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38" w:rsidRDefault="00B23DF8" w:rsidP="002C223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</w:t>
      </w:r>
      <w:r w:rsidR="002C223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«Нове будівництво світлофорного об’єкта в м. Миколаєві по вул. </w:t>
      </w:r>
      <w:proofErr w:type="spellStart"/>
      <w:r w:rsidR="002C2238">
        <w:rPr>
          <w:rFonts w:ascii="Times New Roman" w:hAnsi="Times New Roman" w:cs="Times New Roman"/>
          <w:b/>
          <w:bCs/>
          <w:sz w:val="24"/>
          <w:szCs w:val="24"/>
          <w:lang w:val="uk-UA"/>
        </w:rPr>
        <w:t>Малко-Тернівській</w:t>
      </w:r>
      <w:proofErr w:type="spellEnd"/>
    </w:p>
    <w:p w:rsidR="00C409FD" w:rsidRDefault="002C2238" w:rsidP="002C22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ріг вул. Архітектора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Старова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» ДК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021:2015: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(45310000-3) – електромонтажні роботи</w:t>
      </w:r>
    </w:p>
    <w:p w:rsidR="0010120B" w:rsidRDefault="0010120B" w:rsidP="00C409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0530" w:type="dxa"/>
        <w:jc w:val="center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1"/>
        <w:gridCol w:w="27"/>
        <w:gridCol w:w="540"/>
        <w:gridCol w:w="25"/>
        <w:gridCol w:w="59"/>
        <w:gridCol w:w="655"/>
        <w:gridCol w:w="3318"/>
        <w:gridCol w:w="1271"/>
        <w:gridCol w:w="57"/>
        <w:gridCol w:w="26"/>
        <w:gridCol w:w="64"/>
        <w:gridCol w:w="1271"/>
        <w:gridCol w:w="57"/>
        <w:gridCol w:w="25"/>
        <w:gridCol w:w="64"/>
        <w:gridCol w:w="1271"/>
        <w:gridCol w:w="57"/>
        <w:gridCol w:w="21"/>
        <w:gridCol w:w="69"/>
        <w:gridCol w:w="1271"/>
        <w:gridCol w:w="57"/>
        <w:gridCol w:w="20"/>
        <w:gridCol w:w="84"/>
      </w:tblGrid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10207" w:type="dxa"/>
            <w:gridSpan w:val="20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10207" w:type="dxa"/>
            <w:gridSpan w:val="20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з/п</w:t>
            </w:r>
          </w:p>
        </w:tc>
        <w:tc>
          <w:tcPr>
            <w:tcW w:w="538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6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Монтаж металоконструкцій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дорожних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знаків та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світлофорів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0,65117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86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Металоконструкцiї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стійок та опор дорожніх знаків та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світлофорів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0,52071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86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Металоконструкцiї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кронштейнів (КВ1-КВ4)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0,13046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86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металевих поверхонь за один раз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ґрунтовкою ГФ-021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20,54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86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Фарбування металевих поґрунтованих поверхонь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емаллю ПФ-115 за два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раза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20,54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86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Установлення металевої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огорожi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без поручня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212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386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Металоконструкцiї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огорожі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iндивiдуального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виготовлення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2,66081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5386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металевих поверхонь за один раз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ґрунтовкою ГФ-021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80,8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386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Фарбування металевих поґрунтованих поверхонь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емаллю ПФ-115 за два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раза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80,8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5386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Бурiння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ям глибиною до 2,5 м бурильно-крановими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машинами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автомобiлi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, група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ґрунтiв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ям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119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5386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бетонної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пiдготовки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0,2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5386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основи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пiд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фундаменти щебеневої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0,254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5386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бетонних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фундаментiв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загального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призначення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пiд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колони об'ємом до 3 м3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3,18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5386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Розбирання дорожніх покриттів та основ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асфальтобетонних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3,015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5386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дорожніх корит із переміщенням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на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відстань до 100 м при глибині корита до 500 мм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110,2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5386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Улаштування нижнього шару двошарової основи зі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щебню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за товщини 15 см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110,2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5386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Улаштування основи зі щебеню, за зміни товщини на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кожен 1 см додавати або вилучати до/з норм 27-13-1 -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27-13-3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-110,2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18</w:t>
            </w:r>
          </w:p>
        </w:tc>
        <w:tc>
          <w:tcPr>
            <w:tcW w:w="5386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Улаштування верхнього шару двошарової основи зі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щебеню за товщини 15 см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110,2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19</w:t>
            </w:r>
          </w:p>
        </w:tc>
        <w:tc>
          <w:tcPr>
            <w:tcW w:w="5386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Улаштування основи зі щебеню, за зміни товщини на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кожен 1 см додавати або вилучати до/з норм 27-13-1 -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27-13-3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-110,2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5386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Улаштування прошарку суцільного перерізу з нетканого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синтетичного матеріалу в земляному полотні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110,2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21</w:t>
            </w:r>
          </w:p>
        </w:tc>
        <w:tc>
          <w:tcPr>
            <w:tcW w:w="5386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Геотекстиль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121,22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2"/>
          <w:gridAfter w:val="1"/>
          <w:wBefore w:w="250" w:type="dxa"/>
          <w:wAfter w:w="84" w:type="dxa"/>
          <w:jc w:val="center"/>
        </w:trPr>
        <w:tc>
          <w:tcPr>
            <w:tcW w:w="5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7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2C2238" w:rsidTr="002C2238">
        <w:trPr>
          <w:gridBefore w:val="2"/>
          <w:gridAfter w:val="1"/>
          <w:wBefore w:w="250" w:type="dxa"/>
          <w:wAfter w:w="84" w:type="dxa"/>
          <w:jc w:val="center"/>
        </w:trPr>
        <w:tc>
          <w:tcPr>
            <w:tcW w:w="5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22</w:t>
            </w:r>
          </w:p>
        </w:tc>
        <w:tc>
          <w:tcPr>
            <w:tcW w:w="5387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Улаштування покриття з фігурних елементів мощення з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використанням готової піщано-цементної суміші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площадок та тротуарів шириною понад 2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110,2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2"/>
          <w:gridAfter w:val="1"/>
          <w:wBefore w:w="250" w:type="dxa"/>
          <w:wAfter w:w="84" w:type="dxa"/>
          <w:jc w:val="center"/>
        </w:trPr>
        <w:tc>
          <w:tcPr>
            <w:tcW w:w="5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23</w:t>
            </w:r>
          </w:p>
        </w:tc>
        <w:tc>
          <w:tcPr>
            <w:tcW w:w="5387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Плити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бетоннi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тротуарнi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фiгурнi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товщ.0,10м (тротуари та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пандус)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105,24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2"/>
          <w:gridAfter w:val="1"/>
          <w:wBefore w:w="250" w:type="dxa"/>
          <w:wAfter w:w="84" w:type="dxa"/>
          <w:jc w:val="center"/>
        </w:trPr>
        <w:tc>
          <w:tcPr>
            <w:tcW w:w="5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24</w:t>
            </w:r>
          </w:p>
        </w:tc>
        <w:tc>
          <w:tcPr>
            <w:tcW w:w="5387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Плитка тактильна 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6,06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2"/>
          <w:gridAfter w:val="1"/>
          <w:wBefore w:w="250" w:type="dxa"/>
          <w:wAfter w:w="84" w:type="dxa"/>
          <w:jc w:val="center"/>
        </w:trPr>
        <w:tc>
          <w:tcPr>
            <w:tcW w:w="5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25</w:t>
            </w:r>
          </w:p>
        </w:tc>
        <w:tc>
          <w:tcPr>
            <w:tcW w:w="5387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Суміш цементно-піщана 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7,014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2"/>
          <w:gridAfter w:val="1"/>
          <w:wBefore w:w="250" w:type="dxa"/>
          <w:wAfter w:w="84" w:type="dxa"/>
          <w:jc w:val="center"/>
        </w:trPr>
        <w:tc>
          <w:tcPr>
            <w:tcW w:w="5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26</w:t>
            </w:r>
          </w:p>
        </w:tc>
        <w:tc>
          <w:tcPr>
            <w:tcW w:w="5387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дорожніх корит із переміщенням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на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відстань до 100 м при глибині корита до 500 мм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258,2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2"/>
          <w:gridAfter w:val="1"/>
          <w:wBefore w:w="250" w:type="dxa"/>
          <w:wAfter w:w="84" w:type="dxa"/>
          <w:jc w:val="center"/>
        </w:trPr>
        <w:tc>
          <w:tcPr>
            <w:tcW w:w="5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27</w:t>
            </w:r>
          </w:p>
        </w:tc>
        <w:tc>
          <w:tcPr>
            <w:tcW w:w="5387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вирівнюючих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шарів основи із піску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автогрейдером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38,73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2"/>
          <w:gridAfter w:val="1"/>
          <w:wBefore w:w="250" w:type="dxa"/>
          <w:wAfter w:w="84" w:type="dxa"/>
          <w:jc w:val="center"/>
        </w:trPr>
        <w:tc>
          <w:tcPr>
            <w:tcW w:w="5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28</w:t>
            </w:r>
          </w:p>
        </w:tc>
        <w:tc>
          <w:tcPr>
            <w:tcW w:w="5387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Улаштування одношарової основи зі щебеню за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товщини 15 см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258,2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2"/>
          <w:gridAfter w:val="1"/>
          <w:wBefore w:w="250" w:type="dxa"/>
          <w:wAfter w:w="84" w:type="dxa"/>
          <w:jc w:val="center"/>
        </w:trPr>
        <w:tc>
          <w:tcPr>
            <w:tcW w:w="5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lastRenderedPageBreak/>
              <w:t>29</w:t>
            </w:r>
          </w:p>
        </w:tc>
        <w:tc>
          <w:tcPr>
            <w:tcW w:w="5387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Улаштування основи зі щебеню, за зміни товщини на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кожен 1 см додавати або вилучати до/з норм 27-13-1 -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27-13-3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-258,2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2"/>
          <w:gridAfter w:val="1"/>
          <w:wBefore w:w="250" w:type="dxa"/>
          <w:wAfter w:w="84" w:type="dxa"/>
          <w:jc w:val="center"/>
        </w:trPr>
        <w:tc>
          <w:tcPr>
            <w:tcW w:w="5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30</w:t>
            </w:r>
          </w:p>
        </w:tc>
        <w:tc>
          <w:tcPr>
            <w:tcW w:w="5387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Улаштування нижнього шару покриття за товщини 10 см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з асфальтобетонних сумішей асфальтоукладальником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за ширини укладання 7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258,2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2"/>
          <w:gridAfter w:val="1"/>
          <w:wBefore w:w="250" w:type="dxa"/>
          <w:wAfter w:w="84" w:type="dxa"/>
          <w:jc w:val="center"/>
        </w:trPr>
        <w:tc>
          <w:tcPr>
            <w:tcW w:w="5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31</w:t>
            </w:r>
          </w:p>
        </w:tc>
        <w:tc>
          <w:tcPr>
            <w:tcW w:w="5387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Улаштування верхнього шару покриття товщиною 5 см з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асфальтобетонних сумішей асфальтоукладальником за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ширини укладання 7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258,2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2"/>
          <w:gridAfter w:val="1"/>
          <w:wBefore w:w="250" w:type="dxa"/>
          <w:wAfter w:w="84" w:type="dxa"/>
          <w:jc w:val="center"/>
        </w:trPr>
        <w:tc>
          <w:tcPr>
            <w:tcW w:w="5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32</w:t>
            </w:r>
          </w:p>
        </w:tc>
        <w:tc>
          <w:tcPr>
            <w:tcW w:w="5387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Ремонт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бордюрiв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21,4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2"/>
          <w:gridAfter w:val="1"/>
          <w:wBefore w:w="250" w:type="dxa"/>
          <w:wAfter w:w="84" w:type="dxa"/>
          <w:jc w:val="center"/>
        </w:trPr>
        <w:tc>
          <w:tcPr>
            <w:tcW w:w="5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33</w:t>
            </w:r>
          </w:p>
        </w:tc>
        <w:tc>
          <w:tcPr>
            <w:tcW w:w="5387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Установлення бетонних бортових каменів на бетонну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основу до 100 мм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</w:t>
            </w: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190,2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2"/>
          <w:gridAfter w:val="1"/>
          <w:wBefore w:w="250" w:type="dxa"/>
          <w:wAfter w:w="84" w:type="dxa"/>
          <w:jc w:val="center"/>
        </w:trPr>
        <w:tc>
          <w:tcPr>
            <w:tcW w:w="5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34</w:t>
            </w:r>
          </w:p>
        </w:tc>
        <w:tc>
          <w:tcPr>
            <w:tcW w:w="5387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Сумiшi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бетоннi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готовi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важкi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, клас бетону В15 [М200],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крупнiсть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заповнювача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бiльше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40 мм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9,13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2"/>
          <w:gridAfter w:val="1"/>
          <w:wBefore w:w="250" w:type="dxa"/>
          <w:wAfter w:w="84" w:type="dxa"/>
          <w:jc w:val="center"/>
        </w:trPr>
        <w:tc>
          <w:tcPr>
            <w:tcW w:w="5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35</w:t>
            </w:r>
          </w:p>
        </w:tc>
        <w:tc>
          <w:tcPr>
            <w:tcW w:w="5387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Каменi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бортовi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БР100-30-18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120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2"/>
          <w:gridAfter w:val="1"/>
          <w:wBefore w:w="250" w:type="dxa"/>
          <w:wAfter w:w="84" w:type="dxa"/>
          <w:jc w:val="center"/>
        </w:trPr>
        <w:tc>
          <w:tcPr>
            <w:tcW w:w="5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36</w:t>
            </w:r>
          </w:p>
        </w:tc>
        <w:tc>
          <w:tcPr>
            <w:tcW w:w="5387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Каменi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бортовi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ПБ500-20-6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141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2"/>
          <w:gridAfter w:val="1"/>
          <w:wBefore w:w="250" w:type="dxa"/>
          <w:wAfter w:w="84" w:type="dxa"/>
          <w:jc w:val="center"/>
        </w:trPr>
        <w:tc>
          <w:tcPr>
            <w:tcW w:w="5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37</w:t>
            </w:r>
          </w:p>
        </w:tc>
        <w:tc>
          <w:tcPr>
            <w:tcW w:w="5387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Звалювання дерев м'яких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порiд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з кореня,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стволiв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понад 32 см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2"/>
          <w:gridAfter w:val="1"/>
          <w:wBefore w:w="250" w:type="dxa"/>
          <w:wAfter w:w="84" w:type="dxa"/>
          <w:jc w:val="center"/>
        </w:trPr>
        <w:tc>
          <w:tcPr>
            <w:tcW w:w="5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38</w:t>
            </w:r>
          </w:p>
        </w:tc>
        <w:tc>
          <w:tcPr>
            <w:tcW w:w="5387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Корчування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пнiв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грунтах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природного залягання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викорчовувачами-збирачами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тракторi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потужнiстю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79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кВт [108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к.с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.]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перемiщенням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пнiв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до 5 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пнiв</w:t>
            </w:r>
            <w:proofErr w:type="spellEnd"/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понад 32 см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пнiв</w:t>
            </w:r>
            <w:proofErr w:type="spellEnd"/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2"/>
          <w:gridAfter w:val="1"/>
          <w:wBefore w:w="250" w:type="dxa"/>
          <w:wAfter w:w="84" w:type="dxa"/>
          <w:jc w:val="center"/>
        </w:trPr>
        <w:tc>
          <w:tcPr>
            <w:tcW w:w="5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39</w:t>
            </w:r>
          </w:p>
        </w:tc>
        <w:tc>
          <w:tcPr>
            <w:tcW w:w="5387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Обробка деревини м'яких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порiд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крiм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модрини,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одержаної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вiд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звалювання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лiсу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стовбурiв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понад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32 см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2"/>
          <w:gridAfter w:val="1"/>
          <w:wBefore w:w="250" w:type="dxa"/>
          <w:wAfter w:w="84" w:type="dxa"/>
          <w:jc w:val="center"/>
        </w:trPr>
        <w:tc>
          <w:tcPr>
            <w:tcW w:w="5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40</w:t>
            </w:r>
          </w:p>
        </w:tc>
        <w:tc>
          <w:tcPr>
            <w:tcW w:w="5387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Навантаження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смiття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вручну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</w:t>
            </w: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6,5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2"/>
          <w:gridAfter w:val="1"/>
          <w:wBefore w:w="250" w:type="dxa"/>
          <w:wAfter w:w="84" w:type="dxa"/>
          <w:jc w:val="center"/>
        </w:trPr>
        <w:tc>
          <w:tcPr>
            <w:tcW w:w="5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41</w:t>
            </w:r>
          </w:p>
        </w:tc>
        <w:tc>
          <w:tcPr>
            <w:tcW w:w="5387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Перевезення сміття до 22 км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6,5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2"/>
          <w:gridAfter w:val="1"/>
          <w:wBefore w:w="250" w:type="dxa"/>
          <w:wAfter w:w="84" w:type="dxa"/>
          <w:jc w:val="center"/>
        </w:trPr>
        <w:tc>
          <w:tcPr>
            <w:tcW w:w="10199" w:type="dxa"/>
            <w:gridSpan w:val="2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jc w:val="center"/>
        </w:trPr>
        <w:tc>
          <w:tcPr>
            <w:tcW w:w="1529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319" w:type="dxa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4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gridSpan w:val="4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4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32" w:type="dxa"/>
            <w:gridSpan w:val="4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10207" w:type="dxa"/>
            <w:gridSpan w:val="20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sz w:val="20"/>
                <w:szCs w:val="20"/>
                <w:lang w:val="uk-UA" w:eastAsia="en-US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силове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электрообладнання</w:t>
            </w:r>
            <w:proofErr w:type="spellEnd"/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10207" w:type="dxa"/>
            <w:gridSpan w:val="20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10207" w:type="dxa"/>
            <w:gridSpan w:val="20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з/п</w:t>
            </w:r>
          </w:p>
        </w:tc>
        <w:tc>
          <w:tcPr>
            <w:tcW w:w="538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6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Установлення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приладiв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або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апаратiв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, знятих перед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транспортуванням (в існуючому щиті)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86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Шафа [пульт] керування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навiсна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, висота, ширина i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глибина до 600х600х350 мм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86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Підвішування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самоутримних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ізольованих проводів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напругою від 0,4 кВ до 1 кВ з використанням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автогідропідіймача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при кількості опор 5 одиниць на 100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м [4 прольоти по 25 м]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86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Самонесучий ізольований провід, марка СІП-5нг,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перерiз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2х25 мм2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250,8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Вивід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 СІ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 з РП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відведення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 щита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обліку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en-US" w:eastAsia="en-US"/>
              </w:rPr>
              <w:t>=========================================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86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Крюк для плоских поверхонь GHP12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86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Натяжний затискач GUKp4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386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Кронштейн фасадний SC93-6 PC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5386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Наконечник ізольований СРТА 70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іплення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 СІП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проміжній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опорі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  (6шт)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en-US" w:eastAsia="en-US"/>
              </w:rPr>
              <w:t>======================================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386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Затискач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плашковий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ПС 1-1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5386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Відгалужувальні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[з'єднувальні] затискачі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проколюючі</w:t>
            </w:r>
            <w:proofErr w:type="spellEnd"/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ізоляцію для заземлень TTD 2-СС AL [35-95 мм2]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5386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Гак універсальний СS1500Е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5386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Стальна бандажна стрічка для кріплення гаків 20х0,7 IF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207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5386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Пряжка [скріпка]  для фіксації стрічки NС 20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26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іплення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 СІП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кутовій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опорі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  (1шт)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en-US" w:eastAsia="en-US"/>
              </w:rPr>
              <w:t>======================================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5386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Гак універсальний СS1500Е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lastRenderedPageBreak/>
              <w:t>15</w:t>
            </w:r>
          </w:p>
        </w:tc>
        <w:tc>
          <w:tcPr>
            <w:tcW w:w="5386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Стальна бандажна стрічка для кріплення гаків 20х0,7 IF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207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5386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Пряжка [скріпка] СF 20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5386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Підтримуючий кутовий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зажим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GP20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18</w:t>
            </w:r>
          </w:p>
        </w:tc>
        <w:tc>
          <w:tcPr>
            <w:tcW w:w="5386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Відгалужувальні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[з'єднувальні] затискачі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проколюючі</w:t>
            </w:r>
            <w:proofErr w:type="spellEnd"/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ізоляцію для заземлень TTD 2-СС AL [35-95 мм2]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іплення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 СІП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кінцевій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опорі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  (1шт)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en-US" w:eastAsia="en-US"/>
              </w:rPr>
              <w:t>======================================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19</w:t>
            </w:r>
          </w:p>
        </w:tc>
        <w:tc>
          <w:tcPr>
            <w:tcW w:w="5386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Гак універсальний СS1500Е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5386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Стальна бандажна стрічка для кріплення гаків 20х0,7 IF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207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21</w:t>
            </w:r>
          </w:p>
        </w:tc>
        <w:tc>
          <w:tcPr>
            <w:tcW w:w="5386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Пряжка [скріпка] СF 20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22</w:t>
            </w:r>
          </w:p>
        </w:tc>
        <w:tc>
          <w:tcPr>
            <w:tcW w:w="5386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Натяжний затискач для магістральних ліній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GUKo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23</w:t>
            </w:r>
          </w:p>
        </w:tc>
        <w:tc>
          <w:tcPr>
            <w:tcW w:w="5386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Відгалужувальні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[з'єднувальні] затискачі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проколюючі</w:t>
            </w:r>
            <w:proofErr w:type="spellEnd"/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ізоляцію для заземлень TTD 2-СС AL [35-95 мм2]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en-US" w:eastAsia="en-US"/>
              </w:rPr>
              <w:t>-------------------------------------------------------------------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24</w:t>
            </w:r>
          </w:p>
        </w:tc>
        <w:tc>
          <w:tcPr>
            <w:tcW w:w="5386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Коробка клемна на 20 клем, установлювана на пультах i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панелях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25</w:t>
            </w:r>
          </w:p>
        </w:tc>
        <w:tc>
          <w:tcPr>
            <w:tcW w:w="5386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Колодка клемна для підключення світлофорів до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дорожнього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контроллера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26</w:t>
            </w:r>
          </w:p>
        </w:tc>
        <w:tc>
          <w:tcPr>
            <w:tcW w:w="5386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Кабель до 35 кВ, що прокладається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крiпленням</w:t>
            </w:r>
            <w:proofErr w:type="spellEnd"/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накладними скобами, маса 1 м до 0,5 кг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300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27</w:t>
            </w:r>
          </w:p>
        </w:tc>
        <w:tc>
          <w:tcPr>
            <w:tcW w:w="5386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Кабель контрольний з мідними жилами 7х1мм2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102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28</w:t>
            </w:r>
          </w:p>
        </w:tc>
        <w:tc>
          <w:tcPr>
            <w:tcW w:w="5386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Кабель контрольний з мідними жилами 19х1мм2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204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29</w:t>
            </w:r>
          </w:p>
        </w:tc>
        <w:tc>
          <w:tcPr>
            <w:tcW w:w="5386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Поперечка з троса, довжина до 30 м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30</w:t>
            </w:r>
          </w:p>
        </w:tc>
        <w:tc>
          <w:tcPr>
            <w:tcW w:w="5386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Канат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подвiйного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звивання, тип ЛК-З, без покриття, з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дроту марки 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маркiрувальна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група 1570 Н/мм2 та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менше,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6 мм (трос)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200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en-US" w:eastAsia="en-US"/>
              </w:rPr>
              <w:t>Заземлення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en-US" w:eastAsia="en-US"/>
              </w:rPr>
              <w:t xml:space="preserve"> ЩУ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en-US" w:eastAsia="en-US"/>
              </w:rPr>
              <w:t>==================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31</w:t>
            </w:r>
          </w:p>
        </w:tc>
        <w:tc>
          <w:tcPr>
            <w:tcW w:w="5386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Розробка ґрунту вручну в траншеях глибиною до 2 м без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крiплень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з укосами, група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ґрунтiв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1,2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32</w:t>
            </w:r>
          </w:p>
        </w:tc>
        <w:tc>
          <w:tcPr>
            <w:tcW w:w="5386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Засипка вручну траншей, пазух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котлованiв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i ям, група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ґрунтiв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1,2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33</w:t>
            </w:r>
          </w:p>
        </w:tc>
        <w:tc>
          <w:tcPr>
            <w:tcW w:w="5386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Заземлювач вертикальний з кутової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сталi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розмiром</w:t>
            </w:r>
            <w:proofErr w:type="spellEnd"/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50х50х5 мм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34</w:t>
            </w:r>
          </w:p>
        </w:tc>
        <w:tc>
          <w:tcPr>
            <w:tcW w:w="5386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Заземлювач горизонтальний у траншеї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зi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сталi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штабової,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перерiз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160 мм2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35</w:t>
            </w:r>
          </w:p>
        </w:tc>
        <w:tc>
          <w:tcPr>
            <w:tcW w:w="5386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Провiдник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заземлюючий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вiдкрито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будiвельних</w:t>
            </w:r>
            <w:proofErr w:type="spellEnd"/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основах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зi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штабової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сталi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перерiзом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100 мм2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en-US" w:eastAsia="en-US"/>
              </w:rPr>
              <w:t>Заземлення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en-US" w:eastAsia="en-US"/>
              </w:rPr>
              <w:t>опор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en-US" w:eastAsia="en-US"/>
              </w:rPr>
              <w:t>================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36</w:t>
            </w:r>
          </w:p>
        </w:tc>
        <w:tc>
          <w:tcPr>
            <w:tcW w:w="5386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Розробка ґрунту вручну в траншеях глибиною до 2 м без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крiплень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з укосами, група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ґрунтiв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4,5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37</w:t>
            </w:r>
          </w:p>
        </w:tc>
        <w:tc>
          <w:tcPr>
            <w:tcW w:w="5386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Засипка вручну траншей, пазух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котлованiв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i ям, група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ґрунтiв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4,5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38</w:t>
            </w:r>
          </w:p>
        </w:tc>
        <w:tc>
          <w:tcPr>
            <w:tcW w:w="5386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Заземлювач вертикальний з кутової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сталi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розмiром</w:t>
            </w:r>
            <w:proofErr w:type="spellEnd"/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50х50х5 мм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39</w:t>
            </w:r>
          </w:p>
        </w:tc>
        <w:tc>
          <w:tcPr>
            <w:tcW w:w="5386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Заземлювач горизонтальний у траншеї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зi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сталi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штабової,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перерiз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160 мм2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30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40</w:t>
            </w:r>
          </w:p>
        </w:tc>
        <w:tc>
          <w:tcPr>
            <w:tcW w:w="5386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Провiдник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заземлюючий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вiдкрито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будiвельних</w:t>
            </w:r>
            <w:proofErr w:type="spellEnd"/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основах з круглої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сталi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8 мм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30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41</w:t>
            </w:r>
          </w:p>
        </w:tc>
        <w:tc>
          <w:tcPr>
            <w:tcW w:w="5386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Затискач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вiдгалужувальний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, вологозахищений Р71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en-US" w:eastAsia="en-US"/>
              </w:rPr>
              <w:t>Заземлення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en-US" w:eastAsia="en-US"/>
              </w:rPr>
              <w:t xml:space="preserve"> ЩМП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en-US" w:eastAsia="en-US"/>
              </w:rPr>
              <w:t>контролером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en-US" w:eastAsia="en-US"/>
              </w:rPr>
              <w:t>=============================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42</w:t>
            </w:r>
          </w:p>
        </w:tc>
        <w:tc>
          <w:tcPr>
            <w:tcW w:w="5386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Розробка ґрунту вручну в траншеях глибиною до 2 м без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крiплень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з укосами, група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ґрунтiв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1,2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43</w:t>
            </w:r>
          </w:p>
        </w:tc>
        <w:tc>
          <w:tcPr>
            <w:tcW w:w="5386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Засипка вручну траншей, пазух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котлованiв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i ям, група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ґрунтiв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1,2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44</w:t>
            </w:r>
          </w:p>
        </w:tc>
        <w:tc>
          <w:tcPr>
            <w:tcW w:w="5386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Заземлювач вертикальний з кутової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сталi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розмiром</w:t>
            </w:r>
            <w:proofErr w:type="spellEnd"/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50х50х5 мм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45</w:t>
            </w:r>
          </w:p>
        </w:tc>
        <w:tc>
          <w:tcPr>
            <w:tcW w:w="5386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Заземлювач горизонтальний у траншеї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зi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сталi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штабової,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перерiз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160 мм2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lastRenderedPageBreak/>
              <w:t>46</w:t>
            </w:r>
          </w:p>
        </w:tc>
        <w:tc>
          <w:tcPr>
            <w:tcW w:w="5386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Провiдник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заземлюючий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вiдкрито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будiвельних</w:t>
            </w:r>
            <w:proofErr w:type="spellEnd"/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основах з круглої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сталi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8 мм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en-US" w:eastAsia="en-US"/>
              </w:rPr>
              <w:t>---------------------------------------------------------------------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47</w:t>
            </w:r>
          </w:p>
        </w:tc>
        <w:tc>
          <w:tcPr>
            <w:tcW w:w="5386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Свiтлофор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кiлькiстю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ламп до трьох, що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установлюється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конструкцiї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стiнi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або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колонi</w:t>
            </w:r>
            <w:proofErr w:type="spellEnd"/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[при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роботi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висотi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понад 2 до 8 м]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2"/>
          <w:wBefore w:w="222" w:type="dxa"/>
          <w:wAfter w:w="104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48</w:t>
            </w:r>
          </w:p>
        </w:tc>
        <w:tc>
          <w:tcPr>
            <w:tcW w:w="5386" w:type="dxa"/>
            <w:gridSpan w:val="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Монтаж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коммуникатора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3"/>
          <w:wBefore w:w="222" w:type="dxa"/>
          <w:wAfter w:w="161" w:type="dxa"/>
          <w:jc w:val="center"/>
        </w:trPr>
        <w:tc>
          <w:tcPr>
            <w:tcW w:w="652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49</w:t>
            </w:r>
          </w:p>
        </w:tc>
        <w:tc>
          <w:tcPr>
            <w:tcW w:w="5245" w:type="dxa"/>
            <w:gridSpan w:val="3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Коммуникатор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дорожный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устанавливаемый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на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конструкции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на стене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колонне,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ток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до 25 А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2C2238" w:rsidRDefault="002C2238" w:rsidP="002C2238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tbl>
      <w:tblPr>
        <w:tblW w:w="10620" w:type="dxa"/>
        <w:jc w:val="center"/>
        <w:tblInd w:w="-20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"/>
        <w:gridCol w:w="148"/>
        <w:gridCol w:w="57"/>
        <w:gridCol w:w="78"/>
        <w:gridCol w:w="489"/>
        <w:gridCol w:w="78"/>
        <w:gridCol w:w="716"/>
        <w:gridCol w:w="3322"/>
        <w:gridCol w:w="1270"/>
        <w:gridCol w:w="78"/>
        <w:gridCol w:w="70"/>
        <w:gridCol w:w="1270"/>
        <w:gridCol w:w="78"/>
        <w:gridCol w:w="70"/>
        <w:gridCol w:w="1270"/>
        <w:gridCol w:w="78"/>
        <w:gridCol w:w="70"/>
        <w:gridCol w:w="1211"/>
        <w:gridCol w:w="59"/>
        <w:gridCol w:w="18"/>
        <w:gridCol w:w="60"/>
        <w:gridCol w:w="76"/>
      </w:tblGrid>
      <w:tr w:rsidR="002C2238" w:rsidTr="002C2238">
        <w:trPr>
          <w:gridBefore w:val="2"/>
          <w:gridAfter w:val="4"/>
          <w:wBefore w:w="203" w:type="dxa"/>
          <w:wAfter w:w="212" w:type="dxa"/>
          <w:jc w:val="center"/>
        </w:trPr>
        <w:tc>
          <w:tcPr>
            <w:tcW w:w="10206" w:type="dxa"/>
            <w:gridSpan w:val="1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sz w:val="20"/>
                <w:szCs w:val="20"/>
                <w:lang w:val="uk-UA" w:eastAsia="en-US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придбання силового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электрообладнання</w:t>
            </w:r>
            <w:proofErr w:type="spellEnd"/>
          </w:p>
        </w:tc>
      </w:tr>
      <w:tr w:rsidR="002C2238" w:rsidTr="002C2238">
        <w:trPr>
          <w:gridBefore w:val="2"/>
          <w:gridAfter w:val="4"/>
          <w:wBefore w:w="203" w:type="dxa"/>
          <w:wAfter w:w="212" w:type="dxa"/>
          <w:jc w:val="center"/>
        </w:trPr>
        <w:tc>
          <w:tcPr>
            <w:tcW w:w="10206" w:type="dxa"/>
            <w:gridSpan w:val="1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2C2238" w:rsidTr="002C2238">
        <w:trPr>
          <w:gridBefore w:val="2"/>
          <w:gridAfter w:val="4"/>
          <w:wBefore w:w="203" w:type="dxa"/>
          <w:wAfter w:w="212" w:type="dxa"/>
          <w:jc w:val="center"/>
        </w:trPr>
        <w:tc>
          <w:tcPr>
            <w:tcW w:w="10206" w:type="dxa"/>
            <w:gridSpan w:val="1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</w:tc>
      </w:tr>
      <w:tr w:rsidR="002C2238" w:rsidTr="002C2238">
        <w:trPr>
          <w:gridBefore w:val="3"/>
          <w:gridAfter w:val="3"/>
          <w:wBefore w:w="260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з/п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2C2238" w:rsidTr="002C2238">
        <w:trPr>
          <w:gridBefore w:val="3"/>
          <w:gridAfter w:val="3"/>
          <w:wBefore w:w="260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2C2238" w:rsidTr="002C2238">
        <w:trPr>
          <w:gridBefore w:val="3"/>
          <w:gridAfter w:val="3"/>
          <w:wBefore w:w="260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en-US" w:eastAsia="en-US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en-US" w:eastAsia="en-US"/>
              </w:rPr>
              <w:t>існуючому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en-US" w:eastAsia="en-US"/>
              </w:rPr>
              <w:t>щиті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3"/>
          <w:gridAfter w:val="3"/>
          <w:wBefore w:w="260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en-US" w:eastAsia="en-US"/>
              </w:rPr>
              <w:t>=======================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3"/>
          <w:gridAfter w:val="3"/>
          <w:wBefore w:w="260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7" w:type="dxa"/>
            <w:gridSpan w:val="4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Вимикач автоматичний ВА47-29 1р.25А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3"/>
          <w:gridAfter w:val="3"/>
          <w:wBefore w:w="260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en-US" w:eastAsia="en-US"/>
              </w:rPr>
              <w:t>Щит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en-US" w:eastAsia="en-US"/>
              </w:rPr>
              <w:t>обліку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en-US" w:eastAsia="en-US"/>
              </w:rPr>
              <w:t xml:space="preserve"> ЩУ-1/1-074У1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3"/>
          <w:gridAfter w:val="3"/>
          <w:wBefore w:w="260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en-US" w:eastAsia="en-US"/>
              </w:rPr>
              <w:t>=====================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3"/>
          <w:gridAfter w:val="3"/>
          <w:wBefore w:w="260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87" w:type="dxa"/>
            <w:gridSpan w:val="4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Металоконструкцiї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для установлення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комбiнованої</w:t>
            </w:r>
            <w:proofErr w:type="spellEnd"/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апаратури 400х250х300мм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3"/>
          <w:gridAfter w:val="3"/>
          <w:wBefore w:w="260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en-US" w:eastAsia="en-US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en-US" w:eastAsia="en-US"/>
              </w:rPr>
              <w:t>щиті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en-US" w:eastAsia="en-US"/>
              </w:rPr>
              <w:t>встановлено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3"/>
          <w:gridAfter w:val="3"/>
          <w:wBefore w:w="260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en-US" w:eastAsia="en-US"/>
              </w:rPr>
              <w:t>--------------------------------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3"/>
          <w:gridAfter w:val="3"/>
          <w:wBefore w:w="260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87" w:type="dxa"/>
            <w:gridSpan w:val="4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Вимикач автоматичний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номiнальний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струм до 63а АП-50,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АК-50,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-63,АЗ160,АЕ2010,АЕ2030,АЕ2040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iн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.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Одноблоковий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, однополюсний. Установлення та монтаж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в НКУ.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3"/>
          <w:gridAfter w:val="3"/>
          <w:wBefore w:w="260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87" w:type="dxa"/>
            <w:gridSpan w:val="4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Вимикач автоматичний ВА47-29 1р 16А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3"/>
          <w:gridAfter w:val="3"/>
          <w:wBefore w:w="260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87" w:type="dxa"/>
            <w:gridSpan w:val="4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Прилади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вимiрювальнi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реєструючi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вказiвнi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сигнальнi</w:t>
            </w:r>
            <w:proofErr w:type="spellEnd"/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лiчильники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одноблокові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. Установлення та монтаж в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НКУ.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3"/>
          <w:gridAfter w:val="3"/>
          <w:wBefore w:w="260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87" w:type="dxa"/>
            <w:gridSpan w:val="4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Лічильник електроенергії прямого включення МТХ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1А10.DF.2L5-YD4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3"/>
          <w:gridAfter w:val="3"/>
          <w:wBefore w:w="260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387" w:type="dxa"/>
            <w:gridSpan w:val="4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Запобiгачi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напруга до 500в,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номiнальний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струм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вiд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0,25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до 10а,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одноблокові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. Установлення та монтаж в НКУ.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3"/>
          <w:gridAfter w:val="3"/>
          <w:wBefore w:w="260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5387" w:type="dxa"/>
            <w:gridSpan w:val="4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Обмежувач імпульсної перенапруги ОПС1-В-1Р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3"/>
          <w:gridAfter w:val="3"/>
          <w:wBefore w:w="260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en-US" w:eastAsia="en-US"/>
              </w:rPr>
              <w:t>Щит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en-US" w:eastAsia="en-US"/>
              </w:rPr>
              <w:t xml:space="preserve"> ЩМП-1-074-54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3"/>
          <w:gridAfter w:val="3"/>
          <w:wBefore w:w="260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en-US" w:eastAsia="en-US"/>
              </w:rPr>
              <w:t>=====================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3"/>
          <w:gridAfter w:val="3"/>
          <w:wBefore w:w="260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387" w:type="dxa"/>
            <w:gridSpan w:val="4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Шафа металева з контролером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3"/>
          <w:gridAfter w:val="3"/>
          <w:wBefore w:w="260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en-US" w:eastAsia="en-US"/>
              </w:rPr>
              <w:t>Шафа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en-US" w:eastAsia="en-US"/>
              </w:rPr>
              <w:t>металева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en-US" w:eastAsia="en-US"/>
              </w:rPr>
              <w:t xml:space="preserve"> ШМР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3"/>
          <w:gridAfter w:val="3"/>
          <w:wBefore w:w="260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en-US" w:eastAsia="en-US"/>
              </w:rPr>
              <w:t>====================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3"/>
          <w:gridAfter w:val="3"/>
          <w:wBefore w:w="260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5387" w:type="dxa"/>
            <w:gridSpan w:val="4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Шафа металева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3"/>
          <w:gridAfter w:val="3"/>
          <w:wBefore w:w="260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en-US" w:eastAsia="en-US"/>
              </w:rPr>
              <w:t>===============================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3"/>
          <w:gridAfter w:val="3"/>
          <w:wBefore w:w="260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5387" w:type="dxa"/>
            <w:gridSpan w:val="4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Свiтлофор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транспортний Т1.3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3"/>
          <w:gridAfter w:val="3"/>
          <w:wBefore w:w="260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5387" w:type="dxa"/>
            <w:gridSpan w:val="4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Свiтлофор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пішохідний П1.2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3"/>
          <w:gridAfter w:val="3"/>
          <w:wBefore w:w="260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5387" w:type="dxa"/>
            <w:gridSpan w:val="4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Контроллер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дорожний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РЕ2012.05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3"/>
          <w:gridAfter w:val="3"/>
          <w:wBefore w:w="260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7" w:type="dxa"/>
            <w:gridSpan w:val="4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5</w:t>
            </w:r>
          </w:p>
        </w:tc>
      </w:tr>
      <w:tr w:rsidR="002C2238" w:rsidTr="002C2238">
        <w:trPr>
          <w:gridBefore w:val="3"/>
          <w:gridAfter w:val="3"/>
          <w:wBefore w:w="260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5387" w:type="dxa"/>
            <w:gridSpan w:val="4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Пристрій звукового супроводження РЕ2322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4"/>
          <w:gridAfter w:val="1"/>
          <w:wBefore w:w="338" w:type="dxa"/>
          <w:wAfter w:w="75" w:type="dxa"/>
          <w:jc w:val="center"/>
        </w:trPr>
        <w:tc>
          <w:tcPr>
            <w:tcW w:w="10208" w:type="dxa"/>
            <w:gridSpan w:val="1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C2238" w:rsidRDefault="002C2238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C2238" w:rsidTr="002C2238">
        <w:trPr>
          <w:gridBefore w:val="4"/>
          <w:gridAfter w:val="1"/>
          <w:wBefore w:w="338" w:type="dxa"/>
          <w:wAfter w:w="75" w:type="dxa"/>
          <w:jc w:val="center"/>
        </w:trPr>
        <w:tc>
          <w:tcPr>
            <w:tcW w:w="10208" w:type="dxa"/>
            <w:gridSpan w:val="1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C2238" w:rsidRDefault="002C2238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C2238" w:rsidTr="002C2238">
        <w:trPr>
          <w:gridBefore w:val="2"/>
          <w:wBefore w:w="202" w:type="dxa"/>
          <w:jc w:val="center"/>
        </w:trPr>
        <w:tc>
          <w:tcPr>
            <w:tcW w:w="1418" w:type="dxa"/>
            <w:gridSpan w:val="5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323" w:type="dxa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3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3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3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24" w:type="dxa"/>
            <w:gridSpan w:val="5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After w:val="2"/>
          <w:wAfter w:w="135" w:type="dxa"/>
          <w:jc w:val="center"/>
        </w:trPr>
        <w:tc>
          <w:tcPr>
            <w:tcW w:w="10486" w:type="dxa"/>
            <w:gridSpan w:val="20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sz w:val="20"/>
                <w:szCs w:val="20"/>
                <w:lang w:val="uk-UA" w:eastAsia="en-US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пусконалагоджувальні роботи</w:t>
            </w:r>
          </w:p>
        </w:tc>
      </w:tr>
      <w:tr w:rsidR="002C2238" w:rsidTr="002C2238">
        <w:trPr>
          <w:gridAfter w:val="2"/>
          <w:wAfter w:w="135" w:type="dxa"/>
          <w:jc w:val="center"/>
        </w:trPr>
        <w:tc>
          <w:tcPr>
            <w:tcW w:w="10486" w:type="dxa"/>
            <w:gridSpan w:val="20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2C2238" w:rsidTr="002C2238">
        <w:trPr>
          <w:gridAfter w:val="2"/>
          <w:wAfter w:w="135" w:type="dxa"/>
          <w:jc w:val="center"/>
        </w:trPr>
        <w:tc>
          <w:tcPr>
            <w:tcW w:w="10486" w:type="dxa"/>
            <w:gridSpan w:val="20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</w:tc>
      </w:tr>
      <w:tr w:rsidR="002C2238" w:rsidTr="002C2238">
        <w:trPr>
          <w:gridBefore w:val="1"/>
          <w:gridAfter w:val="1"/>
          <w:wBefore w:w="55" w:type="dxa"/>
          <w:wAfter w:w="75" w:type="dxa"/>
          <w:jc w:val="center"/>
        </w:trPr>
        <w:tc>
          <w:tcPr>
            <w:tcW w:w="85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з/п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18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2C2238" w:rsidTr="002C2238">
        <w:trPr>
          <w:gridBefore w:val="1"/>
          <w:gridAfter w:val="1"/>
          <w:wBefore w:w="55" w:type="dxa"/>
          <w:wAfter w:w="75" w:type="dxa"/>
          <w:jc w:val="center"/>
        </w:trPr>
        <w:tc>
          <w:tcPr>
            <w:tcW w:w="8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2C2238" w:rsidTr="002C2238">
        <w:trPr>
          <w:gridBefore w:val="1"/>
          <w:gridAfter w:val="1"/>
          <w:wBefore w:w="55" w:type="dxa"/>
          <w:wAfter w:w="75" w:type="dxa"/>
          <w:jc w:val="center"/>
        </w:trPr>
        <w:tc>
          <w:tcPr>
            <w:tcW w:w="85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7" w:type="dxa"/>
            <w:gridSpan w:val="4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Модуль зв'язку з апаратурою передачі даних.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1"/>
          <w:wBefore w:w="55" w:type="dxa"/>
          <w:wAfter w:w="75" w:type="dxa"/>
          <w:jc w:val="center"/>
        </w:trPr>
        <w:tc>
          <w:tcPr>
            <w:tcW w:w="85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87" w:type="dxa"/>
            <w:gridSpan w:val="4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Системи програмної або логічної операції управління з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кількістю вхідних сигналів до 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Система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1"/>
          <w:wBefore w:w="55" w:type="dxa"/>
          <w:wAfter w:w="75" w:type="dxa"/>
          <w:jc w:val="center"/>
        </w:trPr>
        <w:tc>
          <w:tcPr>
            <w:tcW w:w="85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87" w:type="dxa"/>
            <w:gridSpan w:val="4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Системи багатоконтурні [каскадні або інші складні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автоматичного регулювання] багатоконтурні з числом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lastRenderedPageBreak/>
              <w:t>параметрів настроювання до 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lastRenderedPageBreak/>
              <w:t>Система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1"/>
          <w:wBefore w:w="55" w:type="dxa"/>
          <w:wAfter w:w="75" w:type="dxa"/>
          <w:jc w:val="center"/>
        </w:trPr>
        <w:tc>
          <w:tcPr>
            <w:tcW w:w="85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lastRenderedPageBreak/>
              <w:t>4</w:t>
            </w:r>
          </w:p>
        </w:tc>
        <w:tc>
          <w:tcPr>
            <w:tcW w:w="5387" w:type="dxa"/>
            <w:gridSpan w:val="4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Системи програмної або логічної операції управління з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кількістю вхідних сигналів: на кожний наступний вхідний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сигнал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Система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1"/>
          <w:wBefore w:w="55" w:type="dxa"/>
          <w:wAfter w:w="75" w:type="dxa"/>
          <w:jc w:val="center"/>
        </w:trPr>
        <w:tc>
          <w:tcPr>
            <w:tcW w:w="85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87" w:type="dxa"/>
            <w:gridSpan w:val="4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Елемент програмно-логічного керування, модуль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мікропроцесорного контролю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1"/>
          <w:gridAfter w:val="1"/>
          <w:wBefore w:w="55" w:type="dxa"/>
          <w:wAfter w:w="75" w:type="dxa"/>
          <w:jc w:val="center"/>
        </w:trPr>
        <w:tc>
          <w:tcPr>
            <w:tcW w:w="10491" w:type="dxa"/>
            <w:gridSpan w:val="2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2"/>
          <w:gridAfter w:val="4"/>
          <w:wBefore w:w="202" w:type="dxa"/>
          <w:wAfter w:w="213" w:type="dxa"/>
          <w:jc w:val="center"/>
        </w:trPr>
        <w:tc>
          <w:tcPr>
            <w:tcW w:w="10206" w:type="dxa"/>
            <w:gridSpan w:val="1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sz w:val="20"/>
                <w:szCs w:val="20"/>
                <w:lang w:val="uk-UA" w:eastAsia="en-US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безпеку руху</w:t>
            </w:r>
          </w:p>
        </w:tc>
      </w:tr>
      <w:tr w:rsidR="002C2238" w:rsidTr="002C2238">
        <w:trPr>
          <w:gridBefore w:val="2"/>
          <w:gridAfter w:val="4"/>
          <w:wBefore w:w="202" w:type="dxa"/>
          <w:wAfter w:w="213" w:type="dxa"/>
          <w:jc w:val="center"/>
        </w:trPr>
        <w:tc>
          <w:tcPr>
            <w:tcW w:w="10206" w:type="dxa"/>
            <w:gridSpan w:val="1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2C2238" w:rsidTr="002C2238">
        <w:trPr>
          <w:gridBefore w:val="2"/>
          <w:gridAfter w:val="4"/>
          <w:wBefore w:w="202" w:type="dxa"/>
          <w:wAfter w:w="213" w:type="dxa"/>
          <w:jc w:val="center"/>
        </w:trPr>
        <w:tc>
          <w:tcPr>
            <w:tcW w:w="10206" w:type="dxa"/>
            <w:gridSpan w:val="16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</w:tc>
      </w:tr>
      <w:tr w:rsidR="002C2238" w:rsidTr="002C2238">
        <w:trPr>
          <w:gridBefore w:val="3"/>
          <w:gridAfter w:val="3"/>
          <w:wBefore w:w="259" w:type="dxa"/>
          <w:wAfter w:w="154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з/п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2C2238" w:rsidTr="002C2238">
        <w:trPr>
          <w:gridBefore w:val="3"/>
          <w:gridAfter w:val="3"/>
          <w:wBefore w:w="259" w:type="dxa"/>
          <w:wAfter w:w="154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2C2238" w:rsidTr="002C2238">
        <w:trPr>
          <w:gridBefore w:val="3"/>
          <w:gridAfter w:val="3"/>
          <w:wBefore w:w="259" w:type="dxa"/>
          <w:wAfter w:w="15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7" w:type="dxa"/>
            <w:gridSpan w:val="4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установленнi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додаткових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щиткiв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додавати до норм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18-61-1, 18-61-2, 18-61-3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32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3"/>
          <w:gridAfter w:val="3"/>
          <w:wBefore w:w="259" w:type="dxa"/>
          <w:wAfter w:w="15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87" w:type="dxa"/>
            <w:gridSpan w:val="4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Дорожні знаки інформаційно-вказівні 5.16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3"/>
          <w:gridAfter w:val="3"/>
          <w:wBefore w:w="259" w:type="dxa"/>
          <w:wAfter w:w="15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87" w:type="dxa"/>
            <w:gridSpan w:val="4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Дорожні знаки інформаційно-вказівні 5.20.1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3"/>
          <w:gridAfter w:val="3"/>
          <w:wBefore w:w="259" w:type="dxa"/>
          <w:wAfter w:w="15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87" w:type="dxa"/>
            <w:gridSpan w:val="4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Дорожні знаки інформаційно-вказівні 5.20.3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3"/>
          <w:gridAfter w:val="3"/>
          <w:wBefore w:w="259" w:type="dxa"/>
          <w:wAfter w:w="15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87" w:type="dxa"/>
            <w:gridSpan w:val="4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Дорожні знаки інформаційно-вказівні 5.21.1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3"/>
          <w:gridAfter w:val="3"/>
          <w:wBefore w:w="259" w:type="dxa"/>
          <w:wAfter w:w="15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87" w:type="dxa"/>
            <w:gridSpan w:val="4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Дорожні знаки інформаційно-вказівні 5.21.2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3"/>
          <w:gridAfter w:val="3"/>
          <w:wBefore w:w="259" w:type="dxa"/>
          <w:wAfter w:w="15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387" w:type="dxa"/>
            <w:gridSpan w:val="4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Дорожні знаки інформаційно-вказівні 5.35.1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3"/>
          <w:gridAfter w:val="3"/>
          <w:wBefore w:w="259" w:type="dxa"/>
          <w:wAfter w:w="15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5387" w:type="dxa"/>
            <w:gridSpan w:val="4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Дорожні знаки інформаційно-вказівні 5.35.2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3"/>
          <w:gridAfter w:val="3"/>
          <w:wBefore w:w="259" w:type="dxa"/>
          <w:wAfter w:w="15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387" w:type="dxa"/>
            <w:gridSpan w:val="4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Дорожні знаки інформаційно-вказівні 5.41.1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3"/>
          <w:gridAfter w:val="3"/>
          <w:wBefore w:w="259" w:type="dxa"/>
          <w:wAfter w:w="15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5387" w:type="dxa"/>
            <w:gridSpan w:val="4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Дорожні знаки інформаційно-вказівні 5.41.2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3"/>
          <w:gridAfter w:val="3"/>
          <w:wBefore w:w="259" w:type="dxa"/>
          <w:wAfter w:w="15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5387" w:type="dxa"/>
            <w:gridSpan w:val="4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Дорожні знаки інформаційно-вказівні 5.43.1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3"/>
          <w:gridAfter w:val="3"/>
          <w:wBefore w:w="259" w:type="dxa"/>
          <w:wAfter w:w="15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5387" w:type="dxa"/>
            <w:gridSpan w:val="4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Дорожні знаки інформаційно-вказівні 5.43.2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3"/>
          <w:gridAfter w:val="3"/>
          <w:wBefore w:w="259" w:type="dxa"/>
          <w:wAfter w:w="15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5387" w:type="dxa"/>
            <w:gridSpan w:val="4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Дорожні знаки інформаційно-вказівні 5.62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3"/>
          <w:gridAfter w:val="3"/>
          <w:wBefore w:w="259" w:type="dxa"/>
          <w:wAfter w:w="15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5387" w:type="dxa"/>
            <w:gridSpan w:val="4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Нанесення горизонтальної дорожньої розмітки фарбою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маркірувальними машинами, тип лінії 1.1, 1.2, 1.4 – 1.8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/проведення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робiт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однiй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половинi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проїзної частини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при систематичному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русi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транспорту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другiй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/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км лінії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0,696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3"/>
          <w:gridAfter w:val="3"/>
          <w:wBefore w:w="259" w:type="dxa"/>
          <w:wAfter w:w="15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5387" w:type="dxa"/>
            <w:gridSpan w:val="4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Нанесення горизонтальної дорожньої розмітки фарбою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маркірувальними машинами, тип лінії 1.12.1 – 1.13,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1.14.3 – 1.23 /проведення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робiт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однiй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половинi</w:t>
            </w:r>
            <w:proofErr w:type="spellEnd"/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проїзної частини при систематичному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русi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транспорту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другiй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/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97,9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3"/>
          <w:gridAfter w:val="3"/>
          <w:wBefore w:w="259" w:type="dxa"/>
          <w:wAfter w:w="15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5387" w:type="dxa"/>
            <w:gridSpan w:val="4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Нанесення горизонтальної дорожньої розмітки фарбою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вручну по трафарету, тип лінії 1.12.1 – 1.13, 1.14.4 - 1.23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/проведення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робiт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однiй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половинi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проїзної частини</w:t>
            </w:r>
          </w:p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при систематичному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русi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транспорту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другiй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/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32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3"/>
          <w:gridAfter w:val="3"/>
          <w:wBefore w:w="259" w:type="dxa"/>
          <w:wAfter w:w="15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5387" w:type="dxa"/>
            <w:gridSpan w:val="4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Емаль АК-501М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0,258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3"/>
          <w:gridAfter w:val="3"/>
          <w:wBefore w:w="259" w:type="dxa"/>
          <w:wAfter w:w="15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18</w:t>
            </w:r>
          </w:p>
        </w:tc>
        <w:tc>
          <w:tcPr>
            <w:tcW w:w="5387" w:type="dxa"/>
            <w:gridSpan w:val="4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Розчинник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0,03535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3"/>
          <w:gridAfter w:val="3"/>
          <w:wBefore w:w="259" w:type="dxa"/>
          <w:wAfter w:w="15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19</w:t>
            </w:r>
          </w:p>
        </w:tc>
        <w:tc>
          <w:tcPr>
            <w:tcW w:w="5387" w:type="dxa"/>
            <w:gridSpan w:val="4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Cкляні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кульки імпортні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uk-UA" w:eastAsia="en-US"/>
              </w:rPr>
              <w:t>0,09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3"/>
          <w:gridAfter w:val="3"/>
          <w:wBefore w:w="259" w:type="dxa"/>
          <w:wAfter w:w="15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en-US" w:eastAsia="en-US"/>
              </w:rPr>
              <w:t>Демонтажні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en-US" w:eastAsia="en-US"/>
              </w:rPr>
              <w:t>роботи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238" w:rsidTr="002C2238">
        <w:trPr>
          <w:gridBefore w:val="3"/>
          <w:gridAfter w:val="3"/>
          <w:wBefore w:w="259" w:type="dxa"/>
          <w:wAfter w:w="15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Демонтаж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дорожніх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знакі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 на одному стояку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знак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C2238" w:rsidRDefault="002C2238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10120B" w:rsidRDefault="0010120B" w:rsidP="00C409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23DF8" w:rsidRDefault="00B23DF8" w:rsidP="00B23DF8">
      <w:pPr>
        <w:jc w:val="both"/>
        <w:rPr>
          <w:rFonts w:ascii="Times New Roman" w:hAnsi="Times New Roman" w:cs="Times New Roman"/>
          <w:b/>
          <w:lang w:val="uk-UA"/>
        </w:rPr>
      </w:pPr>
    </w:p>
    <w:p w:rsidR="00C409FD" w:rsidRPr="00B23DF8" w:rsidRDefault="002C2238" w:rsidP="00D844A9">
      <w:pPr>
        <w:jc w:val="both"/>
        <w:rPr>
          <w:lang w:val="uk-UA"/>
        </w:rPr>
      </w:pPr>
      <w:r>
        <w:rPr>
          <w:rFonts w:ascii="Times New Roman" w:hAnsi="Times New Roman" w:cs="Times New Roman"/>
          <w:b/>
          <w:lang w:val="uk-UA"/>
        </w:rPr>
        <w:t>Очікувана вартість закупівлі сформована за результатами калькуляції визначених робіт з урахуванням проекту.</w:t>
      </w:r>
      <w:bookmarkStart w:id="0" w:name="_GoBack"/>
      <w:bookmarkEnd w:id="0"/>
    </w:p>
    <w:sectPr w:rsidR="00C409FD" w:rsidRPr="00B2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2C2238"/>
    <w:rsid w:val="00994C8D"/>
    <w:rsid w:val="00A47A05"/>
    <w:rsid w:val="00B23DF8"/>
    <w:rsid w:val="00C409FD"/>
    <w:rsid w:val="00D844A9"/>
    <w:rsid w:val="00E4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normal">
    <w:name w:val="normal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normal">
    <w:name w:val="normal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7863</Words>
  <Characters>4483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4</cp:revision>
  <dcterms:created xsi:type="dcterms:W3CDTF">2021-01-18T08:19:00Z</dcterms:created>
  <dcterms:modified xsi:type="dcterms:W3CDTF">2021-05-11T10:54:00Z</dcterms:modified>
</cp:coreProperties>
</file>