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9E6A" w14:textId="77777777" w:rsidR="00A47F85" w:rsidRPr="002E01FC" w:rsidRDefault="0098034A" w:rsidP="00FD6C9E">
      <w:pPr>
        <w:spacing w:after="0" w:line="240" w:lineRule="auto"/>
        <w:jc w:val="both"/>
        <w:rPr>
          <w:rFonts w:ascii="Times New Roman" w:hAnsi="Times New Roman" w:cs="Times New Roman"/>
          <w:b/>
          <w:sz w:val="24"/>
          <w:szCs w:val="24"/>
          <w:lang w:val="uk-UA"/>
        </w:rPr>
      </w:pPr>
      <w:r w:rsidRPr="002E01FC">
        <w:rPr>
          <w:rFonts w:ascii="Times New Roman" w:hAnsi="Times New Roman" w:cs="Times New Roman"/>
          <w:b/>
          <w:sz w:val="24"/>
          <w:szCs w:val="24"/>
          <w:lang w:val="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00315808" w:rsidRPr="002E01FC">
        <w:rPr>
          <w:rFonts w:ascii="Times New Roman" w:hAnsi="Times New Roman" w:cs="Times New Roman"/>
          <w:b/>
          <w:sz w:val="24"/>
          <w:szCs w:val="24"/>
          <w:lang w:val="uk-UA"/>
        </w:rPr>
        <w:t>(</w:t>
      </w:r>
      <w:r w:rsidRPr="002E01FC">
        <w:rPr>
          <w:rFonts w:ascii="Times New Roman" w:hAnsi="Times New Roman" w:cs="Times New Roman"/>
          <w:b/>
          <w:sz w:val="24"/>
          <w:szCs w:val="24"/>
          <w:lang w:val="uk-UA"/>
        </w:rPr>
        <w:t xml:space="preserve">відповідно до пункту 41 постанови КМУ від 11.10.2016 № 710 «Про ефективне використання державних коштів» (зі </w:t>
      </w:r>
      <w:r w:rsidR="00574F4C" w:rsidRPr="002E01FC">
        <w:rPr>
          <w:rFonts w:ascii="Times New Roman" w:hAnsi="Times New Roman" w:cs="Times New Roman"/>
          <w:b/>
          <w:sz w:val="24"/>
          <w:szCs w:val="24"/>
          <w:lang w:val="uk-UA"/>
        </w:rPr>
        <w:t>змінами):</w:t>
      </w:r>
    </w:p>
    <w:p w14:paraId="62EEFD2E" w14:textId="77777777" w:rsidR="0098034A" w:rsidRPr="002E01FC" w:rsidRDefault="0098034A" w:rsidP="00FD6C9E">
      <w:pPr>
        <w:spacing w:after="0" w:line="240" w:lineRule="auto"/>
        <w:jc w:val="both"/>
        <w:rPr>
          <w:rFonts w:ascii="Times New Roman" w:hAnsi="Times New Roman" w:cs="Times New Roman"/>
          <w:sz w:val="24"/>
          <w:szCs w:val="24"/>
          <w:lang w:val="uk-UA"/>
        </w:rPr>
      </w:pPr>
    </w:p>
    <w:p w14:paraId="0573C227" w14:textId="77777777" w:rsidR="0098034A"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1.</w:t>
      </w:r>
      <w:r w:rsidR="0098034A" w:rsidRPr="00765141">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86E0F4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Комунальне підприємство Миколаївської міської ради «Миколаївські Парки» </w:t>
      </w:r>
    </w:p>
    <w:p w14:paraId="4B6B1FA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Юридична адреса: 54001, м. Миколаїв, вул. Адміральська, буд. 20; </w:t>
      </w:r>
    </w:p>
    <w:p w14:paraId="7D17C54B" w14:textId="13F8D0B3"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Фактична адреса: 54038, м. Миколаїв, вул. Біла, 2</w:t>
      </w:r>
    </w:p>
    <w:p w14:paraId="145FE157" w14:textId="2A25E3CE"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Код за ЄДРПОУ – </w:t>
      </w:r>
      <w:r w:rsidR="00765141" w:rsidRPr="00765141">
        <w:rPr>
          <w:rFonts w:ascii="Times New Roman" w:hAnsi="Times New Roman" w:cs="Times New Roman"/>
          <w:sz w:val="24"/>
          <w:szCs w:val="24"/>
          <w:lang w:val="uk-UA"/>
        </w:rPr>
        <w:t xml:space="preserve"> 32884306</w:t>
      </w:r>
    </w:p>
    <w:p w14:paraId="3D547BCE" w14:textId="77777777" w:rsidR="0098034A"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категорія замовника – юридична особа, яка є підприємством, що забезпечує потреби територіальної громади та є одержувачем бюджетних коштів.</w:t>
      </w:r>
    </w:p>
    <w:p w14:paraId="6D1E6653" w14:textId="77777777" w:rsidR="006768D6" w:rsidRPr="002E01FC" w:rsidRDefault="006768D6" w:rsidP="00FD6C9E">
      <w:pPr>
        <w:spacing w:after="0" w:line="240" w:lineRule="auto"/>
        <w:jc w:val="both"/>
        <w:rPr>
          <w:rFonts w:ascii="Times New Roman" w:hAnsi="Times New Roman" w:cs="Times New Roman"/>
          <w:sz w:val="24"/>
          <w:szCs w:val="24"/>
          <w:lang w:val="uk-UA"/>
        </w:rPr>
      </w:pPr>
    </w:p>
    <w:p w14:paraId="42486BD9"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 xml:space="preserve">2. Назва предмета закупівлі із зазначенням коду за Єдиним закупівельним </w:t>
      </w:r>
    </w:p>
    <w:p w14:paraId="6F5E3AAC"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словником (у разі поділу на лоти такі відомості повинні зазначатися стосовно кожного </w:t>
      </w:r>
    </w:p>
    <w:p w14:paraId="0CFDC655"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лота) та назви відповідних класифікаторів предмета закупівлі і частин предмета </w:t>
      </w:r>
    </w:p>
    <w:p w14:paraId="7EAE6971"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закупівлі (лотів) (за наявності):</w:t>
      </w:r>
    </w:p>
    <w:p w14:paraId="7600094A" w14:textId="24B5E9F4" w:rsidR="0027033F" w:rsidRDefault="007971F1" w:rsidP="00FD6C9E">
      <w:pPr>
        <w:spacing w:after="0" w:line="240" w:lineRule="auto"/>
        <w:jc w:val="both"/>
        <w:rPr>
          <w:rFonts w:ascii="Times New Roman" w:hAnsi="Times New Roman" w:cs="Times New Roman"/>
          <w:sz w:val="24"/>
          <w:szCs w:val="24"/>
          <w:lang w:val="uk-UA"/>
        </w:rPr>
      </w:pPr>
      <w:r w:rsidRPr="007971F1">
        <w:rPr>
          <w:rFonts w:ascii="Times New Roman" w:hAnsi="Times New Roman" w:cs="Times New Roman"/>
          <w:sz w:val="24"/>
          <w:szCs w:val="24"/>
          <w:lang w:val="uk-UA"/>
        </w:rPr>
        <w:t xml:space="preserve">ДК 021:2015: </w:t>
      </w:r>
      <w:r>
        <w:rPr>
          <w:rFonts w:ascii="Times New Roman" w:hAnsi="Times New Roman" w:cs="Times New Roman"/>
          <w:sz w:val="24"/>
          <w:szCs w:val="24"/>
          <w:lang w:val="uk-UA"/>
        </w:rPr>
        <w:t>«</w:t>
      </w:r>
      <w:r w:rsidR="00D75235" w:rsidRPr="00D75235">
        <w:rPr>
          <w:rFonts w:ascii="Times New Roman" w:hAnsi="Times New Roman" w:cs="Times New Roman"/>
          <w:sz w:val="24"/>
          <w:szCs w:val="24"/>
          <w:lang w:val="uk-UA"/>
        </w:rPr>
        <w:t>18140000-2 Аксесуари до робочого одягу</w:t>
      </w:r>
      <w:r w:rsidRPr="00D75235">
        <w:rPr>
          <w:rFonts w:ascii="Times New Roman" w:hAnsi="Times New Roman" w:cs="Times New Roman"/>
          <w:sz w:val="24"/>
          <w:szCs w:val="24"/>
          <w:lang w:val="uk-UA"/>
        </w:rPr>
        <w:t>»</w:t>
      </w:r>
      <w:r w:rsidR="00765141" w:rsidRPr="00765141">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D75235" w:rsidRPr="00D75235">
        <w:rPr>
          <w:rFonts w:ascii="Times New Roman" w:hAnsi="Times New Roman" w:cs="Times New Roman"/>
          <w:sz w:val="24"/>
          <w:szCs w:val="24"/>
          <w:lang w:val="uk-UA"/>
        </w:rPr>
        <w:t>Придбання засобів індивідуального захисту</w:t>
      </w:r>
      <w:r w:rsidRPr="00D75235">
        <w:rPr>
          <w:rFonts w:ascii="Times New Roman" w:hAnsi="Times New Roman" w:cs="Times New Roman"/>
          <w:sz w:val="24"/>
          <w:szCs w:val="24"/>
          <w:lang w:val="uk-UA"/>
        </w:rPr>
        <w:t>»</w:t>
      </w:r>
    </w:p>
    <w:p w14:paraId="3DAF2E56" w14:textId="77777777" w:rsidR="00765141" w:rsidRPr="002E01FC" w:rsidRDefault="00765141" w:rsidP="00FD6C9E">
      <w:pPr>
        <w:spacing w:after="0" w:line="240" w:lineRule="auto"/>
        <w:jc w:val="both"/>
        <w:rPr>
          <w:rFonts w:ascii="Times New Roman" w:hAnsi="Times New Roman" w:cs="Times New Roman"/>
          <w:sz w:val="24"/>
          <w:szCs w:val="24"/>
          <w:lang w:val="uk-UA"/>
        </w:rPr>
      </w:pPr>
    </w:p>
    <w:p w14:paraId="7A714920" w14:textId="77777777" w:rsidR="006768D6" w:rsidRPr="009C6168" w:rsidRDefault="006768D6" w:rsidP="00FD6C9E">
      <w:pPr>
        <w:spacing w:after="0" w:line="240" w:lineRule="auto"/>
        <w:jc w:val="both"/>
        <w:rPr>
          <w:rFonts w:ascii="Times New Roman" w:hAnsi="Times New Roman" w:cs="Times New Roman"/>
          <w:b/>
          <w:sz w:val="24"/>
          <w:szCs w:val="24"/>
          <w:lang w:val="uk-UA"/>
        </w:rPr>
      </w:pPr>
      <w:r w:rsidRPr="009C6168">
        <w:rPr>
          <w:rFonts w:ascii="Times New Roman" w:hAnsi="Times New Roman" w:cs="Times New Roman"/>
          <w:b/>
          <w:sz w:val="24"/>
          <w:szCs w:val="24"/>
          <w:lang w:val="uk-UA"/>
        </w:rPr>
        <w:t xml:space="preserve">3. Ідентифікатор закупівлі: </w:t>
      </w:r>
    </w:p>
    <w:p w14:paraId="18297B99" w14:textId="5B9A4F14" w:rsidR="00D75235" w:rsidRDefault="000E7B2B" w:rsidP="00FD6C9E">
      <w:pPr>
        <w:spacing w:after="0" w:line="240" w:lineRule="auto"/>
        <w:jc w:val="both"/>
        <w:rPr>
          <w:rFonts w:ascii="Times New Roman" w:hAnsi="Times New Roman" w:cs="Times New Roman"/>
          <w:sz w:val="24"/>
          <w:szCs w:val="24"/>
          <w:lang w:val="uk-UA"/>
        </w:rPr>
      </w:pPr>
      <w:r w:rsidRPr="000E7B2B">
        <w:rPr>
          <w:rFonts w:ascii="Times New Roman" w:hAnsi="Times New Roman" w:cs="Times New Roman"/>
          <w:sz w:val="24"/>
          <w:szCs w:val="24"/>
          <w:lang w:val="uk-UA"/>
        </w:rPr>
        <w:t>UA-2024-02-28-008140-a</w:t>
      </w:r>
    </w:p>
    <w:p w14:paraId="49D88CB4" w14:textId="77777777" w:rsidR="000E7B2B" w:rsidRPr="002E01FC" w:rsidRDefault="000E7B2B" w:rsidP="00FD6C9E">
      <w:pPr>
        <w:spacing w:after="0" w:line="240" w:lineRule="auto"/>
        <w:jc w:val="both"/>
        <w:rPr>
          <w:rFonts w:ascii="Times New Roman" w:hAnsi="Times New Roman" w:cs="Times New Roman"/>
          <w:sz w:val="24"/>
          <w:szCs w:val="24"/>
          <w:lang w:val="uk-UA"/>
        </w:rPr>
      </w:pPr>
      <w:bookmarkStart w:id="0" w:name="_GoBack"/>
      <w:bookmarkEnd w:id="0"/>
    </w:p>
    <w:p w14:paraId="529BA862" w14:textId="78ACAB44"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4. Обґрунтування технічних та якісних характеристик предмета закупівлі:</w:t>
      </w:r>
    </w:p>
    <w:p w14:paraId="13334EC9" w14:textId="77777777" w:rsidR="00765141" w:rsidRDefault="00765141" w:rsidP="00FD6C9E">
      <w:pPr>
        <w:spacing w:after="0" w:line="240" w:lineRule="auto"/>
        <w:jc w:val="both"/>
        <w:rPr>
          <w:rFonts w:ascii="Times New Roman" w:hAnsi="Times New Roman" w:cs="Times New Roman"/>
          <w:sz w:val="24"/>
          <w:szCs w:val="24"/>
          <w:lang w:val="uk-UA"/>
        </w:rPr>
      </w:pPr>
    </w:p>
    <w:p w14:paraId="36D3DC06" w14:textId="2B204276" w:rsidR="00765141" w:rsidRDefault="00D75235" w:rsidP="00355308">
      <w:pPr>
        <w:tabs>
          <w:tab w:val="left" w:pos="709"/>
        </w:tabs>
        <w:spacing w:after="0" w:line="240" w:lineRule="auto"/>
        <w:jc w:val="both"/>
        <w:rPr>
          <w:rFonts w:ascii="Times New Roman" w:hAnsi="Times New Roman" w:cs="Times New Roman"/>
          <w:sz w:val="24"/>
          <w:szCs w:val="24"/>
          <w:lang w:val="uk-UA"/>
        </w:rPr>
      </w:pPr>
      <w:r w:rsidRPr="00D75235">
        <w:rPr>
          <w:rFonts w:ascii="Times New Roman" w:hAnsi="Times New Roman" w:cs="Times New Roman"/>
          <w:sz w:val="24"/>
          <w:szCs w:val="24"/>
          <w:lang w:val="uk-UA"/>
        </w:rPr>
        <w:t>Товар необхідний для забезпечення захисту від ризиків для здоров'я та безпеки під час роботи працівників КП «Миколаївські парки» на виконання вимог ст.8 ЗУ «Про охорону праці» в редакції від 14.08.2021. Товар повинен  забезпечувати необхідний рівень захисту життя і здоров'я персоналу від шкідливих і небезпечних факторів, відсутність неприпустимого ризику виникнення ситуацій, які можуть привести до появи небезпек, бути гігієнічним, не викликати подразнень шкірних покривів при застосуванні, дозволяти користувачеві нормально здійснювати основну діяльність, повинен бути сертифікований  в установленому законодавством порядку при виконані трудових обов’язків в літній період, а також в умовах зимових температур згідно штатної чисельності.</w:t>
      </w:r>
    </w:p>
    <w:p w14:paraId="0FA2839C" w14:textId="77777777" w:rsidR="00D75235" w:rsidRPr="00355308" w:rsidRDefault="00D75235" w:rsidP="00355308">
      <w:pPr>
        <w:tabs>
          <w:tab w:val="left" w:pos="709"/>
        </w:tabs>
        <w:spacing w:after="0" w:line="240" w:lineRule="auto"/>
        <w:jc w:val="both"/>
        <w:rPr>
          <w:rFonts w:ascii="Times New Roman" w:hAnsi="Times New Roman" w:cs="Times New Roman"/>
          <w:sz w:val="24"/>
          <w:szCs w:val="24"/>
          <w:lang w:val="uk-UA"/>
        </w:rPr>
      </w:pPr>
    </w:p>
    <w:p w14:paraId="7FF9BE0B"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5. Обґрунтування очікуваної вартості предмета закупівлі:</w:t>
      </w:r>
    </w:p>
    <w:p w14:paraId="1F2A6C86" w14:textId="297D8CE6" w:rsidR="00683353" w:rsidRDefault="00765141" w:rsidP="00765141">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18.02.2022 №275 та здійснювалось шляхом направлення не менше 3-х письмових запитів цінових пропозицій (електронною поштою) виробникам, офіційним представникам та дилерам, постачальникам конкретного товару з виведенням середньоарифметичного значення отриманих даних, аналізу загальнодоступної інформації про ціни на товар, що міститься в мережі Інтернет у відкритому доступі, в тому числі на сайтах виробників та/або постачальників відповідної продукції. </w:t>
      </w:r>
      <w:r w:rsidR="00D569DD" w:rsidRPr="00D569DD">
        <w:rPr>
          <w:rFonts w:ascii="Times New Roman" w:hAnsi="Times New Roman" w:cs="Times New Roman"/>
          <w:sz w:val="24"/>
          <w:szCs w:val="24"/>
          <w:lang w:val="uk-UA"/>
        </w:rPr>
        <w:t>Очікувана вартість закупівлі на 202</w:t>
      </w:r>
      <w:r w:rsidR="00D75235">
        <w:rPr>
          <w:rFonts w:ascii="Times New Roman" w:hAnsi="Times New Roman" w:cs="Times New Roman"/>
          <w:sz w:val="24"/>
          <w:szCs w:val="24"/>
          <w:lang w:val="uk-UA"/>
        </w:rPr>
        <w:t>4</w:t>
      </w:r>
      <w:r w:rsidR="00D569DD" w:rsidRPr="00D569DD">
        <w:rPr>
          <w:rFonts w:ascii="Times New Roman" w:hAnsi="Times New Roman" w:cs="Times New Roman"/>
          <w:sz w:val="24"/>
          <w:szCs w:val="24"/>
          <w:lang w:val="uk-UA"/>
        </w:rPr>
        <w:t xml:space="preserve"> рік </w:t>
      </w:r>
      <w:r w:rsidR="00D75235" w:rsidRPr="00D75235">
        <w:rPr>
          <w:rFonts w:ascii="Times New Roman" w:hAnsi="Times New Roman" w:cs="Times New Roman"/>
          <w:sz w:val="24"/>
          <w:szCs w:val="24"/>
          <w:lang w:val="uk-UA"/>
        </w:rPr>
        <w:t>370 000</w:t>
      </w:r>
      <w:r w:rsidR="00D569DD" w:rsidRPr="00D569DD">
        <w:rPr>
          <w:rFonts w:ascii="Times New Roman" w:hAnsi="Times New Roman" w:cs="Times New Roman"/>
          <w:sz w:val="24"/>
          <w:szCs w:val="24"/>
          <w:lang w:val="uk-UA"/>
        </w:rPr>
        <w:t>,00 грн. відповідно до затвердженого проекту бюджетного фінансування.</w:t>
      </w:r>
    </w:p>
    <w:p w14:paraId="4BBF2F39" w14:textId="77777777" w:rsidR="00765141" w:rsidRDefault="00765141" w:rsidP="00765141">
      <w:pPr>
        <w:spacing w:after="0" w:line="240" w:lineRule="auto"/>
        <w:jc w:val="both"/>
        <w:rPr>
          <w:rFonts w:ascii="Times New Roman" w:hAnsi="Times New Roman" w:cs="Times New Roman"/>
          <w:sz w:val="24"/>
          <w:szCs w:val="24"/>
          <w:lang w:val="uk-UA"/>
        </w:rPr>
      </w:pPr>
    </w:p>
    <w:p w14:paraId="4EFCB09F" w14:textId="35039A64" w:rsidR="00765141" w:rsidRDefault="00765141" w:rsidP="00765141">
      <w:pPr>
        <w:pStyle w:val="a3"/>
        <w:numPr>
          <w:ilvl w:val="0"/>
          <w:numId w:val="4"/>
        </w:numPr>
        <w:spacing w:after="0" w:line="240" w:lineRule="auto"/>
        <w:ind w:left="0" w:firstLine="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Процедура закупівлі:</w:t>
      </w:r>
    </w:p>
    <w:p w14:paraId="22A96818" w14:textId="689FA9DF" w:rsidR="00765141" w:rsidRPr="00765141" w:rsidRDefault="00765141" w:rsidP="00D75235">
      <w:pPr>
        <w:spacing w:after="0" w:line="240" w:lineRule="auto"/>
        <w:ind w:right="-1"/>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Застосовується </w:t>
      </w:r>
      <w:r>
        <w:rPr>
          <w:rFonts w:ascii="Times New Roman" w:hAnsi="Times New Roman" w:cs="Times New Roman"/>
          <w:sz w:val="24"/>
          <w:szCs w:val="24"/>
          <w:lang w:val="uk-UA"/>
        </w:rPr>
        <w:t>процедур</w:t>
      </w:r>
      <w:r w:rsidR="00A55431">
        <w:rPr>
          <w:rFonts w:ascii="Times New Roman" w:hAnsi="Times New Roman" w:cs="Times New Roman"/>
          <w:sz w:val="24"/>
          <w:szCs w:val="24"/>
          <w:lang w:val="uk-UA"/>
        </w:rPr>
        <w:t>а</w:t>
      </w:r>
      <w:r>
        <w:rPr>
          <w:rFonts w:ascii="Times New Roman" w:hAnsi="Times New Roman" w:cs="Times New Roman"/>
          <w:sz w:val="24"/>
          <w:szCs w:val="24"/>
          <w:lang w:val="uk-UA"/>
        </w:rPr>
        <w:t xml:space="preserve"> відкритих торгів</w:t>
      </w:r>
      <w:r w:rsidR="005C0341">
        <w:rPr>
          <w:rFonts w:ascii="Times New Roman" w:hAnsi="Times New Roman" w:cs="Times New Roman"/>
          <w:sz w:val="24"/>
          <w:szCs w:val="24"/>
          <w:lang w:val="uk-UA"/>
        </w:rPr>
        <w:t xml:space="preserve"> </w:t>
      </w:r>
      <w:r w:rsidR="005C0341" w:rsidRPr="005C0341">
        <w:rPr>
          <w:rFonts w:ascii="Times New Roman" w:hAnsi="Times New Roman" w:cs="Times New Roman"/>
          <w:sz w:val="24"/>
          <w:szCs w:val="24"/>
          <w:lang w:val="uk-UA"/>
        </w:rPr>
        <w:t>з особливостями</w:t>
      </w:r>
      <w:r w:rsidRPr="005C0341">
        <w:rPr>
          <w:rFonts w:ascii="Times New Roman" w:hAnsi="Times New Roman" w:cs="Times New Roman"/>
          <w:sz w:val="24"/>
          <w:szCs w:val="24"/>
          <w:lang w:val="uk-UA"/>
        </w:rPr>
        <w:t>.</w:t>
      </w:r>
    </w:p>
    <w:p w14:paraId="6369ABB5" w14:textId="77777777" w:rsidR="00765141" w:rsidRDefault="00765141" w:rsidP="00765141">
      <w:pPr>
        <w:spacing w:after="0" w:line="240" w:lineRule="auto"/>
        <w:jc w:val="both"/>
        <w:rPr>
          <w:rFonts w:ascii="Times New Roman" w:hAnsi="Times New Roman" w:cs="Times New Roman"/>
          <w:sz w:val="24"/>
          <w:szCs w:val="24"/>
          <w:lang w:val="uk-UA"/>
        </w:rPr>
      </w:pPr>
    </w:p>
    <w:p w14:paraId="39921FE1" w14:textId="13556CA3" w:rsidR="00683353" w:rsidRDefault="00683353" w:rsidP="0098034A">
      <w:pPr>
        <w:spacing w:after="0" w:line="240" w:lineRule="auto"/>
        <w:rPr>
          <w:rFonts w:ascii="Times New Roman" w:hAnsi="Times New Roman" w:cs="Times New Roman"/>
          <w:sz w:val="24"/>
          <w:szCs w:val="24"/>
          <w:lang w:val="uk-UA"/>
        </w:rPr>
      </w:pPr>
    </w:p>
    <w:p w14:paraId="4F357544" w14:textId="50E0998E" w:rsidR="00765141" w:rsidRDefault="00765141" w:rsidP="0098034A">
      <w:pPr>
        <w:spacing w:after="0" w:line="240" w:lineRule="auto"/>
        <w:rPr>
          <w:rFonts w:ascii="Times New Roman" w:hAnsi="Times New Roman" w:cs="Times New Roman"/>
          <w:sz w:val="24"/>
          <w:szCs w:val="24"/>
          <w:lang w:val="uk-UA"/>
        </w:rPr>
      </w:pPr>
    </w:p>
    <w:sectPr w:rsidR="00765141" w:rsidSect="00494E11">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004"/>
    <w:multiLevelType w:val="hybridMultilevel"/>
    <w:tmpl w:val="1826BF88"/>
    <w:lvl w:ilvl="0" w:tplc="4518F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B3594C"/>
    <w:multiLevelType w:val="hybridMultilevel"/>
    <w:tmpl w:val="A4F279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15:restartNumberingAfterBreak="0">
    <w:nsid w:val="4A39216B"/>
    <w:multiLevelType w:val="hybridMultilevel"/>
    <w:tmpl w:val="9D88D2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4"/>
    <w:rsid w:val="000422DC"/>
    <w:rsid w:val="000E7B2B"/>
    <w:rsid w:val="0027033F"/>
    <w:rsid w:val="002E01FC"/>
    <w:rsid w:val="00315808"/>
    <w:rsid w:val="00355308"/>
    <w:rsid w:val="00395BC6"/>
    <w:rsid w:val="004630C4"/>
    <w:rsid w:val="00494E11"/>
    <w:rsid w:val="0055504C"/>
    <w:rsid w:val="00562986"/>
    <w:rsid w:val="00574F4C"/>
    <w:rsid w:val="0058276F"/>
    <w:rsid w:val="005A792E"/>
    <w:rsid w:val="005C0341"/>
    <w:rsid w:val="006768D6"/>
    <w:rsid w:val="00683353"/>
    <w:rsid w:val="00765141"/>
    <w:rsid w:val="007971F1"/>
    <w:rsid w:val="008E7975"/>
    <w:rsid w:val="0098034A"/>
    <w:rsid w:val="009C6168"/>
    <w:rsid w:val="00A47F85"/>
    <w:rsid w:val="00A55431"/>
    <w:rsid w:val="00A730B9"/>
    <w:rsid w:val="00AC3D69"/>
    <w:rsid w:val="00D17ED1"/>
    <w:rsid w:val="00D569DD"/>
    <w:rsid w:val="00D75235"/>
    <w:rsid w:val="00F65604"/>
    <w:rsid w:val="00F84FD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4"/>
  <w15:chartTrackingRefBased/>
  <w15:docId w15:val="{ACAA9504-A5B8-4019-A5CE-8BAD41F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D569DD"/>
    <w:pPr>
      <w:keepNext/>
      <w:keepLines/>
      <w:spacing w:before="280" w:after="80" w:line="276" w:lineRule="auto"/>
      <w:contextualSpacing/>
      <w:outlineLvl w:val="2"/>
    </w:pPr>
    <w:rPr>
      <w:rFonts w:ascii="Arial" w:eastAsia="Arial" w:hAnsi="Arial" w:cs="Arial"/>
      <w:b/>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1"/>
    <w:qFormat/>
    <w:rsid w:val="0098034A"/>
    <w:pPr>
      <w:ind w:left="720"/>
      <w:contextualSpacing/>
    </w:pPr>
  </w:style>
  <w:style w:type="character" w:styleId="a5">
    <w:name w:val="Hyperlink"/>
    <w:basedOn w:val="a0"/>
    <w:uiPriority w:val="99"/>
    <w:unhideWhenUsed/>
    <w:rsid w:val="002E01FC"/>
    <w:rPr>
      <w:color w:val="0563C1" w:themeColor="hyperlink"/>
      <w:u w:val="single"/>
    </w:r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765141"/>
  </w:style>
  <w:style w:type="character" w:customStyle="1" w:styleId="30">
    <w:name w:val="Заголовок 3 Знак"/>
    <w:basedOn w:val="a0"/>
    <w:link w:val="3"/>
    <w:rsid w:val="00D569DD"/>
    <w:rPr>
      <w:rFonts w:ascii="Arial" w:eastAsia="Arial" w:hAnsi="Arial" w:cs="Arial"/>
      <w:b/>
      <w:color w:val="000000"/>
      <w:sz w:val="28"/>
      <w:szCs w:val="28"/>
      <w:lang w:eastAsia="ru-RU"/>
    </w:rPr>
  </w:style>
  <w:style w:type="character" w:customStyle="1" w:styleId="translation-chunk">
    <w:name w:val="translation-chunk"/>
    <w:rsid w:val="00D569DD"/>
  </w:style>
  <w:style w:type="paragraph" w:customStyle="1" w:styleId="21">
    <w:name w:val="Основной текст с отступом 21"/>
    <w:basedOn w:val="a"/>
    <w:rsid w:val="00D569DD"/>
    <w:pPr>
      <w:tabs>
        <w:tab w:val="left" w:pos="709"/>
      </w:tabs>
      <w:suppressAutoHyphens/>
      <w:spacing w:after="0" w:line="200" w:lineRule="atLeast"/>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5148">
      <w:bodyDiv w:val="1"/>
      <w:marLeft w:val="0"/>
      <w:marRight w:val="0"/>
      <w:marTop w:val="0"/>
      <w:marBottom w:val="0"/>
      <w:divBdr>
        <w:top w:val="none" w:sz="0" w:space="0" w:color="auto"/>
        <w:left w:val="none" w:sz="0" w:space="0" w:color="auto"/>
        <w:bottom w:val="none" w:sz="0" w:space="0" w:color="auto"/>
        <w:right w:val="none" w:sz="0" w:space="0" w:color="auto"/>
      </w:divBdr>
    </w:div>
    <w:div w:id="1106122450">
      <w:bodyDiv w:val="1"/>
      <w:marLeft w:val="0"/>
      <w:marRight w:val="0"/>
      <w:marTop w:val="0"/>
      <w:marBottom w:val="0"/>
      <w:divBdr>
        <w:top w:val="none" w:sz="0" w:space="0" w:color="auto"/>
        <w:left w:val="none" w:sz="0" w:space="0" w:color="auto"/>
        <w:bottom w:val="none" w:sz="0" w:space="0" w:color="auto"/>
        <w:right w:val="none" w:sz="0" w:space="0" w:color="auto"/>
      </w:divBdr>
    </w:div>
    <w:div w:id="11916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1877</Words>
  <Characters>1070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2999170400599</dc:creator>
  <cp:keywords/>
  <dc:description/>
  <cp:lastModifiedBy>user</cp:lastModifiedBy>
  <cp:revision>11</cp:revision>
  <dcterms:created xsi:type="dcterms:W3CDTF">2022-07-20T13:03:00Z</dcterms:created>
  <dcterms:modified xsi:type="dcterms:W3CDTF">2024-03-01T12:06:00Z</dcterms:modified>
</cp:coreProperties>
</file>