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5E998630" w:rsidR="00765141" w:rsidRDefault="0085331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315">
        <w:rPr>
          <w:rFonts w:ascii="Times New Roman" w:hAnsi="Times New Roman" w:cs="Times New Roman"/>
          <w:sz w:val="24"/>
          <w:szCs w:val="24"/>
          <w:lang w:val="uk-UA"/>
        </w:rPr>
        <w:t>ДК 021:2015 - «34330000-9 Запасні частини до вантажних транспортних засобів, фургонів та легкових автомобілів» «Запасні частини  на автомобільну, промислову та тракторну техніку»</w:t>
      </w:r>
    </w:p>
    <w:p w14:paraId="42BDCC4F" w14:textId="77777777" w:rsidR="00853315" w:rsidRPr="002E01FC" w:rsidRDefault="0085331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8297B99" w14:textId="7B6CFD84" w:rsidR="00D75235" w:rsidRDefault="0085331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315">
        <w:rPr>
          <w:rFonts w:ascii="Times New Roman" w:hAnsi="Times New Roman" w:cs="Times New Roman"/>
          <w:sz w:val="24"/>
          <w:szCs w:val="24"/>
          <w:lang w:val="uk-UA"/>
        </w:rPr>
        <w:t>UA-2024-02-06-008512-a</w:t>
      </w:r>
    </w:p>
    <w:p w14:paraId="1F469E33" w14:textId="77777777" w:rsidR="00853315" w:rsidRPr="002E01FC" w:rsidRDefault="0085331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5AEFC7" w14:textId="77777777" w:rsidR="00853315" w:rsidRPr="00853315" w:rsidRDefault="0085331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315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безперервної роботи, виконання завдань, які покладені на КОМУНАЛЬНЕ ПІДПРИЄМСТВО «МИКОЛАЇВСЬКІ ПАРКИ» та дотримання вимог безпеки дорожнього руху, безпечної експлуатації службових автомобілів, виникла потреба щодо здійснення закупівлі " Запасні частини  на автомобільну, промислову та тракторну техніку " (код за ДК 021:2015: 34330000-9 Запасні частини до вантажних транспортних засобів, фургонів та легкових автомобілів).</w:t>
      </w:r>
    </w:p>
    <w:p w14:paraId="042CBB09" w14:textId="77777777" w:rsidR="00853315" w:rsidRDefault="0085331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315">
        <w:rPr>
          <w:rFonts w:ascii="Times New Roman" w:hAnsi="Times New Roman" w:cs="Times New Roman"/>
          <w:sz w:val="24"/>
          <w:szCs w:val="24"/>
          <w:lang w:val="uk-UA"/>
        </w:rPr>
        <w:t xml:space="preserve">Вибір запасних частин з такими технічними характеристиками обумовлено технічними параметрами наявної техніки та </w:t>
      </w:r>
      <w:proofErr w:type="spellStart"/>
      <w:r w:rsidRPr="00853315">
        <w:rPr>
          <w:rFonts w:ascii="Times New Roman" w:hAnsi="Times New Roman" w:cs="Times New Roman"/>
          <w:sz w:val="24"/>
          <w:szCs w:val="24"/>
          <w:lang w:val="uk-UA"/>
        </w:rPr>
        <w:t>автомобілей</w:t>
      </w:r>
      <w:proofErr w:type="spellEnd"/>
      <w:r w:rsidRPr="00853315">
        <w:rPr>
          <w:rFonts w:ascii="Times New Roman" w:hAnsi="Times New Roman" w:cs="Times New Roman"/>
          <w:sz w:val="24"/>
          <w:szCs w:val="24"/>
          <w:lang w:val="uk-UA"/>
        </w:rPr>
        <w:t xml:space="preserve"> на балансі комунального підприємства та необхідністю заміни відповідних запчастин на нові.</w:t>
      </w:r>
    </w:p>
    <w:p w14:paraId="58EE8C66" w14:textId="77777777" w:rsidR="00853315" w:rsidRDefault="00853315" w:rsidP="00853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43100722" w:rsidR="006768D6" w:rsidRPr="00765141" w:rsidRDefault="006768D6" w:rsidP="00853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04E60D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D7523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853315" w:rsidRPr="00853315">
        <w:rPr>
          <w:rFonts w:ascii="Times New Roman" w:hAnsi="Times New Roman" w:cs="Times New Roman"/>
          <w:sz w:val="24"/>
          <w:szCs w:val="24"/>
          <w:lang w:val="uk-UA"/>
        </w:rPr>
        <w:t>165 000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,00 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39E640FF" w:rsidR="00765141" w:rsidRDefault="00765141" w:rsidP="0085331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5C0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0341" w:rsidRPr="005C0341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5C0341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E01FC"/>
    <w:rsid w:val="00315808"/>
    <w:rsid w:val="00355308"/>
    <w:rsid w:val="00395BC6"/>
    <w:rsid w:val="004630C4"/>
    <w:rsid w:val="00494E11"/>
    <w:rsid w:val="0055504C"/>
    <w:rsid w:val="00562986"/>
    <w:rsid w:val="00574F4C"/>
    <w:rsid w:val="0058276F"/>
    <w:rsid w:val="005A792E"/>
    <w:rsid w:val="005C0341"/>
    <w:rsid w:val="006768D6"/>
    <w:rsid w:val="00683353"/>
    <w:rsid w:val="00765141"/>
    <w:rsid w:val="007971F1"/>
    <w:rsid w:val="00853315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75235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11</cp:revision>
  <dcterms:created xsi:type="dcterms:W3CDTF">2022-07-20T13:03:00Z</dcterms:created>
  <dcterms:modified xsi:type="dcterms:W3CDTF">2024-02-12T07:01:00Z</dcterms:modified>
</cp:coreProperties>
</file>