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A07CE1">
        <w:rPr>
          <w:rFonts w:ascii="Times New Roman" w:hAnsi="Times New Roman" w:cs="Times New Roman"/>
          <w:bCs/>
          <w:sz w:val="24"/>
          <w:szCs w:val="24"/>
          <w:lang w:val="uk-UA"/>
        </w:rPr>
        <w:t>пр. Центральний, 6-А</w:t>
      </w:r>
      <w:r w:rsidR="003B7E85" w:rsidRPr="003B7E85">
        <w:rPr>
          <w:rFonts w:ascii="Times New Roman" w:hAnsi="Times New Roman" w:cs="Times New Roman"/>
          <w:bCs/>
          <w:sz w:val="24"/>
          <w:szCs w:val="24"/>
          <w:lang w:val="uk-UA"/>
        </w:rPr>
        <w:t xml:space="preserve"> в               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A07CE1">
        <w:rPr>
          <w:rFonts w:ascii="Times New Roman" w:eastAsia="Times New Roman" w:hAnsi="Times New Roman" w:cs="Times New Roman"/>
          <w:sz w:val="24"/>
          <w:szCs w:val="24"/>
          <w:lang w:val="uk-UA"/>
        </w:rPr>
        <w:t>6-А</w:t>
      </w:r>
      <w:r w:rsidR="00203F41" w:rsidRPr="007450CB">
        <w:rPr>
          <w:rFonts w:ascii="Times New Roman" w:eastAsia="Times New Roman" w:hAnsi="Times New Roman" w:cs="Times New Roman"/>
          <w:sz w:val="24"/>
          <w:szCs w:val="24"/>
          <w:lang w:val="uk-UA"/>
        </w:rPr>
        <w:t xml:space="preserve"> по </w:t>
      </w:r>
      <w:r w:rsidR="00A07CE1">
        <w:rPr>
          <w:rFonts w:ascii="Times New Roman" w:eastAsia="Times New Roman" w:hAnsi="Times New Roman" w:cs="Times New Roman"/>
          <w:sz w:val="24"/>
          <w:szCs w:val="24"/>
          <w:lang w:val="uk-UA"/>
        </w:rPr>
        <w:t>пр. Центральний</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866015">
        <w:rPr>
          <w:rFonts w:ascii="Times New Roman" w:eastAsia="Calibri" w:hAnsi="Times New Roman" w:cs="Times New Roman"/>
          <w:sz w:val="24"/>
          <w:szCs w:val="24"/>
          <w:lang w:val="uk-UA"/>
        </w:rPr>
        <w:t>318 </w:t>
      </w:r>
      <w:r w:rsidR="00A07CE1">
        <w:rPr>
          <w:rFonts w:ascii="Times New Roman" w:eastAsia="Calibri" w:hAnsi="Times New Roman" w:cs="Times New Roman"/>
          <w:sz w:val="24"/>
          <w:szCs w:val="24"/>
          <w:lang w:val="uk-UA"/>
        </w:rPr>
        <w:t>387</w:t>
      </w:r>
      <w:r w:rsidR="00866015">
        <w:rPr>
          <w:rFonts w:ascii="Times New Roman" w:eastAsia="Calibri" w:hAnsi="Times New Roman" w:cs="Times New Roman"/>
          <w:sz w:val="24"/>
          <w:szCs w:val="24"/>
          <w:lang w:val="uk-UA"/>
        </w:rPr>
        <w:t>,</w:t>
      </w:r>
      <w:r w:rsidR="00A07CE1">
        <w:rPr>
          <w:rFonts w:ascii="Times New Roman" w:eastAsia="Calibri" w:hAnsi="Times New Roman" w:cs="Times New Roman"/>
          <w:sz w:val="24"/>
          <w:szCs w:val="24"/>
          <w:lang w:val="uk-UA"/>
        </w:rPr>
        <w:t>02</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A07CE1">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866015">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A07CE1" w:rsidRDefault="00A07CE1" w:rsidP="00E608FD">
      <w:pPr>
        <w:pStyle w:val="a3"/>
        <w:spacing w:after="0" w:line="240" w:lineRule="auto"/>
        <w:ind w:left="284"/>
        <w:jc w:val="both"/>
        <w:rPr>
          <w:rFonts w:ascii="Times New Roman" w:hAnsi="Times New Roman" w:cs="Times New Roman"/>
          <w:sz w:val="24"/>
          <w:szCs w:val="24"/>
          <w:lang w:val="uk-UA"/>
        </w:rPr>
      </w:pPr>
    </w:p>
    <w:p w:rsidR="00A07CE1" w:rsidRDefault="00A07CE1" w:rsidP="00E608FD">
      <w:pPr>
        <w:pStyle w:val="a3"/>
        <w:spacing w:after="0" w:line="240" w:lineRule="auto"/>
        <w:ind w:left="284"/>
        <w:jc w:val="both"/>
        <w:rPr>
          <w:rFonts w:ascii="Times New Roman" w:hAnsi="Times New Roman" w:cs="Times New Roman"/>
          <w:sz w:val="24"/>
          <w:szCs w:val="24"/>
          <w:lang w:val="uk-UA"/>
        </w:rPr>
      </w:pPr>
    </w:p>
    <w:p w:rsidR="00A07CE1" w:rsidRDefault="00A07CE1" w:rsidP="00E608FD">
      <w:pPr>
        <w:pStyle w:val="a3"/>
        <w:spacing w:after="0" w:line="240" w:lineRule="auto"/>
        <w:ind w:left="284"/>
        <w:jc w:val="both"/>
        <w:rPr>
          <w:rFonts w:ascii="Times New Roman" w:hAnsi="Times New Roman" w:cs="Times New Roman"/>
          <w:sz w:val="24"/>
          <w:szCs w:val="24"/>
          <w:lang w:val="uk-UA"/>
        </w:rPr>
      </w:pPr>
    </w:p>
    <w:p w:rsidR="00A07CE1" w:rsidRDefault="00A07CE1"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A07CE1" w:rsidTr="00A07CE1">
        <w:trPr>
          <w:gridAfter w:val="1"/>
          <w:wAfter w:w="59" w:type="dxa"/>
          <w:jc w:val="center"/>
        </w:trPr>
        <w:tc>
          <w:tcPr>
            <w:tcW w:w="10206" w:type="dxa"/>
            <w:gridSpan w:val="6"/>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A07CE1" w:rsidTr="00A07CE1">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tcBorders>
              <w:top w:val="single" w:sz="12" w:space="0" w:color="auto"/>
              <w:left w:val="nil"/>
              <w:bottom w:val="nil"/>
              <w:right w:val="nil"/>
            </w:tcBorders>
            <w:vAlign w:val="center"/>
          </w:tcPr>
          <w:p w:rsidR="00A07CE1" w:rsidRDefault="00A07CE1">
            <w:pPr>
              <w:keepLines/>
              <w:autoSpaceDE w:val="0"/>
              <w:autoSpaceDN w:val="0"/>
              <w:spacing w:after="0" w:line="240" w:lineRule="auto"/>
              <w:jc w:val="center"/>
              <w:rPr>
                <w:rFonts w:ascii="Arial" w:hAnsi="Arial" w:cs="Arial"/>
                <w:spacing w:val="-5"/>
                <w:sz w:val="20"/>
                <w:szCs w:val="20"/>
              </w:rPr>
            </w:pPr>
          </w:p>
          <w:p w:rsidR="00A07CE1" w:rsidRDefault="00A07CE1">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A07CE1" w:rsidRDefault="00A07CE1">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A07CE1" w:rsidRDefault="00A07CE1">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A07CE1" w:rsidTr="00A07CE1">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15мм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стяжок</w:t>
            </w:r>
            <w:proofErr w:type="spellEnd"/>
            <w:r>
              <w:rPr>
                <w:rFonts w:ascii="Arial" w:hAnsi="Arial" w:cs="Arial"/>
                <w:spacing w:val="-5"/>
                <w:sz w:val="20"/>
                <w:szCs w:val="20"/>
              </w:rPr>
              <w:t xml:space="preserve"> </w:t>
            </w:r>
            <w:proofErr w:type="spellStart"/>
            <w:r>
              <w:rPr>
                <w:rFonts w:ascii="Arial" w:hAnsi="Arial" w:cs="Arial"/>
                <w:spacing w:val="-5"/>
                <w:sz w:val="20"/>
                <w:szCs w:val="20"/>
              </w:rPr>
              <w:t>самовирівнювальних</w:t>
            </w:r>
            <w:proofErr w:type="spellEnd"/>
            <w:r>
              <w:rPr>
                <w:rFonts w:ascii="Arial" w:hAnsi="Arial" w:cs="Arial"/>
                <w:spacing w:val="-5"/>
                <w:sz w:val="20"/>
                <w:szCs w:val="20"/>
              </w:rPr>
              <w:t xml:space="preserve"> з </w:t>
            </w:r>
            <w:proofErr w:type="spellStart"/>
            <w:r>
              <w:rPr>
                <w:rFonts w:ascii="Arial" w:hAnsi="Arial" w:cs="Arial"/>
                <w:spacing w:val="-5"/>
                <w:sz w:val="20"/>
                <w:szCs w:val="20"/>
              </w:rPr>
              <w:t>суміші</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для </w:t>
            </w:r>
            <w:proofErr w:type="spellStart"/>
            <w:r>
              <w:rPr>
                <w:rFonts w:ascii="Arial" w:hAnsi="Arial" w:cs="Arial"/>
                <w:spacing w:val="-5"/>
                <w:sz w:val="20"/>
                <w:szCs w:val="20"/>
              </w:rPr>
              <w:t>недеформівниїх</w:t>
            </w:r>
            <w:proofErr w:type="spellEnd"/>
            <w:r>
              <w:rPr>
                <w:rFonts w:ascii="Arial" w:hAnsi="Arial" w:cs="Arial"/>
                <w:spacing w:val="-5"/>
                <w:sz w:val="20"/>
                <w:szCs w:val="20"/>
              </w:rPr>
              <w:t xml:space="preserve"> основ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5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Ґрунтівка</w:t>
            </w:r>
            <w:proofErr w:type="spellEnd"/>
            <w:r>
              <w:rPr>
                <w:rFonts w:ascii="Arial" w:hAnsi="Arial" w:cs="Arial"/>
                <w:spacing w:val="-5"/>
                <w:sz w:val="20"/>
                <w:szCs w:val="20"/>
              </w:rPr>
              <w:t xml:space="preserve"> </w:t>
            </w:r>
            <w:proofErr w:type="spellStart"/>
            <w:r>
              <w:rPr>
                <w:rFonts w:ascii="Arial" w:hAnsi="Arial" w:cs="Arial"/>
                <w:spacing w:val="-5"/>
                <w:sz w:val="20"/>
                <w:szCs w:val="20"/>
              </w:rPr>
              <w:t>закріплююча</w:t>
            </w:r>
            <w:proofErr w:type="spellEnd"/>
            <w:r>
              <w:rPr>
                <w:rFonts w:ascii="Arial" w:hAnsi="Arial" w:cs="Arial"/>
                <w:spacing w:val="-5"/>
                <w:sz w:val="20"/>
                <w:szCs w:val="20"/>
              </w:rPr>
              <w:t xml:space="preserve"> </w:t>
            </w:r>
            <w:proofErr w:type="spellStart"/>
            <w:r>
              <w:rPr>
                <w:rFonts w:ascii="Arial" w:hAnsi="Arial" w:cs="Arial"/>
                <w:spacing w:val="-5"/>
                <w:sz w:val="20"/>
                <w:szCs w:val="20"/>
              </w:rPr>
              <w:t>дисперсійна</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33,884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Самовирівнювальна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1548</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w:t>
            </w:r>
            <w:proofErr w:type="spellStart"/>
            <w:r>
              <w:rPr>
                <w:rFonts w:ascii="Arial" w:hAnsi="Arial" w:cs="Arial"/>
                <w:spacing w:val="-5"/>
                <w:sz w:val="20"/>
                <w:szCs w:val="20"/>
              </w:rPr>
              <w:t>цегли</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123,12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шпалер </w:t>
            </w:r>
            <w:proofErr w:type="spellStart"/>
            <w:r>
              <w:rPr>
                <w:rFonts w:ascii="Arial" w:hAnsi="Arial" w:cs="Arial"/>
                <w:spacing w:val="-5"/>
                <w:sz w:val="20"/>
                <w:szCs w:val="20"/>
              </w:rPr>
              <w:t>простих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поліпшених</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Протравлення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штукатурки </w:t>
            </w:r>
            <w:proofErr w:type="spellStart"/>
            <w:r>
              <w:rPr>
                <w:rFonts w:ascii="Arial" w:hAnsi="Arial" w:cs="Arial"/>
                <w:spacing w:val="-5"/>
                <w:sz w:val="20"/>
                <w:szCs w:val="20"/>
              </w:rPr>
              <w:t>нейтралізуючим</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Ґрунтовка</w:t>
            </w:r>
            <w:proofErr w:type="spellEnd"/>
            <w:r>
              <w:rPr>
                <w:rFonts w:ascii="Arial" w:hAnsi="Arial" w:cs="Arial"/>
                <w:spacing w:val="-5"/>
                <w:sz w:val="20"/>
                <w:szCs w:val="20"/>
              </w:rPr>
              <w:t xml:space="preserve"> </w:t>
            </w:r>
            <w:proofErr w:type="spellStart"/>
            <w:r>
              <w:rPr>
                <w:rFonts w:ascii="Arial" w:hAnsi="Arial" w:cs="Arial"/>
                <w:spacing w:val="-5"/>
                <w:sz w:val="20"/>
                <w:szCs w:val="20"/>
              </w:rPr>
              <w:t>глибокого</w:t>
            </w:r>
            <w:proofErr w:type="spellEnd"/>
            <w:r>
              <w:rPr>
                <w:rFonts w:ascii="Arial" w:hAnsi="Arial" w:cs="Arial"/>
                <w:spacing w:val="-5"/>
                <w:sz w:val="20"/>
                <w:szCs w:val="20"/>
              </w:rPr>
              <w:t xml:space="preserve"> </w:t>
            </w:r>
            <w:proofErr w:type="spellStart"/>
            <w:r>
              <w:rPr>
                <w:rFonts w:ascii="Arial" w:hAnsi="Arial" w:cs="Arial"/>
                <w:spacing w:val="-5"/>
                <w:sz w:val="20"/>
                <w:szCs w:val="20"/>
              </w:rPr>
              <w:t>проникнення</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r>
              <w:rPr>
                <w:rFonts w:ascii="Arial" w:hAnsi="Arial" w:cs="Arial"/>
                <w:spacing w:val="-5"/>
                <w:sz w:val="20"/>
                <w:szCs w:val="20"/>
              </w:rPr>
              <w:t>,</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w:t>
            </w: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Санвузол</w:t>
            </w:r>
            <w:proofErr w:type="spellEnd"/>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07CE1" w:rsidRDefault="00A07CE1" w:rsidP="00A07CE1">
      <w:pPr>
        <w:spacing w:after="0" w:line="240" w:lineRule="auto"/>
        <w:rPr>
          <w:sz w:val="2"/>
          <w:szCs w:val="2"/>
        </w:rPr>
        <w:sectPr w:rsidR="00A07CE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07CE1" w:rsidTr="00A07CE1">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30мм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22,5735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116,22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10,12455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24,18</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2,1111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4,743</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раковин [</w:t>
            </w:r>
            <w:proofErr w:type="spellStart"/>
            <w:r>
              <w:rPr>
                <w:rFonts w:ascii="Arial" w:hAnsi="Arial" w:cs="Arial"/>
                <w:spacing w:val="-5"/>
                <w:sz w:val="20"/>
                <w:szCs w:val="20"/>
              </w:rPr>
              <w:t>умивальникі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змивними</w:t>
            </w:r>
            <w:proofErr w:type="spellEnd"/>
            <w:r>
              <w:rPr>
                <w:rFonts w:ascii="Arial" w:hAnsi="Arial" w:cs="Arial"/>
                <w:spacing w:val="-5"/>
                <w:sz w:val="20"/>
                <w:szCs w:val="20"/>
              </w:rPr>
              <w:t xml:space="preserve"> бачками</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110х50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150мм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jc w:val="center"/>
        </w:trPr>
        <w:tc>
          <w:tcPr>
            <w:tcW w:w="567" w:type="dxa"/>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07CE1" w:rsidRDefault="00A07CE1" w:rsidP="00A07CE1">
      <w:pPr>
        <w:spacing w:after="0" w:line="240" w:lineRule="auto"/>
        <w:rPr>
          <w:sz w:val="2"/>
          <w:szCs w:val="2"/>
        </w:rPr>
        <w:sectPr w:rsidR="00A07CE1">
          <w:pgSz w:w="11907" w:h="16840"/>
          <w:pgMar w:top="650" w:right="850" w:bottom="367" w:left="1134" w:header="709" w:footer="709" w:gutter="0"/>
          <w:cols w:space="720"/>
        </w:sectPr>
      </w:pPr>
    </w:p>
    <w:tbl>
      <w:tblPr>
        <w:tblW w:w="10344" w:type="dxa"/>
        <w:jc w:val="center"/>
        <w:tblLayout w:type="fixed"/>
        <w:tblCellMar>
          <w:left w:w="28" w:type="dxa"/>
          <w:right w:w="28" w:type="dxa"/>
        </w:tblCellMar>
        <w:tblLook w:val="04A0" w:firstRow="1" w:lastRow="0" w:firstColumn="1" w:lastColumn="0" w:noHBand="0" w:noVBand="1"/>
      </w:tblPr>
      <w:tblGrid>
        <w:gridCol w:w="137"/>
        <w:gridCol w:w="430"/>
        <w:gridCol w:w="137"/>
        <w:gridCol w:w="5249"/>
        <w:gridCol w:w="137"/>
        <w:gridCol w:w="1281"/>
        <w:gridCol w:w="137"/>
        <w:gridCol w:w="1281"/>
        <w:gridCol w:w="137"/>
        <w:gridCol w:w="1281"/>
        <w:gridCol w:w="137"/>
      </w:tblGrid>
      <w:tr w:rsidR="00A07CE1" w:rsidTr="00A07CE1">
        <w:trPr>
          <w:gridAfter w:val="1"/>
          <w:wAfter w:w="13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150мм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8,96</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 до 3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w:t>
            </w:r>
            <w:proofErr w:type="gramStart"/>
            <w:r>
              <w:rPr>
                <w:rFonts w:ascii="Arial" w:hAnsi="Arial" w:cs="Arial"/>
                <w:spacing w:val="-5"/>
                <w:sz w:val="20"/>
                <w:szCs w:val="20"/>
              </w:rPr>
              <w:t>ь</w:t>
            </w:r>
            <w:proofErr w:type="spellEnd"/>
            <w:r>
              <w:rPr>
                <w:rFonts w:ascii="Arial" w:hAnsi="Arial" w:cs="Arial"/>
                <w:spacing w:val="-5"/>
                <w:sz w:val="20"/>
                <w:szCs w:val="20"/>
              </w:rPr>
              <w:t>(</w:t>
            </w:r>
            <w:proofErr w:type="gramEnd"/>
            <w:r>
              <w:rPr>
                <w:rFonts w:ascii="Arial" w:hAnsi="Arial" w:cs="Arial"/>
                <w:spacing w:val="-5"/>
                <w:sz w:val="20"/>
                <w:szCs w:val="20"/>
              </w:rPr>
              <w:t>дверей)</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8,06</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Сходи</w:t>
            </w:r>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0,0084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колером </w:t>
            </w:r>
            <w:proofErr w:type="spellStart"/>
            <w:r>
              <w:rPr>
                <w:rFonts w:ascii="Arial" w:hAnsi="Arial" w:cs="Arial"/>
                <w:spacing w:val="-5"/>
                <w:sz w:val="20"/>
                <w:szCs w:val="20"/>
              </w:rPr>
              <w:t>олійним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підготовлених</w:t>
            </w:r>
            <w:proofErr w:type="spellEnd"/>
          </w:p>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 </w:t>
            </w: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Електрика</w:t>
            </w:r>
            <w:proofErr w:type="spellEnd"/>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15мм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70,7</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73,645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ізне</w:t>
            </w:r>
            <w:proofErr w:type="spellEnd"/>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gramStart"/>
            <w:r>
              <w:rPr>
                <w:rFonts w:ascii="Arial" w:hAnsi="Arial" w:cs="Arial"/>
                <w:spacing w:val="-5"/>
                <w:sz w:val="20"/>
                <w:szCs w:val="20"/>
              </w:rPr>
              <w:t xml:space="preserve">грат </w:t>
            </w:r>
            <w:proofErr w:type="spellStart"/>
            <w:r>
              <w:rPr>
                <w:rFonts w:ascii="Arial" w:hAnsi="Arial" w:cs="Arial"/>
                <w:spacing w:val="-5"/>
                <w:sz w:val="20"/>
                <w:szCs w:val="20"/>
              </w:rPr>
              <w:t>жалюзійних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з </w:t>
            </w:r>
            <w:proofErr w:type="spellStart"/>
            <w:r>
              <w:rPr>
                <w:rFonts w:ascii="Arial" w:hAnsi="Arial" w:cs="Arial"/>
                <w:spacing w:val="-5"/>
                <w:sz w:val="20"/>
                <w:szCs w:val="20"/>
              </w:rPr>
              <w:t>вив</w:t>
            </w:r>
            <w:proofErr w:type="gramEnd"/>
            <w:r>
              <w:rPr>
                <w:rFonts w:ascii="Arial" w:hAnsi="Arial" w:cs="Arial"/>
                <w:spacing w:val="-5"/>
                <w:sz w:val="20"/>
                <w:szCs w:val="20"/>
              </w:rPr>
              <w:t>ірянням</w:t>
            </w:r>
            <w:proofErr w:type="spellEnd"/>
            <w:r>
              <w:rPr>
                <w:rFonts w:ascii="Arial" w:hAnsi="Arial" w:cs="Arial"/>
                <w:spacing w:val="-5"/>
                <w:sz w:val="20"/>
                <w:szCs w:val="20"/>
              </w:rPr>
              <w:t xml:space="preserve"> і</w:t>
            </w:r>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закріпленням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в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ітлі</w:t>
            </w:r>
            <w:proofErr w:type="spellEnd"/>
            <w:r>
              <w:rPr>
                <w:rFonts w:ascii="Arial" w:hAnsi="Arial" w:cs="Arial"/>
                <w:spacing w:val="-5"/>
                <w:sz w:val="20"/>
                <w:szCs w:val="20"/>
              </w:rPr>
              <w:t xml:space="preserve"> до 0,25 м2 (400х400мм)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грати</w:t>
            </w:r>
            <w:proofErr w:type="spell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Грати</w:t>
            </w:r>
            <w:proofErr w:type="spellEnd"/>
            <w:r>
              <w:rPr>
                <w:rFonts w:ascii="Arial" w:hAnsi="Arial" w:cs="Arial"/>
                <w:spacing w:val="-5"/>
                <w:sz w:val="20"/>
                <w:szCs w:val="20"/>
              </w:rPr>
              <w:t xml:space="preserve"> </w:t>
            </w:r>
            <w:proofErr w:type="spellStart"/>
            <w:r>
              <w:rPr>
                <w:rFonts w:ascii="Arial" w:hAnsi="Arial" w:cs="Arial"/>
                <w:spacing w:val="-5"/>
                <w:sz w:val="20"/>
                <w:szCs w:val="20"/>
              </w:rPr>
              <w:t>жалюзійні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металеві</w:t>
            </w:r>
            <w:proofErr w:type="spellEnd"/>
            <w:r>
              <w:rPr>
                <w:rFonts w:ascii="Arial" w:hAnsi="Arial" w:cs="Arial"/>
                <w:spacing w:val="-5"/>
                <w:sz w:val="20"/>
                <w:szCs w:val="20"/>
              </w:rPr>
              <w:t xml:space="preserve"> 400х400 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2"/>
            <w:hideMark/>
          </w:tcPr>
          <w:p w:rsidR="00A07CE1" w:rsidRDefault="00A07CE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чавунних</w:t>
            </w:r>
            <w:proofErr w:type="spellEnd"/>
            <w:r>
              <w:rPr>
                <w:rFonts w:ascii="Arial" w:hAnsi="Arial" w:cs="Arial"/>
                <w:spacing w:val="-5"/>
                <w:sz w:val="20"/>
                <w:szCs w:val="20"/>
              </w:rPr>
              <w:t xml:space="preserve"> труб</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17,56</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40х40х3</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After w:val="1"/>
          <w:wAfter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7,36255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137" w:type="dxa"/>
          <w:jc w:val="center"/>
        </w:trPr>
        <w:tc>
          <w:tcPr>
            <w:tcW w:w="567" w:type="dxa"/>
            <w:gridSpan w:val="2"/>
            <w:tcBorders>
              <w:top w:val="nil"/>
              <w:left w:val="single" w:sz="12"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2"/>
            <w:hideMark/>
          </w:tcPr>
          <w:p w:rsidR="00A07CE1" w:rsidRDefault="00A07CE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 </w:t>
            </w:r>
          </w:p>
        </w:tc>
        <w:tc>
          <w:tcPr>
            <w:tcW w:w="1418" w:type="dxa"/>
            <w:gridSpan w:val="2"/>
            <w:tcBorders>
              <w:top w:val="nil"/>
              <w:left w:val="single" w:sz="4" w:space="0" w:color="auto"/>
              <w:bottom w:val="nil"/>
              <w:right w:val="nil"/>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07CE1" w:rsidRDefault="00A07CE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7,36255</w:t>
            </w:r>
          </w:p>
        </w:tc>
        <w:tc>
          <w:tcPr>
            <w:tcW w:w="1418" w:type="dxa"/>
            <w:gridSpan w:val="2"/>
            <w:tcBorders>
              <w:top w:val="nil"/>
              <w:left w:val="single" w:sz="4" w:space="0" w:color="auto"/>
              <w:bottom w:val="nil"/>
              <w:right w:val="single" w:sz="12" w:space="0" w:color="auto"/>
            </w:tcBorders>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07CE1" w:rsidTr="00A07CE1">
        <w:trPr>
          <w:gridBefore w:val="1"/>
          <w:wBefore w:w="137" w:type="dxa"/>
          <w:jc w:val="center"/>
        </w:trPr>
        <w:tc>
          <w:tcPr>
            <w:tcW w:w="10208" w:type="dxa"/>
            <w:gridSpan w:val="10"/>
            <w:tcBorders>
              <w:top w:val="single" w:sz="12" w:space="0" w:color="auto"/>
              <w:left w:val="nil"/>
              <w:bottom w:val="nil"/>
              <w:right w:val="nil"/>
            </w:tcBorders>
            <w:vAlign w:val="center"/>
            <w:hideMark/>
          </w:tcPr>
          <w:p w:rsidR="00A07CE1" w:rsidRDefault="00A07CE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75842" w:rsidRDefault="00C75842" w:rsidP="00C75842">
      <w:pPr>
        <w:spacing w:line="240" w:lineRule="auto"/>
        <w:ind w:left="-142"/>
        <w:jc w:val="center"/>
        <w:rPr>
          <w:rFonts w:ascii="Times New Roman" w:hAnsi="Times New Roman" w:cs="Times New Roman"/>
          <w:b/>
          <w:sz w:val="24"/>
          <w:szCs w:val="24"/>
          <w:lang w:val="uk-UA"/>
        </w:rPr>
      </w:pPr>
    </w:p>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A07CE1">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07CE1"/>
    <w:rsid w:val="00AD3E7E"/>
    <w:rsid w:val="00B074BA"/>
    <w:rsid w:val="00B57FD4"/>
    <w:rsid w:val="00BE41F1"/>
    <w:rsid w:val="00C027AD"/>
    <w:rsid w:val="00C03641"/>
    <w:rsid w:val="00C13D76"/>
    <w:rsid w:val="00C32CCC"/>
    <w:rsid w:val="00C726CE"/>
    <w:rsid w:val="00C75842"/>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19079860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5946</Words>
  <Characters>3390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34</cp:revision>
  <dcterms:created xsi:type="dcterms:W3CDTF">2023-03-01T12:20:00Z</dcterms:created>
  <dcterms:modified xsi:type="dcterms:W3CDTF">2024-04-24T13:32:00Z</dcterms:modified>
</cp:coreProperties>
</file>