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64E8821B" w:rsidR="006D45D0" w:rsidRDefault="009E60B8" w:rsidP="009E6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9AC">
        <w:rPr>
          <w:rFonts w:ascii="Times New Roman" w:hAnsi="Times New Roman"/>
          <w:sz w:val="24"/>
          <w:szCs w:val="24"/>
        </w:rPr>
        <w:t>"</w:t>
      </w:r>
      <w:r>
        <w:rPr>
          <w:rStyle w:val="fontstyle01"/>
        </w:rPr>
        <w:t xml:space="preserve">Плитка з </w:t>
      </w:r>
      <w:proofErr w:type="spellStart"/>
      <w:r>
        <w:rPr>
          <w:rStyle w:val="fontstyle01"/>
        </w:rPr>
        <w:t>керамограниту</w:t>
      </w:r>
      <w:proofErr w:type="spellEnd"/>
      <w:r w:rsidRPr="002409AC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за к</w:t>
      </w:r>
      <w:r w:rsidRPr="004455B6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од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ом</w:t>
      </w:r>
      <w:r w:rsidRPr="004455B6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ДК021:2015 </w:t>
      </w:r>
      <w:r w:rsidRPr="002409AC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44110000-4 </w:t>
      </w:r>
      <w:proofErr w:type="spellStart"/>
      <w:r w:rsidRPr="002409AC">
        <w:rPr>
          <w:rFonts w:ascii="Times New Roman" w:eastAsia="Arial" w:hAnsi="Times New Roman"/>
          <w:sz w:val="24"/>
          <w:szCs w:val="24"/>
          <w:shd w:val="clear" w:color="auto" w:fill="FFFFFF"/>
        </w:rPr>
        <w:t>Конструкційні</w:t>
      </w:r>
      <w:proofErr w:type="spellEnd"/>
      <w:r w:rsidRPr="002409AC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409AC">
        <w:rPr>
          <w:rFonts w:ascii="Times New Roman" w:eastAsia="Arial" w:hAnsi="Times New Roman"/>
          <w:sz w:val="24"/>
          <w:szCs w:val="24"/>
          <w:shd w:val="clear" w:color="auto" w:fill="FFFFFF"/>
        </w:rPr>
        <w:t>матер</w:t>
      </w:r>
      <w:proofErr w:type="gramEnd"/>
      <w:r w:rsidRPr="002409AC">
        <w:rPr>
          <w:rFonts w:ascii="Times New Roman" w:eastAsia="Arial" w:hAnsi="Times New Roman"/>
          <w:sz w:val="24"/>
          <w:szCs w:val="24"/>
          <w:shd w:val="clear" w:color="auto" w:fill="FFFFFF"/>
        </w:rPr>
        <w:t>іали</w:t>
      </w:r>
      <w:proofErr w:type="spellEnd"/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>, а саме</w:t>
      </w:r>
      <w:r w:rsidR="006D45D0" w:rsidRPr="002A48C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10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4"/>
        <w:gridCol w:w="1305"/>
      </w:tblGrid>
      <w:tr w:rsidR="00976088" w:rsidRPr="00B12F55" w14:paraId="2429EB0C" w14:textId="77777777" w:rsidTr="009E60B8">
        <w:trPr>
          <w:trHeight w:val="300"/>
        </w:trPr>
        <w:tc>
          <w:tcPr>
            <w:tcW w:w="968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tbl>
            <w:tblPr>
              <w:tblW w:w="11323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  <w:gridCol w:w="1320"/>
              <w:gridCol w:w="364"/>
            </w:tblGrid>
            <w:tr w:rsidR="009E60B8" w:rsidRPr="009E60B8" w14:paraId="334A0826" w14:textId="77777777" w:rsidTr="009E60B8">
              <w:trPr>
                <w:gridAfter w:val="1"/>
                <w:wAfter w:w="364" w:type="dxa"/>
                <w:trHeight w:val="293"/>
              </w:trPr>
              <w:tc>
                <w:tcPr>
                  <w:tcW w:w="9639" w:type="dxa"/>
                  <w:shd w:val="clear" w:color="auto" w:fill="auto"/>
                  <w:hideMark/>
                </w:tcPr>
                <w:p w14:paraId="635DC121" w14:textId="37EE7C88" w:rsidR="009E60B8" w:rsidRPr="009E60B8" w:rsidRDefault="009E60B8" w:rsidP="009E60B8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9E60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плитка  для облицювання CANDY GPTU 607 LIGHT GREY 59.8Х59.8 – 222,07 м</w:t>
                  </w:r>
                  <w:r w:rsidRPr="009E60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uk-UA" w:eastAsia="uk-UA"/>
                    </w:rPr>
                    <w:t xml:space="preserve">2 </w:t>
                  </w:r>
                  <w:r w:rsidRPr="009E60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 (або еквівалент)</w:t>
                  </w:r>
                </w:p>
              </w:tc>
              <w:tc>
                <w:tcPr>
                  <w:tcW w:w="1320" w:type="dxa"/>
                  <w:shd w:val="clear" w:color="auto" w:fill="auto"/>
                  <w:vAlign w:val="center"/>
                  <w:hideMark/>
                </w:tcPr>
                <w:p w14:paraId="109EB31D" w14:textId="77777777" w:rsidR="009E60B8" w:rsidRPr="009E60B8" w:rsidRDefault="009E60B8" w:rsidP="009E60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 w:rsidRPr="009E60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або аналог</w:t>
                  </w:r>
                </w:p>
              </w:tc>
            </w:tr>
            <w:tr w:rsidR="009E60B8" w:rsidRPr="009E60B8" w14:paraId="6380B7CD" w14:textId="77777777" w:rsidTr="009E60B8">
              <w:trPr>
                <w:trHeight w:val="80"/>
              </w:trPr>
              <w:tc>
                <w:tcPr>
                  <w:tcW w:w="11323" w:type="dxa"/>
                  <w:gridSpan w:val="3"/>
                  <w:shd w:val="clear" w:color="000000" w:fill="FFFFFF"/>
                  <w:hideMark/>
                </w:tcPr>
                <w:p w14:paraId="6B4F7D24" w14:textId="555A4424" w:rsidR="009E60B8" w:rsidRPr="009E60B8" w:rsidRDefault="009E60B8" w:rsidP="009E6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</w:tbl>
          <w:p w14:paraId="5293FF2A" w14:textId="6973BE1E" w:rsidR="00976088" w:rsidRPr="009E60B8" w:rsidRDefault="00976088" w:rsidP="00D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B0D00B" w14:textId="46D42FFB" w:rsidR="00976088" w:rsidRPr="00976088" w:rsidRDefault="00976088" w:rsidP="00DF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7A714920" w14:textId="02F4F4DF" w:rsidR="006768D6" w:rsidRPr="009C6168" w:rsidRDefault="006768D6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70086662" w14:textId="7CE63A85" w:rsidR="003F000B" w:rsidRPr="009E60B8" w:rsidRDefault="009E60B8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shd w:val="clear" w:color="auto" w:fill="FFFFFF"/>
        </w:rPr>
        <w:t>UA-2024-05-01-012296-a</w:t>
      </w:r>
      <w:bookmarkStart w:id="0" w:name="_GoBack"/>
      <w:bookmarkEnd w:id="0"/>
    </w:p>
    <w:p w14:paraId="276001CB" w14:textId="77777777" w:rsidR="009E60B8" w:rsidRPr="009E60B8" w:rsidRDefault="009E60B8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9E60B8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9E60B8">
        <w:rPr>
          <w:rFonts w:ascii="Times New Roman" w:hAnsi="Times New Roman" w:cs="Times New Roman"/>
          <w:sz w:val="24"/>
          <w:szCs w:val="24"/>
          <w:lang w:val="uk-UA"/>
        </w:rPr>
        <w:t>в забезпеченні покладених функцій, щодо підтримання благоустрою м. Миколаїв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, для оперативного та своєчасного 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9E60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440FE52B" w:rsidR="00683353" w:rsidRPr="009E60B8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976088" w:rsidRPr="009E60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9E60B8" w:rsidRPr="009E60B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164</w:t>
      </w:r>
      <w:r w:rsidR="009E60B8" w:rsidRPr="009E60B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E60B8" w:rsidRPr="009E60B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326</w:t>
      </w:r>
      <w:r w:rsidR="00976088" w:rsidRPr="009E60B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,00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6B0B26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B6184"/>
    <w:multiLevelType w:val="hybridMultilevel"/>
    <w:tmpl w:val="E37C8F5E"/>
    <w:lvl w:ilvl="0" w:tplc="DA2AF8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7033F"/>
    <w:rsid w:val="00272C16"/>
    <w:rsid w:val="002A48C7"/>
    <w:rsid w:val="002C3FE5"/>
    <w:rsid w:val="002E01FC"/>
    <w:rsid w:val="00315808"/>
    <w:rsid w:val="00355308"/>
    <w:rsid w:val="00395BC6"/>
    <w:rsid w:val="003F000B"/>
    <w:rsid w:val="00435B96"/>
    <w:rsid w:val="004630C4"/>
    <w:rsid w:val="00463986"/>
    <w:rsid w:val="00494E11"/>
    <w:rsid w:val="004B1C87"/>
    <w:rsid w:val="004D0DBE"/>
    <w:rsid w:val="004E5ACB"/>
    <w:rsid w:val="0055504C"/>
    <w:rsid w:val="00562986"/>
    <w:rsid w:val="00574F4C"/>
    <w:rsid w:val="0058276F"/>
    <w:rsid w:val="005A792E"/>
    <w:rsid w:val="00633C03"/>
    <w:rsid w:val="006768D6"/>
    <w:rsid w:val="00683353"/>
    <w:rsid w:val="00684028"/>
    <w:rsid w:val="006B0B26"/>
    <w:rsid w:val="006C7BD9"/>
    <w:rsid w:val="006D3D27"/>
    <w:rsid w:val="006D45D0"/>
    <w:rsid w:val="00765141"/>
    <w:rsid w:val="008E7975"/>
    <w:rsid w:val="00976088"/>
    <w:rsid w:val="0098034A"/>
    <w:rsid w:val="00995A6F"/>
    <w:rsid w:val="009C6168"/>
    <w:rsid w:val="009E60B8"/>
    <w:rsid w:val="009E706C"/>
    <w:rsid w:val="009F1F1E"/>
    <w:rsid w:val="00A47F85"/>
    <w:rsid w:val="00A55431"/>
    <w:rsid w:val="00A730B9"/>
    <w:rsid w:val="00AC3D69"/>
    <w:rsid w:val="00CB11FA"/>
    <w:rsid w:val="00D17ED1"/>
    <w:rsid w:val="00D569DD"/>
    <w:rsid w:val="00DA43ED"/>
    <w:rsid w:val="00E1105D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19</cp:revision>
  <cp:lastPrinted>2024-05-06T09:29:00Z</cp:lastPrinted>
  <dcterms:created xsi:type="dcterms:W3CDTF">2023-10-18T11:19:00Z</dcterms:created>
  <dcterms:modified xsi:type="dcterms:W3CDTF">2024-05-06T09:36:00Z</dcterms:modified>
</cp:coreProperties>
</file>