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4411B0" w:rsidRDefault="00DC1F3A" w:rsidP="00DC1F3A">
      <w:pPr>
        <w:pStyle w:val="a3"/>
        <w:spacing w:after="0" w:line="240" w:lineRule="auto"/>
        <w:ind w:left="284"/>
        <w:jc w:val="center"/>
        <w:rPr>
          <w:rFonts w:ascii="Times New Roman" w:hAnsi="Times New Roman" w:cs="Times New Roman"/>
          <w:b/>
          <w:sz w:val="24"/>
          <w:szCs w:val="24"/>
          <w:lang w:val="uk-UA"/>
        </w:rPr>
      </w:pPr>
      <w:r w:rsidRPr="004411B0">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4411B0" w:rsidRDefault="00340160" w:rsidP="00340160">
      <w:pPr>
        <w:pStyle w:val="a3"/>
        <w:spacing w:after="0" w:line="240" w:lineRule="auto"/>
        <w:ind w:left="284"/>
        <w:jc w:val="center"/>
        <w:rPr>
          <w:rFonts w:ascii="Times New Roman" w:hAnsi="Times New Roman" w:cs="Times New Roman"/>
          <w:sz w:val="24"/>
          <w:szCs w:val="24"/>
          <w:lang w:val="uk-UA"/>
        </w:rPr>
      </w:pP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Найменування: </w:t>
      </w:r>
      <w:r w:rsidRPr="004411B0">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Місцезнаходження: </w:t>
      </w:r>
      <w:r w:rsidR="00D65229" w:rsidRPr="004411B0">
        <w:rPr>
          <w:rFonts w:ascii="Times New Roman" w:eastAsia="Calibri" w:hAnsi="Times New Roman" w:cs="Times New Roman"/>
          <w:sz w:val="24"/>
          <w:szCs w:val="24"/>
          <w:lang w:val="uk-UA"/>
        </w:rPr>
        <w:t xml:space="preserve">54005, </w:t>
      </w:r>
      <w:r w:rsidRPr="004411B0">
        <w:rPr>
          <w:rFonts w:ascii="Times New Roman" w:eastAsia="Calibri" w:hAnsi="Times New Roman" w:cs="Times New Roman"/>
          <w:sz w:val="24"/>
          <w:szCs w:val="24"/>
          <w:lang w:val="uk-UA"/>
        </w:rPr>
        <w:t>м. Миколаїв, вул. Адмірала Макарова, 7</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ЄДРПОУ: </w:t>
      </w:r>
      <w:r w:rsidRPr="004411B0">
        <w:rPr>
          <w:rFonts w:ascii="Times New Roman" w:hAnsi="Times New Roman" w:cs="Times New Roman"/>
          <w:sz w:val="24"/>
          <w:szCs w:val="24"/>
          <w:lang w:val="uk-UA"/>
        </w:rPr>
        <w:t>03365707</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Предмет закупівлі: </w:t>
      </w:r>
      <w:r w:rsidRPr="004411B0">
        <w:rPr>
          <w:rFonts w:ascii="Times New Roman" w:hAnsi="Times New Roman" w:cs="Times New Roman"/>
          <w:bCs/>
          <w:sz w:val="24"/>
          <w:szCs w:val="24"/>
          <w:lang w:val="uk-UA"/>
        </w:rPr>
        <w:t xml:space="preserve">Капітальний ремонт житлового будинку за адресою: м. Миколаїв, </w:t>
      </w:r>
      <w:r w:rsidR="00A173FE">
        <w:rPr>
          <w:rFonts w:ascii="Times New Roman" w:hAnsi="Times New Roman" w:cs="Times New Roman"/>
          <w:bCs/>
          <w:sz w:val="24"/>
          <w:szCs w:val="24"/>
          <w:lang w:val="uk-UA"/>
        </w:rPr>
        <w:t xml:space="preserve">              </w:t>
      </w:r>
      <w:r w:rsidRPr="004411B0">
        <w:rPr>
          <w:rFonts w:ascii="Times New Roman" w:hAnsi="Times New Roman" w:cs="Times New Roman"/>
          <w:bCs/>
          <w:sz w:val="24"/>
          <w:szCs w:val="24"/>
          <w:lang w:val="uk-UA"/>
        </w:rPr>
        <w:t xml:space="preserve">вул. </w:t>
      </w:r>
      <w:r w:rsidR="00786725">
        <w:rPr>
          <w:rFonts w:ascii="Times New Roman" w:hAnsi="Times New Roman" w:cs="Times New Roman"/>
          <w:bCs/>
          <w:sz w:val="24"/>
          <w:szCs w:val="24"/>
          <w:lang w:val="uk-UA"/>
        </w:rPr>
        <w:t>Райдужна, буд. 59</w:t>
      </w:r>
      <w:r w:rsidRPr="004411B0">
        <w:rPr>
          <w:rFonts w:ascii="Times New Roman" w:hAnsi="Times New Roman" w:cs="Times New Roman"/>
          <w:bCs/>
          <w:sz w:val="24"/>
          <w:szCs w:val="24"/>
          <w:lang w:val="uk-UA"/>
        </w:rPr>
        <w:t xml:space="preserve"> (заходи зокрема ремонтні роботи з усунення аварій в житловому фонді, що сталися в зв’язку зі збройною агресією РФ проти України (усунення наслідків надзвичайної ситуації воєнного характеру) (ДК 021:2015 (45450000-6)) – інші завершальні будівельні роботи).</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Кількість:</w:t>
      </w:r>
      <w:r w:rsidRPr="004411B0">
        <w:rPr>
          <w:rFonts w:ascii="Times New Roman" w:eastAsia="Calibri" w:hAnsi="Times New Roman" w:cs="Times New Roman"/>
          <w:sz w:val="24"/>
          <w:szCs w:val="24"/>
          <w:lang w:val="uk-UA"/>
        </w:rPr>
        <w:t xml:space="preserve"> 1 робота</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bCs/>
          <w:sz w:val="24"/>
          <w:szCs w:val="24"/>
          <w:lang w:val="uk-UA"/>
        </w:rPr>
      </w:pPr>
      <w:r w:rsidRPr="004411B0">
        <w:rPr>
          <w:rFonts w:ascii="Times New Roman" w:eastAsia="Calibri" w:hAnsi="Times New Roman" w:cs="Times New Roman"/>
          <w:b/>
          <w:sz w:val="24"/>
          <w:szCs w:val="24"/>
          <w:lang w:val="uk-UA"/>
        </w:rPr>
        <w:t xml:space="preserve">Місце виконання робіт: </w:t>
      </w:r>
      <w:r w:rsidRPr="004411B0">
        <w:rPr>
          <w:rFonts w:ascii="Times New Roman" w:eastAsia="Calibri" w:hAnsi="Times New Roman" w:cs="Times New Roman"/>
          <w:bCs/>
          <w:sz w:val="24"/>
          <w:szCs w:val="24"/>
          <w:lang w:val="uk-UA"/>
        </w:rPr>
        <w:t xml:space="preserve">54001, Україна, Миколаївська область, Миколаїв,  житловий будинок № </w:t>
      </w:r>
      <w:r w:rsidR="00786725">
        <w:rPr>
          <w:rFonts w:ascii="Times New Roman" w:eastAsia="Calibri" w:hAnsi="Times New Roman" w:cs="Times New Roman"/>
          <w:bCs/>
          <w:sz w:val="24"/>
          <w:szCs w:val="24"/>
          <w:lang w:val="uk-UA"/>
        </w:rPr>
        <w:t>59</w:t>
      </w:r>
      <w:r w:rsidRPr="004411B0">
        <w:rPr>
          <w:rFonts w:ascii="Times New Roman" w:eastAsia="Calibri" w:hAnsi="Times New Roman" w:cs="Times New Roman"/>
          <w:bCs/>
          <w:sz w:val="24"/>
          <w:szCs w:val="24"/>
          <w:lang w:val="uk-UA"/>
        </w:rPr>
        <w:t xml:space="preserve"> по вул. </w:t>
      </w:r>
      <w:r w:rsidR="00786725">
        <w:rPr>
          <w:rFonts w:ascii="Times New Roman" w:eastAsia="Calibri" w:hAnsi="Times New Roman" w:cs="Times New Roman"/>
          <w:bCs/>
          <w:sz w:val="24"/>
          <w:szCs w:val="24"/>
          <w:lang w:val="uk-UA"/>
        </w:rPr>
        <w:t>Райдужній</w:t>
      </w:r>
      <w:r w:rsidRPr="004411B0">
        <w:rPr>
          <w:rFonts w:ascii="Times New Roman" w:hAnsi="Times New Roman" w:cs="Times New Roman"/>
          <w:sz w:val="24"/>
          <w:szCs w:val="24"/>
          <w:lang w:val="uk-UA"/>
        </w:rPr>
        <w:t>.</w:t>
      </w:r>
      <w:r w:rsidRPr="004411B0">
        <w:rPr>
          <w:rFonts w:ascii="Times New Roman" w:eastAsia="Calibri" w:hAnsi="Times New Roman" w:cs="Times New Roman"/>
          <w:bCs/>
          <w:sz w:val="24"/>
          <w:szCs w:val="24"/>
          <w:lang w:val="uk-UA"/>
        </w:rPr>
        <w:t xml:space="preserve">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Очікувана вартість:</w:t>
      </w:r>
      <w:r w:rsidRPr="004411B0">
        <w:rPr>
          <w:rFonts w:ascii="Times New Roman" w:eastAsia="Calibri" w:hAnsi="Times New Roman" w:cs="Times New Roman"/>
          <w:sz w:val="24"/>
          <w:szCs w:val="24"/>
          <w:lang w:val="uk-UA"/>
        </w:rPr>
        <w:t xml:space="preserve"> </w:t>
      </w:r>
      <w:r w:rsidR="00786725">
        <w:rPr>
          <w:rFonts w:ascii="Times New Roman" w:eastAsia="Calibri" w:hAnsi="Times New Roman" w:cs="Times New Roman"/>
          <w:sz w:val="24"/>
          <w:szCs w:val="24"/>
          <w:lang w:val="uk-UA"/>
        </w:rPr>
        <w:t>6 171 837,48</w:t>
      </w:r>
      <w:r w:rsidRPr="004411B0">
        <w:rPr>
          <w:rFonts w:ascii="Times New Roman" w:eastAsia="Calibri" w:hAnsi="Times New Roman" w:cs="Times New Roman"/>
          <w:sz w:val="24"/>
          <w:szCs w:val="24"/>
          <w:lang w:val="uk-UA"/>
        </w:rPr>
        <w:t xml:space="preserve"> грн. з ПДВ.</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Строк поставки товару:</w:t>
      </w:r>
      <w:r w:rsidRPr="004411B0">
        <w:rPr>
          <w:rFonts w:ascii="Times New Roman" w:eastAsia="Calibri" w:hAnsi="Times New Roman" w:cs="Times New Roman"/>
          <w:sz w:val="24"/>
          <w:szCs w:val="24"/>
          <w:lang w:val="uk-UA"/>
        </w:rPr>
        <w:t xml:space="preserve"> з моменту підписання договору і </w:t>
      </w:r>
      <w:r w:rsidRPr="0038407C">
        <w:rPr>
          <w:rFonts w:ascii="Times New Roman" w:eastAsia="Calibri" w:hAnsi="Times New Roman" w:cs="Times New Roman"/>
          <w:sz w:val="24"/>
          <w:szCs w:val="24"/>
          <w:lang w:val="uk-UA"/>
        </w:rPr>
        <w:t xml:space="preserve">до </w:t>
      </w:r>
      <w:r w:rsidR="0038407C" w:rsidRPr="0038407C">
        <w:rPr>
          <w:rFonts w:ascii="Times New Roman" w:eastAsia="Calibri" w:hAnsi="Times New Roman" w:cs="Times New Roman"/>
          <w:sz w:val="24"/>
          <w:szCs w:val="24"/>
        </w:rPr>
        <w:t>01.</w:t>
      </w:r>
      <w:r w:rsidR="00A173FE">
        <w:rPr>
          <w:rFonts w:ascii="Times New Roman" w:eastAsia="Calibri" w:hAnsi="Times New Roman" w:cs="Times New Roman"/>
          <w:sz w:val="24"/>
          <w:szCs w:val="24"/>
          <w:lang w:val="uk-UA"/>
        </w:rPr>
        <w:t>0</w:t>
      </w:r>
      <w:r w:rsidR="00786725">
        <w:rPr>
          <w:rFonts w:ascii="Times New Roman" w:eastAsia="Calibri" w:hAnsi="Times New Roman" w:cs="Times New Roman"/>
          <w:sz w:val="24"/>
          <w:szCs w:val="24"/>
          <w:lang w:val="uk-UA"/>
        </w:rPr>
        <w:t>3</w:t>
      </w:r>
      <w:r w:rsidR="0038407C" w:rsidRPr="0038407C">
        <w:rPr>
          <w:rFonts w:ascii="Times New Roman" w:eastAsia="Calibri" w:hAnsi="Times New Roman" w:cs="Times New Roman"/>
          <w:sz w:val="24"/>
          <w:szCs w:val="24"/>
        </w:rPr>
        <w:t>.</w:t>
      </w:r>
      <w:r w:rsidRPr="0038407C">
        <w:rPr>
          <w:rFonts w:ascii="Times New Roman" w:eastAsia="Calibri" w:hAnsi="Times New Roman" w:cs="Times New Roman"/>
          <w:sz w:val="24"/>
          <w:szCs w:val="24"/>
          <w:lang w:val="uk-UA"/>
        </w:rPr>
        <w:t>202</w:t>
      </w:r>
      <w:r w:rsidR="00A173FE">
        <w:rPr>
          <w:rFonts w:ascii="Times New Roman" w:eastAsia="Calibri" w:hAnsi="Times New Roman" w:cs="Times New Roman"/>
          <w:sz w:val="24"/>
          <w:szCs w:val="24"/>
          <w:lang w:val="uk-UA"/>
        </w:rPr>
        <w:t>4</w:t>
      </w:r>
      <w:r w:rsidRPr="0038407C">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Кінцевий строк подання тендерних пропозицій:</w:t>
      </w:r>
      <w:r w:rsidRPr="004411B0">
        <w:rPr>
          <w:rFonts w:ascii="Times New Roman" w:eastAsia="Calibri" w:hAnsi="Times New Roman" w:cs="Times New Roman"/>
          <w:sz w:val="24"/>
          <w:szCs w:val="24"/>
          <w:lang w:val="uk-UA"/>
        </w:rPr>
        <w:t xml:space="preserve"> </w:t>
      </w:r>
      <w:r w:rsidR="00833584">
        <w:rPr>
          <w:rFonts w:ascii="Times New Roman" w:eastAsia="Calibri" w:hAnsi="Times New Roman" w:cs="Times New Roman"/>
          <w:sz w:val="24"/>
          <w:szCs w:val="24"/>
          <w:lang w:val="uk-UA"/>
        </w:rPr>
        <w:t>1</w:t>
      </w:r>
      <w:r w:rsidR="00786725">
        <w:rPr>
          <w:rFonts w:ascii="Times New Roman" w:eastAsia="Calibri" w:hAnsi="Times New Roman" w:cs="Times New Roman"/>
          <w:sz w:val="24"/>
          <w:szCs w:val="24"/>
          <w:lang w:val="uk-UA"/>
        </w:rPr>
        <w:t>1</w:t>
      </w:r>
      <w:r w:rsidR="00833584">
        <w:rPr>
          <w:rFonts w:ascii="Times New Roman" w:eastAsia="Calibri" w:hAnsi="Times New Roman" w:cs="Times New Roman"/>
          <w:sz w:val="24"/>
          <w:szCs w:val="24"/>
          <w:lang w:val="uk-UA"/>
        </w:rPr>
        <w:t xml:space="preserve">:00, </w:t>
      </w:r>
      <w:r w:rsidR="00786725">
        <w:rPr>
          <w:rFonts w:ascii="Times New Roman" w:eastAsia="Calibri" w:hAnsi="Times New Roman" w:cs="Times New Roman"/>
          <w:sz w:val="24"/>
          <w:szCs w:val="24"/>
          <w:lang w:val="uk-UA"/>
        </w:rPr>
        <w:t>10</w:t>
      </w:r>
      <w:r w:rsidR="00833584">
        <w:rPr>
          <w:rFonts w:ascii="Times New Roman" w:eastAsia="Calibri" w:hAnsi="Times New Roman" w:cs="Times New Roman"/>
          <w:sz w:val="24"/>
          <w:szCs w:val="24"/>
          <w:lang w:val="uk-UA"/>
        </w:rPr>
        <w:t>.1</w:t>
      </w:r>
      <w:r w:rsidR="00786725">
        <w:rPr>
          <w:rFonts w:ascii="Times New Roman" w:eastAsia="Calibri" w:hAnsi="Times New Roman" w:cs="Times New Roman"/>
          <w:sz w:val="24"/>
          <w:szCs w:val="24"/>
          <w:lang w:val="uk-UA"/>
        </w:rPr>
        <w:t>1</w:t>
      </w:r>
      <w:r w:rsidR="00833584">
        <w:rPr>
          <w:rFonts w:ascii="Times New Roman" w:eastAsia="Calibri" w:hAnsi="Times New Roman" w:cs="Times New Roman"/>
          <w:sz w:val="24"/>
          <w:szCs w:val="24"/>
          <w:lang w:val="uk-UA"/>
        </w:rPr>
        <w:t>.2023 року</w:t>
      </w:r>
      <w:r w:rsidRPr="004411B0">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Умови оплати: </w:t>
      </w:r>
      <w:r w:rsidRPr="004411B0">
        <w:rPr>
          <w:rFonts w:ascii="Times New Roman" w:hAnsi="Times New Roman" w:cs="Times New Roman"/>
          <w:color w:val="000000"/>
          <w:sz w:val="24"/>
          <w:szCs w:val="24"/>
          <w:lang w:val="uk-UA"/>
        </w:rPr>
        <w:t>протягом 20 банківських днів після підписання Сторонами Акта здачі-приймання виконаних робіт</w:t>
      </w:r>
      <w:r w:rsidRPr="004411B0">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Гарантійний строк: </w:t>
      </w:r>
      <w:r w:rsidRPr="004411B0">
        <w:rPr>
          <w:rFonts w:ascii="Times New Roman" w:hAnsi="Times New Roman" w:cs="Times New Roman"/>
          <w:sz w:val="24"/>
          <w:szCs w:val="24"/>
          <w:lang w:val="uk-UA"/>
        </w:rPr>
        <w:t>10 років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w:t>
      </w:r>
      <w:r w:rsidRPr="004411B0">
        <w:rPr>
          <w:rFonts w:ascii="Times New Roman" w:eastAsia="Calibri" w:hAnsi="Times New Roman" w:cs="Times New Roman"/>
          <w:sz w:val="24"/>
          <w:szCs w:val="24"/>
          <w:lang w:val="uk-UA"/>
        </w:rPr>
        <w:t xml:space="preserve">.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Мова, якою повинні готуватись тендерні пропозиції: </w:t>
      </w:r>
      <w:r w:rsidRPr="004411B0">
        <w:rPr>
          <w:rFonts w:ascii="Times New Roman" w:eastAsia="Calibri" w:hAnsi="Times New Roman" w:cs="Times New Roman"/>
          <w:sz w:val="24"/>
          <w:szCs w:val="24"/>
          <w:lang w:val="uk-UA"/>
        </w:rPr>
        <w:t>українська</w:t>
      </w:r>
      <w:r w:rsidRPr="004411B0">
        <w:rPr>
          <w:rFonts w:ascii="Times New Roman" w:hAnsi="Times New Roman" w:cs="Times New Roman"/>
          <w:sz w:val="24"/>
          <w:szCs w:val="24"/>
          <w:lang w:val="uk-UA"/>
        </w:rPr>
        <w:t xml:space="preserve">. </w:t>
      </w:r>
    </w:p>
    <w:p w:rsidR="004411B0" w:rsidRPr="004411B0" w:rsidRDefault="004411B0" w:rsidP="004411B0">
      <w:pPr>
        <w:numPr>
          <w:ilvl w:val="0"/>
          <w:numId w:val="1"/>
        </w:numPr>
        <w:tabs>
          <w:tab w:val="left" w:pos="284"/>
          <w:tab w:val="left" w:pos="709"/>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Розмір, вид та умови надання забезпечення тендерних пропозицій:</w:t>
      </w:r>
      <w:r w:rsidRPr="004411B0">
        <w:rPr>
          <w:rFonts w:ascii="Times New Roman" w:eastAsia="Calibri" w:hAnsi="Times New Roman" w:cs="Times New Roman"/>
          <w:sz w:val="24"/>
          <w:szCs w:val="24"/>
          <w:lang w:val="uk-UA"/>
        </w:rPr>
        <w:t xml:space="preserve"> </w:t>
      </w:r>
      <w:r w:rsidR="00786725">
        <w:rPr>
          <w:rFonts w:ascii="Times New Roman" w:eastAsia="Calibri" w:hAnsi="Times New Roman" w:cs="Times New Roman"/>
          <w:sz w:val="24"/>
          <w:szCs w:val="24"/>
          <w:lang w:val="uk-UA"/>
        </w:rPr>
        <w:t>30</w:t>
      </w:r>
      <w:r w:rsidRPr="004411B0">
        <w:rPr>
          <w:rFonts w:ascii="Times New Roman" w:eastAsia="Calibri" w:hAnsi="Times New Roman" w:cs="Times New Roman"/>
          <w:sz w:val="24"/>
          <w:szCs w:val="24"/>
          <w:lang w:val="uk-UA"/>
        </w:rPr>
        <w:t xml:space="preserve"> 000,00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4411B0">
        <w:rPr>
          <w:rFonts w:ascii="Times New Roman" w:eastAsia="Calibri" w:hAnsi="Times New Roman" w:cs="Times New Roman"/>
          <w:sz w:val="24"/>
          <w:szCs w:val="24"/>
          <w:lang w:val="uk-UA"/>
        </w:rPr>
        <w:t>пропозиції</w:t>
      </w:r>
      <w:proofErr w:type="spellEnd"/>
      <w:r w:rsidRPr="004411B0">
        <w:rPr>
          <w:rFonts w:ascii="Times New Roman" w:eastAsia="Calibri" w:hAnsi="Times New Roman" w:cs="Times New Roman"/>
          <w:sz w:val="24"/>
          <w:szCs w:val="24"/>
          <w:lang w:val="uk-UA"/>
        </w:rPr>
        <w:t xml:space="preserve"> від 14.12.2020 року № 2628.</w:t>
      </w:r>
    </w:p>
    <w:p w:rsidR="004411B0" w:rsidRPr="004411B0" w:rsidRDefault="004411B0" w:rsidP="004411B0">
      <w:pPr>
        <w:numPr>
          <w:ilvl w:val="0"/>
          <w:numId w:val="1"/>
        </w:numPr>
        <w:tabs>
          <w:tab w:val="left" w:pos="284"/>
          <w:tab w:val="left" w:pos="709"/>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Дата та час розкриття тендерних пропозицій:</w:t>
      </w:r>
      <w:r w:rsidRPr="004411B0">
        <w:rPr>
          <w:rFonts w:ascii="Times New Roman" w:eastAsia="Calibri" w:hAnsi="Times New Roman" w:cs="Times New Roman"/>
          <w:sz w:val="24"/>
          <w:szCs w:val="24"/>
        </w:rPr>
        <w:t xml:space="preserve"> </w:t>
      </w:r>
      <w:r w:rsidRPr="004411B0">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Розмір мінімального кроку пониження ціни: </w:t>
      </w:r>
      <w:r w:rsidRPr="004411B0">
        <w:rPr>
          <w:rFonts w:ascii="Times New Roman" w:eastAsia="Calibri" w:hAnsi="Times New Roman" w:cs="Times New Roman"/>
          <w:sz w:val="24"/>
          <w:szCs w:val="24"/>
          <w:lang w:val="uk-UA"/>
        </w:rPr>
        <w:t>1%.</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4411B0">
        <w:rPr>
          <w:rFonts w:ascii="Times New Roman" w:eastAsia="Calibri" w:hAnsi="Times New Roman" w:cs="Times New Roman"/>
          <w:sz w:val="24"/>
          <w:szCs w:val="24"/>
          <w:lang w:val="uk-UA"/>
        </w:rPr>
        <w:t xml:space="preserve">.  </w:t>
      </w:r>
    </w:p>
    <w:p w:rsidR="005A057B" w:rsidRDefault="004411B0" w:rsidP="005A057B">
      <w:pPr>
        <w:numPr>
          <w:ilvl w:val="0"/>
          <w:numId w:val="1"/>
        </w:numPr>
        <w:tabs>
          <w:tab w:val="left" w:pos="284"/>
          <w:tab w:val="left" w:pos="709"/>
        </w:tabs>
        <w:spacing w:after="0" w:line="240" w:lineRule="auto"/>
        <w:ind w:left="0" w:firstLine="0"/>
        <w:contextualSpacing/>
        <w:jc w:val="both"/>
        <w:rPr>
          <w:rFonts w:ascii="Times New Roman" w:eastAsia="Calibri" w:hAnsi="Times New Roman" w:cs="Times New Roman"/>
          <w:sz w:val="24"/>
          <w:szCs w:val="24"/>
          <w:lang w:val="uk-UA"/>
        </w:rPr>
      </w:pPr>
      <w:r w:rsidRPr="00A173FE">
        <w:rPr>
          <w:rFonts w:ascii="Times New Roman" w:eastAsia="Calibri" w:hAnsi="Times New Roman" w:cs="Times New Roman"/>
          <w:b/>
          <w:sz w:val="24"/>
          <w:szCs w:val="24"/>
          <w:lang w:val="uk-UA"/>
        </w:rPr>
        <w:t xml:space="preserve">Підтвердження визначення очікуваної вартості: </w:t>
      </w:r>
      <w:r w:rsidRPr="00A173FE">
        <w:rPr>
          <w:rFonts w:ascii="Times New Roman" w:eastAsia="Calibri" w:hAnsi="Times New Roman" w:cs="Times New Roman"/>
          <w:sz w:val="24"/>
          <w:szCs w:val="24"/>
          <w:lang w:val="uk-UA"/>
        </w:rPr>
        <w:t xml:space="preserve">Очікувана вартість предмета закупівлі визначена на підставі робочого проекту з урахуванням технічного завдання складеного фахівцями технічного відділу ДЖКГ ММР. </w:t>
      </w: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Pr="00A173FE" w:rsidRDefault="00A173FE" w:rsidP="00A173FE">
      <w:pPr>
        <w:tabs>
          <w:tab w:val="left" w:pos="284"/>
          <w:tab w:val="left" w:pos="709"/>
        </w:tabs>
        <w:spacing w:after="0" w:line="240" w:lineRule="auto"/>
        <w:contextualSpacing/>
        <w:jc w:val="both"/>
        <w:rPr>
          <w:rFonts w:ascii="Times New Roman" w:eastAsia="Calibri" w:hAnsi="Times New Roman" w:cs="Times New Roman"/>
          <w:sz w:val="24"/>
          <w:szCs w:val="24"/>
          <w:lang w:val="uk-UA"/>
        </w:rPr>
      </w:pPr>
    </w:p>
    <w:p w:rsidR="00C1168D" w:rsidRPr="004411B0"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C1168D"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F96218" w:rsidRDefault="00F96218" w:rsidP="005A057B">
      <w:pPr>
        <w:spacing w:line="240" w:lineRule="auto"/>
        <w:ind w:left="-142"/>
        <w:jc w:val="center"/>
        <w:rPr>
          <w:rFonts w:ascii="Times New Roman" w:hAnsi="Times New Roman" w:cs="Times New Roman"/>
          <w:b/>
          <w:sz w:val="24"/>
          <w:szCs w:val="24"/>
          <w:lang w:val="uk-UA"/>
        </w:rPr>
      </w:pPr>
    </w:p>
    <w:p w:rsidR="00C670B6" w:rsidRDefault="00C670B6" w:rsidP="005A057B">
      <w:pPr>
        <w:spacing w:line="240" w:lineRule="auto"/>
        <w:ind w:left="-142"/>
        <w:jc w:val="center"/>
        <w:rPr>
          <w:rFonts w:ascii="Times New Roman" w:hAnsi="Times New Roman" w:cs="Times New Roman"/>
          <w:b/>
          <w:sz w:val="24"/>
          <w:szCs w:val="24"/>
          <w:lang w:val="uk-UA"/>
        </w:rPr>
      </w:pPr>
    </w:p>
    <w:p w:rsidR="00A173FE" w:rsidRDefault="00A173FE" w:rsidP="005A057B">
      <w:pPr>
        <w:spacing w:line="240" w:lineRule="auto"/>
        <w:ind w:left="-142"/>
        <w:jc w:val="center"/>
        <w:rPr>
          <w:rFonts w:ascii="Times New Roman" w:hAnsi="Times New Roman" w:cs="Times New Roman"/>
          <w:b/>
          <w:sz w:val="24"/>
          <w:szCs w:val="24"/>
          <w:lang w:val="uk-UA"/>
        </w:rPr>
      </w:pPr>
    </w:p>
    <w:p w:rsidR="00A173FE" w:rsidRDefault="00A173FE" w:rsidP="005A057B">
      <w:pPr>
        <w:spacing w:line="240" w:lineRule="auto"/>
        <w:ind w:left="-142"/>
        <w:jc w:val="center"/>
        <w:rPr>
          <w:rFonts w:ascii="Times New Roman" w:hAnsi="Times New Roman" w:cs="Times New Roman"/>
          <w:b/>
          <w:sz w:val="24"/>
          <w:szCs w:val="24"/>
          <w:lang w:val="uk-UA"/>
        </w:rPr>
      </w:pPr>
    </w:p>
    <w:p w:rsidR="00F96218" w:rsidRDefault="005A057B" w:rsidP="005A057B">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ТЕХНІЧНЕ ЗАВДАННЯ </w:t>
      </w:r>
    </w:p>
    <w:p w:rsidR="00A173FE" w:rsidRDefault="00A173FE" w:rsidP="00A173FE">
      <w:pPr>
        <w:spacing w:after="0" w:line="240" w:lineRule="auto"/>
        <w:rPr>
          <w:rFonts w:ascii="Times New Roman" w:eastAsia="Times New Roman" w:hAnsi="Times New Roman" w:cs="Times New Roman"/>
          <w:sz w:val="2"/>
          <w:szCs w:val="2"/>
          <w:lang w:val="uk-UA"/>
        </w:rPr>
      </w:pPr>
    </w:p>
    <w:p w:rsidR="00786725" w:rsidRDefault="00786725" w:rsidP="00A173FE">
      <w:pPr>
        <w:spacing w:after="0" w:line="240" w:lineRule="auto"/>
        <w:rPr>
          <w:rFonts w:ascii="Times New Roman" w:eastAsia="Times New Roman" w:hAnsi="Times New Roman" w:cs="Times New Roman"/>
          <w:sz w:val="2"/>
          <w:szCs w:val="2"/>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8"/>
        <w:gridCol w:w="567"/>
        <w:gridCol w:w="5384"/>
        <w:gridCol w:w="1417"/>
        <w:gridCol w:w="1417"/>
        <w:gridCol w:w="1358"/>
        <w:gridCol w:w="59"/>
      </w:tblGrid>
      <w:tr w:rsidR="00786725" w:rsidTr="00786725">
        <w:trPr>
          <w:gridAfter w:val="1"/>
          <w:wAfter w:w="59" w:type="dxa"/>
          <w:jc w:val="center"/>
        </w:trPr>
        <w:tc>
          <w:tcPr>
            <w:tcW w:w="10206" w:type="dxa"/>
            <w:gridSpan w:val="6"/>
            <w:hideMark/>
          </w:tcPr>
          <w:p w:rsidR="00786725" w:rsidRDefault="00786725">
            <w:pPr>
              <w:keepLines/>
              <w:autoSpaceDE w:val="0"/>
              <w:autoSpaceDN w:val="0"/>
              <w:spacing w:line="240" w:lineRule="auto"/>
              <w:rPr>
                <w:color w:val="000000"/>
                <w:sz w:val="20"/>
                <w:szCs w:val="20"/>
              </w:rPr>
            </w:pPr>
            <w:r>
              <w:rPr>
                <w:spacing w:val="-3"/>
                <w:sz w:val="20"/>
                <w:szCs w:val="20"/>
                <w:lang w:val="uk-UA"/>
              </w:rPr>
              <w:t>Об'єми робіт</w:t>
            </w:r>
          </w:p>
        </w:tc>
      </w:tr>
      <w:tr w:rsidR="00786725" w:rsidTr="00786725">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pacing w:val="-3"/>
                <w:sz w:val="20"/>
                <w:szCs w:val="20"/>
                <w:lang w:val="uk-UA" w:eastAsia="ru-RU"/>
              </w:rPr>
            </w:pPr>
            <w:r>
              <w:rPr>
                <w:spacing w:val="-3"/>
                <w:sz w:val="20"/>
                <w:szCs w:val="20"/>
                <w:lang w:val="uk-UA"/>
              </w:rPr>
              <w:t>№</w:t>
            </w:r>
          </w:p>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Ч.ч</w:t>
            </w:r>
            <w:proofErr w:type="spellEnd"/>
            <w:r>
              <w:rPr>
                <w:spacing w:val="-3"/>
                <w:sz w:val="20"/>
                <w:szCs w:val="20"/>
                <w:lang w:val="uk-UA"/>
              </w:rPr>
              <w:t>.</w:t>
            </w:r>
          </w:p>
        </w:tc>
        <w:tc>
          <w:tcPr>
            <w:tcW w:w="5387" w:type="dxa"/>
            <w:tcBorders>
              <w:top w:val="single" w:sz="12" w:space="0" w:color="auto"/>
              <w:left w:val="nil"/>
              <w:bottom w:val="nil"/>
              <w:right w:val="nil"/>
            </w:tcBorders>
            <w:vAlign w:val="center"/>
          </w:tcPr>
          <w:p w:rsidR="00786725" w:rsidRDefault="00786725">
            <w:pPr>
              <w:keepLines/>
              <w:autoSpaceDE w:val="0"/>
              <w:autoSpaceDN w:val="0"/>
              <w:spacing w:line="240" w:lineRule="auto"/>
              <w:jc w:val="center"/>
              <w:rPr>
                <w:color w:val="000000"/>
                <w:spacing w:val="-3"/>
                <w:sz w:val="20"/>
                <w:szCs w:val="20"/>
                <w:lang w:val="uk-UA" w:eastAsia="ru-RU"/>
              </w:rPr>
            </w:pPr>
          </w:p>
          <w:p w:rsidR="00786725" w:rsidRDefault="00786725">
            <w:pPr>
              <w:keepLines/>
              <w:autoSpaceDE w:val="0"/>
              <w:autoSpaceDN w:val="0"/>
              <w:spacing w:line="240" w:lineRule="auto"/>
              <w:jc w:val="center"/>
              <w:rPr>
                <w:color w:val="000000"/>
                <w:sz w:val="20"/>
                <w:szCs w:val="20"/>
              </w:rPr>
            </w:pPr>
            <w:r>
              <w:rPr>
                <w:spacing w:val="-3"/>
                <w:sz w:val="20"/>
                <w:szCs w:val="20"/>
                <w:lang w:val="uk-UA"/>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786725" w:rsidRDefault="00786725">
            <w:pPr>
              <w:keepLines/>
              <w:autoSpaceDE w:val="0"/>
              <w:autoSpaceDN w:val="0"/>
              <w:spacing w:line="240" w:lineRule="auto"/>
              <w:jc w:val="center"/>
              <w:rPr>
                <w:color w:val="000000"/>
                <w:spacing w:val="-3"/>
                <w:sz w:val="20"/>
                <w:szCs w:val="20"/>
                <w:lang w:val="uk-UA" w:eastAsia="ru-RU"/>
              </w:rPr>
            </w:pPr>
            <w:r>
              <w:rPr>
                <w:spacing w:val="-3"/>
                <w:sz w:val="20"/>
                <w:szCs w:val="20"/>
                <w:lang w:val="uk-UA"/>
              </w:rPr>
              <w:t>Одиниця</w:t>
            </w:r>
          </w:p>
          <w:p w:rsidR="00786725" w:rsidRDefault="00786725">
            <w:pPr>
              <w:keepLines/>
              <w:autoSpaceDE w:val="0"/>
              <w:autoSpaceDN w:val="0"/>
              <w:spacing w:line="240" w:lineRule="auto"/>
              <w:jc w:val="center"/>
              <w:rPr>
                <w:color w:val="000000"/>
                <w:sz w:val="20"/>
                <w:szCs w:val="20"/>
              </w:rPr>
            </w:pPr>
            <w:r>
              <w:rPr>
                <w:spacing w:val="-3"/>
                <w:sz w:val="20"/>
                <w:szCs w:val="20"/>
                <w:lang w:val="uk-UA"/>
              </w:rPr>
              <w:t>виміру</w:t>
            </w:r>
          </w:p>
        </w:tc>
        <w:tc>
          <w:tcPr>
            <w:tcW w:w="1418" w:type="dxa"/>
            <w:tcBorders>
              <w:top w:val="single" w:sz="12" w:space="0" w:color="auto"/>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Примітка</w:t>
            </w:r>
          </w:p>
        </w:tc>
      </w:tr>
      <w:tr w:rsidR="00786725" w:rsidTr="00786725">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w:t>
            </w:r>
          </w:p>
        </w:tc>
        <w:tc>
          <w:tcPr>
            <w:tcW w:w="5387" w:type="dxa"/>
            <w:tcBorders>
              <w:top w:val="single" w:sz="4" w:space="0" w:color="auto"/>
              <w:left w:val="nil"/>
              <w:bottom w:val="single" w:sz="4" w:space="0" w:color="auto"/>
              <w:right w:val="nil"/>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single" w:sz="4" w:space="0" w:color="auto"/>
              <w:left w:val="single" w:sz="4" w:space="0" w:color="auto"/>
              <w:bottom w:val="single" w:sz="4" w:space="0" w:color="auto"/>
              <w:right w:val="nil"/>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w:t>
            </w:r>
          </w:p>
        </w:tc>
      </w:tr>
      <w:tr w:rsidR="00786725" w:rsidTr="00786725">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rPr>
              <w:t>Розділ</w:t>
            </w:r>
            <w:proofErr w:type="spellEnd"/>
            <w:r>
              <w:rPr>
                <w:spacing w:val="-3"/>
                <w:sz w:val="20"/>
                <w:szCs w:val="20"/>
              </w:rPr>
              <w:t xml:space="preserve"> №1.  </w:t>
            </w:r>
            <w:proofErr w:type="spellStart"/>
            <w:r>
              <w:rPr>
                <w:spacing w:val="-3"/>
                <w:sz w:val="20"/>
                <w:szCs w:val="20"/>
              </w:rPr>
              <w:t>Роботи</w:t>
            </w:r>
            <w:proofErr w:type="spellEnd"/>
            <w:r>
              <w:rPr>
                <w:spacing w:val="-3"/>
                <w:sz w:val="20"/>
                <w:szCs w:val="20"/>
              </w:rPr>
              <w:t xml:space="preserve"> з демонтажу </w:t>
            </w:r>
            <w:proofErr w:type="spellStart"/>
            <w:r>
              <w:rPr>
                <w:spacing w:val="-3"/>
                <w:sz w:val="20"/>
                <w:szCs w:val="20"/>
              </w:rPr>
              <w:t>покрівлі</w:t>
            </w:r>
            <w:proofErr w:type="spellEnd"/>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57" w:type="dxa"/>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Розбирання покриттів покрівлі з рулонних матеріалів в 1-</w:t>
            </w:r>
          </w:p>
          <w:p w:rsidR="00786725" w:rsidRDefault="00786725">
            <w:pPr>
              <w:keepLines/>
              <w:autoSpaceDE w:val="0"/>
              <w:autoSpaceDN w:val="0"/>
              <w:spacing w:line="240" w:lineRule="auto"/>
              <w:rPr>
                <w:color w:val="000000"/>
                <w:sz w:val="20"/>
                <w:szCs w:val="20"/>
              </w:rPr>
            </w:pPr>
            <w:r>
              <w:rPr>
                <w:spacing w:val="-3"/>
                <w:sz w:val="20"/>
                <w:szCs w:val="20"/>
                <w:lang w:val="uk-UA"/>
              </w:rPr>
              <w:t>3 шари</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92</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57" w:type="dxa"/>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Додавати на кожний наступний шар розбирання</w:t>
            </w:r>
          </w:p>
          <w:p w:rsidR="00786725" w:rsidRDefault="00786725">
            <w:pPr>
              <w:keepLines/>
              <w:autoSpaceDE w:val="0"/>
              <w:autoSpaceDN w:val="0"/>
              <w:spacing w:line="240" w:lineRule="auto"/>
              <w:rPr>
                <w:color w:val="000000"/>
                <w:sz w:val="20"/>
                <w:szCs w:val="20"/>
              </w:rPr>
            </w:pPr>
            <w:r>
              <w:rPr>
                <w:spacing w:val="-3"/>
                <w:sz w:val="20"/>
                <w:szCs w:val="20"/>
                <w:lang w:val="uk-UA"/>
              </w:rPr>
              <w:t>рулонної покрівлі</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92</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57" w:type="dxa"/>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Розбирання карнизного звисів тощо з листової сталі</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13</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57" w:type="dxa"/>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Розбирання цементних покриттів</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92</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57" w:type="dxa"/>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Демонтаж покриттів з теплоізоляційних сипких</w:t>
            </w:r>
          </w:p>
          <w:p w:rsidR="00786725" w:rsidRDefault="00786725">
            <w:pPr>
              <w:keepLines/>
              <w:autoSpaceDE w:val="0"/>
              <w:autoSpaceDN w:val="0"/>
              <w:spacing w:line="240" w:lineRule="auto"/>
              <w:rPr>
                <w:color w:val="000000"/>
                <w:sz w:val="20"/>
                <w:szCs w:val="20"/>
              </w:rPr>
            </w:pPr>
            <w:r>
              <w:rPr>
                <w:spacing w:val="-3"/>
                <w:sz w:val="20"/>
                <w:szCs w:val="20"/>
                <w:lang w:val="uk-UA"/>
              </w:rPr>
              <w:t>матеріалів</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м3</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27,6</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57" w:type="dxa"/>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Розбирання покриттів покрівлі з рулонних матеріалів в 1-</w:t>
            </w:r>
          </w:p>
          <w:p w:rsidR="00786725" w:rsidRDefault="00786725">
            <w:pPr>
              <w:keepLines/>
              <w:autoSpaceDE w:val="0"/>
              <w:autoSpaceDN w:val="0"/>
              <w:spacing w:line="240" w:lineRule="auto"/>
              <w:rPr>
                <w:color w:val="000000"/>
                <w:sz w:val="20"/>
                <w:szCs w:val="20"/>
              </w:rPr>
            </w:pPr>
            <w:r>
              <w:rPr>
                <w:spacing w:val="-3"/>
                <w:sz w:val="20"/>
                <w:szCs w:val="20"/>
                <w:lang w:val="uk-UA"/>
              </w:rPr>
              <w:t>3 шари (пароізоляція)</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92</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57" w:type="dxa"/>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7</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Розбирання кам'яної кладки простих стін із цегли</w:t>
            </w:r>
          </w:p>
          <w:p w:rsidR="00786725" w:rsidRDefault="00786725">
            <w:pPr>
              <w:keepLines/>
              <w:autoSpaceDE w:val="0"/>
              <w:autoSpaceDN w:val="0"/>
              <w:spacing w:line="240" w:lineRule="auto"/>
              <w:rPr>
                <w:color w:val="000000"/>
                <w:sz w:val="20"/>
                <w:szCs w:val="20"/>
              </w:rPr>
            </w:pPr>
            <w:r>
              <w:rPr>
                <w:spacing w:val="-3"/>
                <w:sz w:val="20"/>
                <w:szCs w:val="20"/>
                <w:lang w:val="uk-UA"/>
              </w:rPr>
              <w:t>(</w:t>
            </w:r>
            <w:proofErr w:type="spellStart"/>
            <w:r>
              <w:rPr>
                <w:spacing w:val="-3"/>
                <w:sz w:val="20"/>
                <w:szCs w:val="20"/>
                <w:lang w:val="uk-UA"/>
              </w:rPr>
              <w:t>вентканали</w:t>
            </w:r>
            <w:proofErr w:type="spellEnd"/>
            <w:r>
              <w:rPr>
                <w:spacing w:val="-3"/>
                <w:sz w:val="20"/>
                <w:szCs w:val="20"/>
                <w:lang w:val="uk-UA"/>
              </w:rPr>
              <w:t>)</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1,2</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57" w:type="dxa"/>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8</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Розбирання цементних покриттів підлог</w:t>
            </w:r>
          </w:p>
          <w:p w:rsidR="00786725" w:rsidRDefault="00786725">
            <w:pPr>
              <w:keepLines/>
              <w:autoSpaceDE w:val="0"/>
              <w:autoSpaceDN w:val="0"/>
              <w:spacing w:line="240" w:lineRule="auto"/>
              <w:rPr>
                <w:color w:val="000000"/>
                <w:sz w:val="20"/>
                <w:szCs w:val="20"/>
              </w:rPr>
            </w:pPr>
            <w:r>
              <w:rPr>
                <w:spacing w:val="-3"/>
                <w:sz w:val="20"/>
                <w:szCs w:val="20"/>
                <w:lang w:val="uk-UA"/>
              </w:rPr>
              <w:t>/(</w:t>
            </w:r>
            <w:proofErr w:type="spellStart"/>
            <w:r>
              <w:rPr>
                <w:spacing w:val="-3"/>
                <w:sz w:val="20"/>
                <w:szCs w:val="20"/>
                <w:lang w:val="uk-UA"/>
              </w:rPr>
              <w:t>уклонообразующая</w:t>
            </w:r>
            <w:proofErr w:type="spellEnd"/>
            <w:r>
              <w:rPr>
                <w:spacing w:val="-3"/>
                <w:sz w:val="20"/>
                <w:szCs w:val="20"/>
                <w:lang w:val="uk-UA"/>
              </w:rPr>
              <w:t xml:space="preserve"> стяжка на </w:t>
            </w:r>
            <w:proofErr w:type="spellStart"/>
            <w:r>
              <w:rPr>
                <w:spacing w:val="-3"/>
                <w:sz w:val="20"/>
                <w:szCs w:val="20"/>
                <w:lang w:val="uk-UA"/>
              </w:rPr>
              <w:t>ветканалах</w:t>
            </w:r>
            <w:proofErr w:type="spellEnd"/>
            <w:r>
              <w:rPr>
                <w:spacing w:val="-3"/>
                <w:sz w:val="20"/>
                <w:szCs w:val="20"/>
                <w:lang w:val="uk-UA"/>
              </w:rPr>
              <w:t>)</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57" w:type="dxa"/>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(Демонтаж) водостічних труб, колін, відливів і лійок з</w:t>
            </w:r>
          </w:p>
          <w:p w:rsidR="00786725" w:rsidRDefault="00786725">
            <w:pPr>
              <w:keepLines/>
              <w:autoSpaceDE w:val="0"/>
              <w:autoSpaceDN w:val="0"/>
              <w:spacing w:line="240" w:lineRule="auto"/>
              <w:rPr>
                <w:color w:val="000000"/>
                <w:sz w:val="20"/>
                <w:szCs w:val="20"/>
              </w:rPr>
            </w:pPr>
            <w:r>
              <w:rPr>
                <w:spacing w:val="-3"/>
                <w:sz w:val="20"/>
                <w:szCs w:val="20"/>
                <w:lang w:val="uk-UA"/>
              </w:rPr>
              <w:t>готових елементів</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30</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57" w:type="dxa"/>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10</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(Демонтаж) примикань висотою 400 мм до цегляних стін</w:t>
            </w:r>
          </w:p>
          <w:p w:rsidR="00786725" w:rsidRDefault="00786725">
            <w:pPr>
              <w:keepLines/>
              <w:autoSpaceDE w:val="0"/>
              <w:autoSpaceDN w:val="0"/>
              <w:spacing w:line="240" w:lineRule="auto"/>
              <w:rPr>
                <w:color w:val="000000"/>
                <w:sz w:val="20"/>
                <w:szCs w:val="20"/>
              </w:rPr>
            </w:pPr>
            <w:r>
              <w:rPr>
                <w:spacing w:val="-3"/>
                <w:sz w:val="20"/>
                <w:szCs w:val="20"/>
                <w:lang w:val="uk-UA"/>
              </w:rPr>
              <w:t>і парапетів з рулонних покрівельних матеріалів</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 xml:space="preserve"> м</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9,2</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rPr>
              <w:t>Розділ</w:t>
            </w:r>
            <w:proofErr w:type="spellEnd"/>
            <w:r>
              <w:rPr>
                <w:spacing w:val="-3"/>
                <w:sz w:val="20"/>
                <w:szCs w:val="20"/>
              </w:rPr>
              <w:t xml:space="preserve"> №2.  </w:t>
            </w:r>
            <w:proofErr w:type="spellStart"/>
            <w:r>
              <w:rPr>
                <w:spacing w:val="-3"/>
                <w:sz w:val="20"/>
                <w:szCs w:val="20"/>
              </w:rPr>
              <w:t>Роботи</w:t>
            </w:r>
            <w:proofErr w:type="spellEnd"/>
            <w:r>
              <w:rPr>
                <w:spacing w:val="-3"/>
                <w:sz w:val="20"/>
                <w:szCs w:val="20"/>
              </w:rPr>
              <w:t xml:space="preserve"> з демонтажу , </w:t>
            </w:r>
            <w:proofErr w:type="spellStart"/>
            <w:r>
              <w:rPr>
                <w:spacing w:val="-3"/>
                <w:sz w:val="20"/>
                <w:szCs w:val="20"/>
              </w:rPr>
              <w:t>загальнобудівельні</w:t>
            </w:r>
            <w:proofErr w:type="spellEnd"/>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57" w:type="dxa"/>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11</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Розбирання монолітних перекриттів (демонтаж плит</w:t>
            </w:r>
          </w:p>
          <w:p w:rsidR="00786725" w:rsidRDefault="00786725">
            <w:pPr>
              <w:keepLines/>
              <w:autoSpaceDE w:val="0"/>
              <w:autoSpaceDN w:val="0"/>
              <w:spacing w:line="240" w:lineRule="auto"/>
              <w:rPr>
                <w:color w:val="000000"/>
                <w:sz w:val="20"/>
                <w:szCs w:val="20"/>
              </w:rPr>
            </w:pPr>
            <w:r>
              <w:rPr>
                <w:spacing w:val="-3"/>
                <w:sz w:val="20"/>
                <w:szCs w:val="20"/>
                <w:lang w:val="uk-UA"/>
              </w:rPr>
              <w:t xml:space="preserve">перекриття </w:t>
            </w:r>
            <w:proofErr w:type="spellStart"/>
            <w:r>
              <w:rPr>
                <w:spacing w:val="-3"/>
                <w:sz w:val="20"/>
                <w:szCs w:val="20"/>
                <w:lang w:val="uk-UA"/>
              </w:rPr>
              <w:t>безударним</w:t>
            </w:r>
            <w:proofErr w:type="spellEnd"/>
            <w:r>
              <w:rPr>
                <w:spacing w:val="-3"/>
                <w:sz w:val="20"/>
                <w:szCs w:val="20"/>
                <w:lang w:val="uk-UA"/>
              </w:rPr>
              <w:t xml:space="preserve"> методом 10 </w:t>
            </w:r>
            <w:proofErr w:type="spellStart"/>
            <w:r>
              <w:rPr>
                <w:spacing w:val="-3"/>
                <w:sz w:val="20"/>
                <w:szCs w:val="20"/>
                <w:lang w:val="uk-UA"/>
              </w:rPr>
              <w:t>шт</w:t>
            </w:r>
            <w:proofErr w:type="spellEnd"/>
            <w:r>
              <w:rPr>
                <w:spacing w:val="-3"/>
                <w:sz w:val="20"/>
                <w:szCs w:val="20"/>
                <w:lang w:val="uk-UA"/>
              </w:rPr>
              <w:t>)</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15,84</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57" w:type="dxa"/>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12</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Розбирання покриттів з хвилястих азбестоцементних</w:t>
            </w:r>
          </w:p>
          <w:p w:rsidR="00786725" w:rsidRDefault="00786725">
            <w:pPr>
              <w:keepLines/>
              <w:autoSpaceDE w:val="0"/>
              <w:autoSpaceDN w:val="0"/>
              <w:spacing w:line="240" w:lineRule="auto"/>
              <w:rPr>
                <w:color w:val="000000"/>
                <w:sz w:val="20"/>
                <w:szCs w:val="20"/>
              </w:rPr>
            </w:pPr>
            <w:r>
              <w:rPr>
                <w:spacing w:val="-3"/>
                <w:sz w:val="20"/>
                <w:szCs w:val="20"/>
                <w:lang w:val="uk-UA"/>
              </w:rPr>
              <w:t>листів ( балкони)</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330</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57" w:type="dxa"/>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13</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Розбирання кам'яної кладки простих стін із цегли</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18</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57" w:type="dxa"/>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14</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Розбирання перегородок із гіпсових плит</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61</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57" w:type="dxa"/>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15</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Демонтаж дверних коробок в кам'яних стінах з</w:t>
            </w:r>
          </w:p>
          <w:p w:rsidR="00786725" w:rsidRDefault="00786725">
            <w:pPr>
              <w:keepLines/>
              <w:autoSpaceDE w:val="0"/>
              <w:autoSpaceDN w:val="0"/>
              <w:spacing w:line="240" w:lineRule="auto"/>
              <w:rPr>
                <w:color w:val="000000"/>
                <w:sz w:val="20"/>
                <w:szCs w:val="20"/>
              </w:rPr>
            </w:pPr>
            <w:r>
              <w:rPr>
                <w:spacing w:val="-3"/>
                <w:sz w:val="20"/>
                <w:szCs w:val="20"/>
                <w:lang w:val="uk-UA"/>
              </w:rPr>
              <w:t>відбиванням штукатурки в укосах</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 xml:space="preserve"> </w:t>
            </w: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57" w:type="dxa"/>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16</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Знімання дверних полотен</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7,2</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57" w:type="dxa"/>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lastRenderedPageBreak/>
              <w:t>17</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(Демонтаж) дверних прорізів готовими дверними</w:t>
            </w:r>
          </w:p>
          <w:p w:rsidR="00786725" w:rsidRDefault="00786725">
            <w:pPr>
              <w:keepLines/>
              <w:autoSpaceDE w:val="0"/>
              <w:autoSpaceDN w:val="0"/>
              <w:spacing w:line="240" w:lineRule="auto"/>
              <w:rPr>
                <w:spacing w:val="-3"/>
                <w:sz w:val="20"/>
                <w:szCs w:val="20"/>
                <w:lang w:val="uk-UA"/>
              </w:rPr>
            </w:pPr>
            <w:r>
              <w:rPr>
                <w:spacing w:val="-3"/>
                <w:sz w:val="20"/>
                <w:szCs w:val="20"/>
                <w:lang w:val="uk-UA"/>
              </w:rPr>
              <w:t>блоками площею до 2 м2 з металопластику у кам'яних</w:t>
            </w:r>
          </w:p>
          <w:p w:rsidR="00786725" w:rsidRDefault="00786725">
            <w:pPr>
              <w:keepLines/>
              <w:autoSpaceDE w:val="0"/>
              <w:autoSpaceDN w:val="0"/>
              <w:spacing w:line="240" w:lineRule="auto"/>
              <w:rPr>
                <w:color w:val="000000"/>
                <w:sz w:val="20"/>
                <w:szCs w:val="20"/>
              </w:rPr>
            </w:pPr>
            <w:r>
              <w:rPr>
                <w:spacing w:val="-3"/>
                <w:sz w:val="20"/>
                <w:szCs w:val="20"/>
                <w:lang w:val="uk-UA"/>
              </w:rPr>
              <w:t>стінах</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31,5</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57" w:type="dxa"/>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18</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(Демонтаж) віконних прорізів готовими блоками площею</w:t>
            </w:r>
          </w:p>
          <w:p w:rsidR="00786725" w:rsidRDefault="00786725">
            <w:pPr>
              <w:keepLines/>
              <w:autoSpaceDE w:val="0"/>
              <w:autoSpaceDN w:val="0"/>
              <w:spacing w:line="240" w:lineRule="auto"/>
              <w:rPr>
                <w:spacing w:val="-3"/>
                <w:sz w:val="20"/>
                <w:szCs w:val="20"/>
                <w:lang w:val="uk-UA"/>
              </w:rPr>
            </w:pPr>
            <w:r>
              <w:rPr>
                <w:spacing w:val="-3"/>
                <w:sz w:val="20"/>
                <w:szCs w:val="20"/>
                <w:lang w:val="uk-UA"/>
              </w:rPr>
              <w:t>до 2 м2 з металопластику в кам'яних стінах житлових і</w:t>
            </w:r>
          </w:p>
          <w:p w:rsidR="00786725" w:rsidRDefault="00786725">
            <w:pPr>
              <w:keepLines/>
              <w:autoSpaceDE w:val="0"/>
              <w:autoSpaceDN w:val="0"/>
              <w:spacing w:line="240" w:lineRule="auto"/>
              <w:rPr>
                <w:color w:val="000000"/>
                <w:sz w:val="20"/>
                <w:szCs w:val="20"/>
              </w:rPr>
            </w:pPr>
            <w:r>
              <w:rPr>
                <w:spacing w:val="-3"/>
                <w:sz w:val="20"/>
                <w:szCs w:val="20"/>
                <w:lang w:val="uk-UA"/>
              </w:rPr>
              <w:t>громадських будівель (балкони)</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152,1</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57" w:type="dxa"/>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19</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Розбирання відливів, з листової сталі</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135,5</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57" w:type="dxa"/>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20</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 xml:space="preserve">(Демонтаж) пластикових підвіконних </w:t>
            </w:r>
            <w:proofErr w:type="spellStart"/>
            <w:r>
              <w:rPr>
                <w:spacing w:val="-3"/>
                <w:sz w:val="20"/>
                <w:szCs w:val="20"/>
                <w:lang w:val="uk-UA"/>
              </w:rPr>
              <w:t>дошок</w:t>
            </w:r>
            <w:proofErr w:type="spellEnd"/>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135,5</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57" w:type="dxa"/>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21</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Відбивання штукатурки по цеглі та бетону зі стін , площа</w:t>
            </w:r>
          </w:p>
          <w:p w:rsidR="00786725" w:rsidRDefault="00786725">
            <w:pPr>
              <w:keepLines/>
              <w:autoSpaceDE w:val="0"/>
              <w:autoSpaceDN w:val="0"/>
              <w:spacing w:line="240" w:lineRule="auto"/>
              <w:rPr>
                <w:color w:val="000000"/>
                <w:sz w:val="20"/>
                <w:szCs w:val="20"/>
              </w:rPr>
            </w:pPr>
            <w:r>
              <w:rPr>
                <w:spacing w:val="-3"/>
                <w:sz w:val="20"/>
                <w:szCs w:val="20"/>
                <w:lang w:val="uk-UA"/>
              </w:rPr>
              <w:t>відбивання в одному місці більше 5 м2</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440</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bl>
    <w:p w:rsidR="00786725" w:rsidRDefault="00786725" w:rsidP="00786725">
      <w:pPr>
        <w:spacing w:line="240" w:lineRule="auto"/>
        <w:rPr>
          <w:sz w:val="2"/>
          <w:szCs w:val="2"/>
        </w:rPr>
        <w:sectPr w:rsidR="00786725">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786725" w:rsidTr="00786725">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22</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Розбирання покриттів підлог з лінолеуму</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184,5</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23</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Розбирання покриттів підлог з керамічних плиток</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40</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24</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Розбирання цементних покриттів підлог</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224,5</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№3.  </w:t>
            </w:r>
            <w:proofErr w:type="spellStart"/>
            <w:r>
              <w:rPr>
                <w:spacing w:val="-3"/>
                <w:sz w:val="20"/>
                <w:szCs w:val="20"/>
                <w:lang w:val="en-US"/>
              </w:rPr>
              <w:t>Прорізи</w:t>
            </w:r>
            <w:proofErr w:type="spellEnd"/>
            <w:r>
              <w:rPr>
                <w:spacing w:val="-3"/>
                <w:sz w:val="20"/>
                <w:szCs w:val="20"/>
                <w:lang w:val="en-US"/>
              </w:rPr>
              <w:t xml:space="preserve"> </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en-US"/>
              </w:rPr>
              <w:t>===</w:t>
            </w:r>
            <w:proofErr w:type="spellStart"/>
            <w:r>
              <w:rPr>
                <w:spacing w:val="-3"/>
                <w:sz w:val="20"/>
                <w:szCs w:val="20"/>
                <w:lang w:val="en-US"/>
              </w:rPr>
              <w:t>Віконні</w:t>
            </w:r>
            <w:proofErr w:type="spellEnd"/>
            <w:r>
              <w:rPr>
                <w:spacing w:val="-3"/>
                <w:sz w:val="20"/>
                <w:szCs w:val="20"/>
                <w:lang w:val="en-US"/>
              </w:rPr>
              <w:t xml:space="preserve"> </w:t>
            </w:r>
            <w:proofErr w:type="spellStart"/>
            <w:r>
              <w:rPr>
                <w:spacing w:val="-3"/>
                <w:sz w:val="20"/>
                <w:szCs w:val="20"/>
                <w:lang w:val="en-US"/>
              </w:rPr>
              <w:t>блоки</w:t>
            </w:r>
            <w:proofErr w:type="spellEnd"/>
            <w:r>
              <w:rPr>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25</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Заповнення віконних прорізів готовими блоками</w:t>
            </w:r>
          </w:p>
          <w:p w:rsidR="00786725" w:rsidRDefault="00786725">
            <w:pPr>
              <w:keepLines/>
              <w:autoSpaceDE w:val="0"/>
              <w:autoSpaceDN w:val="0"/>
              <w:spacing w:line="240" w:lineRule="auto"/>
              <w:rPr>
                <w:spacing w:val="-3"/>
                <w:sz w:val="20"/>
                <w:szCs w:val="20"/>
                <w:lang w:val="uk-UA"/>
              </w:rPr>
            </w:pPr>
            <w:r>
              <w:rPr>
                <w:spacing w:val="-3"/>
                <w:sz w:val="20"/>
                <w:szCs w:val="20"/>
                <w:lang w:val="uk-UA"/>
              </w:rPr>
              <w:t>площею більше 3 м2 з металопластику в кам'яних стінах</w:t>
            </w:r>
          </w:p>
          <w:p w:rsidR="00786725" w:rsidRDefault="00786725">
            <w:pPr>
              <w:keepLines/>
              <w:autoSpaceDE w:val="0"/>
              <w:autoSpaceDN w:val="0"/>
              <w:spacing w:line="240" w:lineRule="auto"/>
              <w:rPr>
                <w:color w:val="000000"/>
                <w:sz w:val="20"/>
                <w:szCs w:val="20"/>
              </w:rPr>
            </w:pPr>
            <w:r>
              <w:rPr>
                <w:spacing w:val="-3"/>
                <w:sz w:val="20"/>
                <w:szCs w:val="20"/>
                <w:lang w:val="uk-UA"/>
              </w:rPr>
              <w:t>житлових і громадських будівель</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381,46</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26</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 xml:space="preserve">Вікна металопластикові 1400х2300 (ВК2-16 </w:t>
            </w:r>
            <w:proofErr w:type="spellStart"/>
            <w:r>
              <w:rPr>
                <w:spacing w:val="-3"/>
                <w:sz w:val="20"/>
                <w:szCs w:val="20"/>
                <w:lang w:val="uk-UA"/>
              </w:rPr>
              <w:t>шт</w:t>
            </w:r>
            <w:proofErr w:type="spellEnd"/>
            <w:r>
              <w:rPr>
                <w:spacing w:val="-3"/>
                <w:sz w:val="20"/>
                <w:szCs w:val="20"/>
                <w:lang w:val="uk-UA"/>
              </w:rPr>
              <w:t>)</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51,52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27</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 xml:space="preserve">Вікна металопластикові 5200х2700 (ВК1-19 </w:t>
            </w:r>
            <w:proofErr w:type="spellStart"/>
            <w:r>
              <w:rPr>
                <w:spacing w:val="-3"/>
                <w:sz w:val="20"/>
                <w:szCs w:val="20"/>
                <w:lang w:val="uk-UA"/>
              </w:rPr>
              <w:t>шт</w:t>
            </w:r>
            <w:proofErr w:type="spellEnd"/>
            <w:r>
              <w:rPr>
                <w:spacing w:val="-3"/>
                <w:sz w:val="20"/>
                <w:szCs w:val="20"/>
                <w:lang w:val="uk-UA"/>
              </w:rPr>
              <w:t>)</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266,76</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28</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 xml:space="preserve">Вікна металопластикові 2600х2700 (ВК1/1-9 </w:t>
            </w:r>
            <w:proofErr w:type="spellStart"/>
            <w:r>
              <w:rPr>
                <w:spacing w:val="-3"/>
                <w:sz w:val="20"/>
                <w:szCs w:val="20"/>
                <w:lang w:val="uk-UA"/>
              </w:rPr>
              <w:t>шт</w:t>
            </w:r>
            <w:proofErr w:type="spellEnd"/>
            <w:r>
              <w:rPr>
                <w:spacing w:val="-3"/>
                <w:sz w:val="20"/>
                <w:szCs w:val="20"/>
                <w:lang w:val="uk-UA"/>
              </w:rPr>
              <w:t>)</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63,18</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29</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Підвіс прямий універсальний 125 мм</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352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30</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Заповнення віконних прорізів готовими блоками</w:t>
            </w:r>
          </w:p>
          <w:p w:rsidR="00786725" w:rsidRDefault="00786725">
            <w:pPr>
              <w:keepLines/>
              <w:autoSpaceDE w:val="0"/>
              <w:autoSpaceDN w:val="0"/>
              <w:spacing w:line="240" w:lineRule="auto"/>
              <w:rPr>
                <w:spacing w:val="-3"/>
                <w:sz w:val="20"/>
                <w:szCs w:val="20"/>
                <w:lang w:val="uk-UA"/>
              </w:rPr>
            </w:pPr>
            <w:r>
              <w:rPr>
                <w:spacing w:val="-3"/>
                <w:sz w:val="20"/>
                <w:szCs w:val="20"/>
                <w:lang w:val="uk-UA"/>
              </w:rPr>
              <w:t>площею до 3 м2 з металопластику  в кам'яних стінах</w:t>
            </w:r>
          </w:p>
          <w:p w:rsidR="00786725" w:rsidRDefault="00786725">
            <w:pPr>
              <w:keepLines/>
              <w:autoSpaceDE w:val="0"/>
              <w:autoSpaceDN w:val="0"/>
              <w:spacing w:line="240" w:lineRule="auto"/>
              <w:rPr>
                <w:color w:val="000000"/>
                <w:sz w:val="20"/>
                <w:szCs w:val="20"/>
              </w:rPr>
            </w:pPr>
            <w:r>
              <w:rPr>
                <w:spacing w:val="-3"/>
                <w:sz w:val="20"/>
                <w:szCs w:val="20"/>
                <w:lang w:val="uk-UA"/>
              </w:rPr>
              <w:t>житлових і громадських будівель</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42,64</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31</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 xml:space="preserve">Вікна металопластикові 2050х1300 (ВК3-16 </w:t>
            </w:r>
            <w:proofErr w:type="spellStart"/>
            <w:r>
              <w:rPr>
                <w:spacing w:val="-3"/>
                <w:sz w:val="20"/>
                <w:szCs w:val="20"/>
                <w:lang w:val="uk-UA"/>
              </w:rPr>
              <w:t>шт</w:t>
            </w:r>
            <w:proofErr w:type="spellEnd"/>
            <w:r>
              <w:rPr>
                <w:spacing w:val="-3"/>
                <w:sz w:val="20"/>
                <w:szCs w:val="20"/>
                <w:lang w:val="uk-UA"/>
              </w:rPr>
              <w:t>)</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42,64</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32</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Підвіс прямий універсальний 125 мм</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128</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33</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Заповнення віконних прорізів готовими блоками</w:t>
            </w:r>
          </w:p>
          <w:p w:rsidR="00786725" w:rsidRDefault="00786725">
            <w:pPr>
              <w:keepLines/>
              <w:autoSpaceDE w:val="0"/>
              <w:autoSpaceDN w:val="0"/>
              <w:spacing w:line="240" w:lineRule="auto"/>
              <w:rPr>
                <w:spacing w:val="-3"/>
                <w:sz w:val="20"/>
                <w:szCs w:val="20"/>
                <w:lang w:val="uk-UA"/>
              </w:rPr>
            </w:pPr>
            <w:r>
              <w:rPr>
                <w:spacing w:val="-3"/>
                <w:sz w:val="20"/>
                <w:szCs w:val="20"/>
                <w:lang w:val="uk-UA"/>
              </w:rPr>
              <w:t>площею до 2 м2 з металопластику в кам'яних стінах</w:t>
            </w:r>
          </w:p>
          <w:p w:rsidR="00786725" w:rsidRDefault="00786725">
            <w:pPr>
              <w:keepLines/>
              <w:autoSpaceDE w:val="0"/>
              <w:autoSpaceDN w:val="0"/>
              <w:spacing w:line="240" w:lineRule="auto"/>
              <w:rPr>
                <w:color w:val="000000"/>
                <w:sz w:val="20"/>
                <w:szCs w:val="20"/>
              </w:rPr>
            </w:pPr>
            <w:r>
              <w:rPr>
                <w:spacing w:val="-3"/>
                <w:sz w:val="20"/>
                <w:szCs w:val="20"/>
                <w:lang w:val="uk-UA"/>
              </w:rPr>
              <w:t>житлових і громадських будівель</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56,26</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34</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 xml:space="preserve">Вікна металопластикові 1400х1300 (ВК4-5 </w:t>
            </w:r>
            <w:proofErr w:type="spellStart"/>
            <w:r>
              <w:rPr>
                <w:spacing w:val="-3"/>
                <w:sz w:val="20"/>
                <w:szCs w:val="20"/>
                <w:lang w:val="uk-UA"/>
              </w:rPr>
              <w:t>шт</w:t>
            </w:r>
            <w:proofErr w:type="spellEnd"/>
            <w:r>
              <w:rPr>
                <w:spacing w:val="-3"/>
                <w:sz w:val="20"/>
                <w:szCs w:val="20"/>
                <w:lang w:val="uk-UA"/>
              </w:rPr>
              <w:t>)</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9,1</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35</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 xml:space="preserve">Вікна металопластикові 1200х1300 (ВК5-27 </w:t>
            </w:r>
            <w:proofErr w:type="spellStart"/>
            <w:r>
              <w:rPr>
                <w:spacing w:val="-3"/>
                <w:sz w:val="20"/>
                <w:szCs w:val="20"/>
                <w:lang w:val="uk-UA"/>
              </w:rPr>
              <w:t>шт</w:t>
            </w:r>
            <w:proofErr w:type="spellEnd"/>
            <w:r>
              <w:rPr>
                <w:spacing w:val="-3"/>
                <w:sz w:val="20"/>
                <w:szCs w:val="20"/>
                <w:lang w:val="uk-UA"/>
              </w:rPr>
              <w:t>)</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42,12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36</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 xml:space="preserve">Вікна металопластикові 1400х900 (ВК5-4 </w:t>
            </w:r>
            <w:proofErr w:type="spellStart"/>
            <w:r>
              <w:rPr>
                <w:spacing w:val="-3"/>
                <w:sz w:val="20"/>
                <w:szCs w:val="20"/>
                <w:lang w:val="uk-UA"/>
              </w:rPr>
              <w:t>шт</w:t>
            </w:r>
            <w:proofErr w:type="spellEnd"/>
            <w:r>
              <w:rPr>
                <w:spacing w:val="-3"/>
                <w:sz w:val="20"/>
                <w:szCs w:val="20"/>
                <w:lang w:val="uk-UA"/>
              </w:rPr>
              <w:t>)</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5,04</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37</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Підвіс прямий універсальний 125 мм</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288</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38</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Заповнення віконних прорізів готовими блоками</w:t>
            </w:r>
          </w:p>
          <w:p w:rsidR="00786725" w:rsidRDefault="00786725">
            <w:pPr>
              <w:keepLines/>
              <w:autoSpaceDE w:val="0"/>
              <w:autoSpaceDN w:val="0"/>
              <w:spacing w:line="240" w:lineRule="auto"/>
              <w:rPr>
                <w:spacing w:val="-3"/>
                <w:sz w:val="20"/>
                <w:szCs w:val="20"/>
                <w:lang w:val="uk-UA"/>
              </w:rPr>
            </w:pPr>
            <w:r>
              <w:rPr>
                <w:spacing w:val="-3"/>
                <w:sz w:val="20"/>
                <w:szCs w:val="20"/>
                <w:lang w:val="uk-UA"/>
              </w:rPr>
              <w:t>площею до 1 м2 з металопластику в кам'яних стінах</w:t>
            </w:r>
          </w:p>
          <w:p w:rsidR="00786725" w:rsidRDefault="00786725">
            <w:pPr>
              <w:keepLines/>
              <w:autoSpaceDE w:val="0"/>
              <w:autoSpaceDN w:val="0"/>
              <w:spacing w:line="240" w:lineRule="auto"/>
              <w:rPr>
                <w:color w:val="000000"/>
                <w:sz w:val="20"/>
                <w:szCs w:val="20"/>
              </w:rPr>
            </w:pPr>
            <w:r>
              <w:rPr>
                <w:spacing w:val="-3"/>
                <w:sz w:val="20"/>
                <w:szCs w:val="20"/>
                <w:lang w:val="uk-UA"/>
              </w:rPr>
              <w:t>житлових і громадських будівель</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7,605</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39</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 xml:space="preserve">Вікна металопластикові 650х1300 (ВК6-9 </w:t>
            </w:r>
            <w:proofErr w:type="spellStart"/>
            <w:r>
              <w:rPr>
                <w:spacing w:val="-3"/>
                <w:sz w:val="20"/>
                <w:szCs w:val="20"/>
                <w:lang w:val="uk-UA"/>
              </w:rPr>
              <w:t>шт</w:t>
            </w:r>
            <w:proofErr w:type="spellEnd"/>
            <w:r>
              <w:rPr>
                <w:spacing w:val="-3"/>
                <w:sz w:val="20"/>
                <w:szCs w:val="20"/>
                <w:lang w:val="uk-UA"/>
              </w:rPr>
              <w:t>)</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7,605</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40</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Підвіс прямий універсальний 125 мм</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72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41</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 xml:space="preserve">Установлення пластикових підвіконних </w:t>
            </w:r>
            <w:proofErr w:type="spellStart"/>
            <w:r>
              <w:rPr>
                <w:spacing w:val="-3"/>
                <w:sz w:val="20"/>
                <w:szCs w:val="20"/>
                <w:lang w:val="uk-UA"/>
              </w:rPr>
              <w:t>дошок</w:t>
            </w:r>
            <w:proofErr w:type="spellEnd"/>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135,5</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42</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Улаштування з листової сталі підвіконних відливів</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135,5</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43</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Відливи з оц. сталі з полімерним покриттям, шир.  300</w:t>
            </w:r>
          </w:p>
          <w:p w:rsidR="00786725" w:rsidRDefault="00786725">
            <w:pPr>
              <w:keepLines/>
              <w:autoSpaceDE w:val="0"/>
              <w:autoSpaceDN w:val="0"/>
              <w:spacing w:line="240" w:lineRule="auto"/>
              <w:rPr>
                <w:color w:val="000000"/>
                <w:sz w:val="20"/>
                <w:szCs w:val="20"/>
              </w:rPr>
            </w:pPr>
            <w:r>
              <w:rPr>
                <w:spacing w:val="-3"/>
                <w:sz w:val="20"/>
                <w:szCs w:val="20"/>
                <w:lang w:val="uk-UA"/>
              </w:rPr>
              <w:t>мм</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мп</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136</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lastRenderedPageBreak/>
              <w:t>44</w:t>
            </w:r>
          </w:p>
        </w:tc>
        <w:tc>
          <w:tcPr>
            <w:tcW w:w="5387" w:type="dxa"/>
            <w:hideMark/>
          </w:tcPr>
          <w:p w:rsidR="00786725" w:rsidRDefault="00786725">
            <w:pPr>
              <w:keepLines/>
              <w:autoSpaceDE w:val="0"/>
              <w:autoSpaceDN w:val="0"/>
              <w:spacing w:line="240" w:lineRule="auto"/>
              <w:rPr>
                <w:color w:val="000000"/>
                <w:sz w:val="20"/>
                <w:szCs w:val="20"/>
              </w:rPr>
            </w:pPr>
            <w:proofErr w:type="spellStart"/>
            <w:r>
              <w:rPr>
                <w:spacing w:val="-3"/>
                <w:sz w:val="20"/>
                <w:szCs w:val="20"/>
                <w:lang w:val="uk-UA"/>
              </w:rPr>
              <w:t>Саморізи</w:t>
            </w:r>
            <w:proofErr w:type="spellEnd"/>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1360</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en-US"/>
              </w:rPr>
              <w:t>===</w:t>
            </w:r>
            <w:proofErr w:type="spellStart"/>
            <w:r>
              <w:rPr>
                <w:spacing w:val="-3"/>
                <w:sz w:val="20"/>
                <w:szCs w:val="20"/>
                <w:lang w:val="en-US"/>
              </w:rPr>
              <w:t>Балконі</w:t>
            </w:r>
            <w:proofErr w:type="spellEnd"/>
            <w:r>
              <w:rPr>
                <w:spacing w:val="-3"/>
                <w:sz w:val="20"/>
                <w:szCs w:val="20"/>
                <w:lang w:val="en-US"/>
              </w:rPr>
              <w:t xml:space="preserve"> </w:t>
            </w:r>
            <w:proofErr w:type="spellStart"/>
            <w:r>
              <w:rPr>
                <w:spacing w:val="-3"/>
                <w:sz w:val="20"/>
                <w:szCs w:val="20"/>
                <w:lang w:val="en-US"/>
              </w:rPr>
              <w:t>блоки</w:t>
            </w:r>
            <w:proofErr w:type="spellEnd"/>
            <w:r>
              <w:rPr>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45</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Заповнення дверних прорізів готовими дверними</w:t>
            </w:r>
          </w:p>
          <w:p w:rsidR="00786725" w:rsidRDefault="00786725">
            <w:pPr>
              <w:keepLines/>
              <w:autoSpaceDE w:val="0"/>
              <w:autoSpaceDN w:val="0"/>
              <w:spacing w:line="240" w:lineRule="auto"/>
              <w:rPr>
                <w:spacing w:val="-3"/>
                <w:sz w:val="20"/>
                <w:szCs w:val="20"/>
                <w:lang w:val="uk-UA"/>
              </w:rPr>
            </w:pPr>
            <w:r>
              <w:rPr>
                <w:spacing w:val="-3"/>
                <w:sz w:val="20"/>
                <w:szCs w:val="20"/>
                <w:lang w:val="uk-UA"/>
              </w:rPr>
              <w:t>блоками площею до 2 м2 з металопластику  у кам'яних</w:t>
            </w:r>
          </w:p>
          <w:p w:rsidR="00786725" w:rsidRDefault="00786725">
            <w:pPr>
              <w:keepLines/>
              <w:autoSpaceDE w:val="0"/>
              <w:autoSpaceDN w:val="0"/>
              <w:spacing w:line="240" w:lineRule="auto"/>
              <w:rPr>
                <w:color w:val="000000"/>
                <w:sz w:val="20"/>
                <w:szCs w:val="20"/>
              </w:rPr>
            </w:pPr>
            <w:r>
              <w:rPr>
                <w:spacing w:val="-3"/>
                <w:sz w:val="20"/>
                <w:szCs w:val="20"/>
                <w:lang w:val="uk-UA"/>
              </w:rPr>
              <w:t>стінах</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35,42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46</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 xml:space="preserve">Блоки балконні </w:t>
            </w:r>
            <w:proofErr w:type="spellStart"/>
            <w:r>
              <w:rPr>
                <w:spacing w:val="-3"/>
                <w:sz w:val="20"/>
                <w:szCs w:val="20"/>
                <w:lang w:val="uk-UA"/>
              </w:rPr>
              <w:t>металопласткикові</w:t>
            </w:r>
            <w:proofErr w:type="spellEnd"/>
            <w:r>
              <w:rPr>
                <w:spacing w:val="-3"/>
                <w:sz w:val="20"/>
                <w:szCs w:val="20"/>
                <w:lang w:val="uk-UA"/>
              </w:rPr>
              <w:t xml:space="preserve"> (Д-1- 11 </w:t>
            </w:r>
            <w:proofErr w:type="spellStart"/>
            <w:r>
              <w:rPr>
                <w:spacing w:val="-3"/>
                <w:sz w:val="20"/>
                <w:szCs w:val="20"/>
                <w:lang w:val="uk-UA"/>
              </w:rPr>
              <w:t>шт</w:t>
            </w:r>
            <w:proofErr w:type="spellEnd"/>
            <w:r>
              <w:rPr>
                <w:spacing w:val="-3"/>
                <w:sz w:val="20"/>
                <w:szCs w:val="20"/>
                <w:lang w:val="uk-UA"/>
              </w:rPr>
              <w:t xml:space="preserve"> )850х2200</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20,57</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47</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 xml:space="preserve">Блоки балконні металопластикові (Д-2- 9 </w:t>
            </w:r>
            <w:proofErr w:type="spellStart"/>
            <w:r>
              <w:rPr>
                <w:spacing w:val="-3"/>
                <w:sz w:val="20"/>
                <w:szCs w:val="20"/>
                <w:lang w:val="uk-UA"/>
              </w:rPr>
              <w:t>шт</w:t>
            </w:r>
            <w:proofErr w:type="spellEnd"/>
            <w:r>
              <w:rPr>
                <w:spacing w:val="-3"/>
                <w:sz w:val="20"/>
                <w:szCs w:val="20"/>
                <w:lang w:val="uk-UA"/>
              </w:rPr>
              <w:t>)750х2200</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14,85</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48</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Підвіс прямий універсальний 125 мм</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160</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rPr>
              <w:t>Розділ</w:t>
            </w:r>
            <w:proofErr w:type="spellEnd"/>
            <w:r>
              <w:rPr>
                <w:spacing w:val="-3"/>
                <w:sz w:val="20"/>
                <w:szCs w:val="20"/>
              </w:rPr>
              <w:t xml:space="preserve"> №4.  </w:t>
            </w:r>
            <w:proofErr w:type="spellStart"/>
            <w:r>
              <w:rPr>
                <w:spacing w:val="-3"/>
                <w:sz w:val="20"/>
                <w:szCs w:val="20"/>
              </w:rPr>
              <w:t>Покр</w:t>
            </w:r>
            <w:proofErr w:type="spellEnd"/>
            <w:r>
              <w:rPr>
                <w:spacing w:val="-3"/>
                <w:sz w:val="20"/>
                <w:szCs w:val="20"/>
                <w:lang w:val="en-US"/>
              </w:rPr>
              <w:t>i</w:t>
            </w:r>
            <w:proofErr w:type="spellStart"/>
            <w:r>
              <w:rPr>
                <w:spacing w:val="-3"/>
                <w:sz w:val="20"/>
                <w:szCs w:val="20"/>
              </w:rPr>
              <w:t>вля</w:t>
            </w:r>
            <w:proofErr w:type="spellEnd"/>
            <w:r>
              <w:rPr>
                <w:spacing w:val="-3"/>
                <w:sz w:val="20"/>
                <w:szCs w:val="20"/>
              </w:rPr>
              <w:t xml:space="preserve">, </w:t>
            </w:r>
            <w:proofErr w:type="spellStart"/>
            <w:r>
              <w:rPr>
                <w:spacing w:val="-3"/>
                <w:sz w:val="20"/>
                <w:szCs w:val="20"/>
              </w:rPr>
              <w:t>покриття</w:t>
            </w:r>
            <w:proofErr w:type="spellEnd"/>
            <w:r>
              <w:rPr>
                <w:spacing w:val="-3"/>
                <w:sz w:val="20"/>
                <w:szCs w:val="20"/>
              </w:rPr>
              <w:t xml:space="preserve"> та </w:t>
            </w:r>
            <w:proofErr w:type="spellStart"/>
            <w:r>
              <w:rPr>
                <w:spacing w:val="-3"/>
                <w:sz w:val="20"/>
                <w:szCs w:val="20"/>
              </w:rPr>
              <w:t>перекриття</w:t>
            </w:r>
            <w:proofErr w:type="spellEnd"/>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49</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Монтаж перекриттів із залізобетонних плит при площі</w:t>
            </w:r>
          </w:p>
          <w:p w:rsidR="00786725" w:rsidRDefault="00786725">
            <w:pPr>
              <w:keepLines/>
              <w:autoSpaceDE w:val="0"/>
              <w:autoSpaceDN w:val="0"/>
              <w:spacing w:line="240" w:lineRule="auto"/>
              <w:rPr>
                <w:color w:val="000000"/>
                <w:sz w:val="20"/>
                <w:szCs w:val="20"/>
              </w:rPr>
            </w:pPr>
            <w:r>
              <w:rPr>
                <w:spacing w:val="-3"/>
                <w:sz w:val="20"/>
                <w:szCs w:val="20"/>
                <w:lang w:val="uk-UA"/>
              </w:rPr>
              <w:t>плит до 10 м2</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 xml:space="preserve"> </w:t>
            </w: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10</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50</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Панелі перекриття з/б марки ПК60.12-8К7Т серія 1.141-1</w:t>
            </w:r>
          </w:p>
          <w:p w:rsidR="00786725" w:rsidRDefault="00786725">
            <w:pPr>
              <w:keepLines/>
              <w:autoSpaceDE w:val="0"/>
              <w:autoSpaceDN w:val="0"/>
              <w:spacing w:line="240" w:lineRule="auto"/>
              <w:rPr>
                <w:color w:val="000000"/>
                <w:sz w:val="20"/>
                <w:szCs w:val="20"/>
              </w:rPr>
            </w:pPr>
            <w:r>
              <w:rPr>
                <w:spacing w:val="-3"/>
                <w:sz w:val="20"/>
                <w:szCs w:val="20"/>
                <w:lang w:val="uk-UA"/>
              </w:rPr>
              <w:t>вип.62</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10</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51</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Свердлення отворів в залізобетонних конструкціях,</w:t>
            </w:r>
          </w:p>
          <w:p w:rsidR="00786725" w:rsidRDefault="00786725">
            <w:pPr>
              <w:keepLines/>
              <w:autoSpaceDE w:val="0"/>
              <w:autoSpaceDN w:val="0"/>
              <w:spacing w:line="240" w:lineRule="auto"/>
              <w:rPr>
                <w:spacing w:val="-3"/>
                <w:sz w:val="20"/>
                <w:szCs w:val="20"/>
                <w:lang w:val="uk-UA"/>
              </w:rPr>
            </w:pPr>
            <w:r>
              <w:rPr>
                <w:spacing w:val="-3"/>
                <w:sz w:val="20"/>
                <w:szCs w:val="20"/>
                <w:lang w:val="uk-UA"/>
              </w:rPr>
              <w:t>діаметр отвору 60 мм, глибина свердлення 200 мм (МД-</w:t>
            </w:r>
          </w:p>
          <w:p w:rsidR="00786725" w:rsidRDefault="00786725">
            <w:pPr>
              <w:keepLines/>
              <w:autoSpaceDE w:val="0"/>
              <w:autoSpaceDN w:val="0"/>
              <w:spacing w:line="240" w:lineRule="auto"/>
              <w:rPr>
                <w:color w:val="000000"/>
                <w:sz w:val="20"/>
                <w:szCs w:val="20"/>
              </w:rPr>
            </w:pPr>
            <w:r>
              <w:rPr>
                <w:spacing w:val="-3"/>
                <w:sz w:val="20"/>
                <w:szCs w:val="20"/>
                <w:lang w:val="uk-UA"/>
              </w:rPr>
              <w:t>1, МД-2)</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88</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52</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На кожні 100 мм глибини свердлення понад 200 мм</w:t>
            </w:r>
          </w:p>
          <w:p w:rsidR="00786725" w:rsidRDefault="00786725">
            <w:pPr>
              <w:keepLines/>
              <w:autoSpaceDE w:val="0"/>
              <w:autoSpaceDN w:val="0"/>
              <w:spacing w:line="240" w:lineRule="auto"/>
              <w:rPr>
                <w:color w:val="000000"/>
                <w:sz w:val="20"/>
                <w:szCs w:val="20"/>
              </w:rPr>
            </w:pPr>
            <w:r>
              <w:rPr>
                <w:spacing w:val="-3"/>
                <w:sz w:val="20"/>
                <w:szCs w:val="20"/>
                <w:lang w:val="uk-UA"/>
              </w:rPr>
              <w:t>додавати до 400 мм (МД-1) (к=2)</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44</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53</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Свердлення отворів в цегляних стінах, товщина стін 0,5</w:t>
            </w:r>
          </w:p>
          <w:p w:rsidR="00786725" w:rsidRDefault="00786725">
            <w:pPr>
              <w:keepLines/>
              <w:autoSpaceDE w:val="0"/>
              <w:autoSpaceDN w:val="0"/>
              <w:spacing w:line="240" w:lineRule="auto"/>
              <w:rPr>
                <w:color w:val="000000"/>
                <w:sz w:val="20"/>
                <w:szCs w:val="20"/>
              </w:rPr>
            </w:pPr>
            <w:r>
              <w:rPr>
                <w:spacing w:val="-3"/>
                <w:sz w:val="20"/>
                <w:szCs w:val="20"/>
                <w:lang w:val="uk-UA"/>
              </w:rPr>
              <w:t>цеглини, діаметр отвору до 20 мм</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44</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54</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На кожні 0,5 цеглини товщини стіни додавати</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44</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55</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Анкер  МД-1 ф 10 А400 С  L =1060 мм (вага 0,7)</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44</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56</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Анкер  МД-2 ф 10 А 400 С L =710 мм (вага 0,46)</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44</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57</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Забивання борозен в цегляних стінах, переріз борозни</w:t>
            </w:r>
          </w:p>
          <w:p w:rsidR="00786725" w:rsidRDefault="00786725">
            <w:pPr>
              <w:keepLines/>
              <w:autoSpaceDE w:val="0"/>
              <w:autoSpaceDN w:val="0"/>
              <w:spacing w:line="240" w:lineRule="auto"/>
              <w:rPr>
                <w:color w:val="000000"/>
                <w:sz w:val="20"/>
                <w:szCs w:val="20"/>
              </w:rPr>
            </w:pPr>
            <w:r>
              <w:rPr>
                <w:spacing w:val="-3"/>
                <w:sz w:val="20"/>
                <w:szCs w:val="20"/>
                <w:lang w:val="uk-UA"/>
              </w:rPr>
              <w:t>1х0,5 цеглини</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72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58</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Забивання борозен в бетонних стелях, ширина борозни</w:t>
            </w:r>
          </w:p>
          <w:p w:rsidR="00786725" w:rsidRDefault="00786725">
            <w:pPr>
              <w:keepLines/>
              <w:autoSpaceDE w:val="0"/>
              <w:autoSpaceDN w:val="0"/>
              <w:spacing w:line="240" w:lineRule="auto"/>
              <w:rPr>
                <w:color w:val="000000"/>
                <w:sz w:val="20"/>
                <w:szCs w:val="20"/>
              </w:rPr>
            </w:pPr>
            <w:r>
              <w:rPr>
                <w:spacing w:val="-3"/>
                <w:sz w:val="20"/>
                <w:szCs w:val="20"/>
                <w:lang w:val="uk-UA"/>
              </w:rPr>
              <w:t>до 50 мм, глибина борозни до 20 мм</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43,2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bl>
    <w:p w:rsidR="00786725" w:rsidRDefault="00786725" w:rsidP="00786725">
      <w:pPr>
        <w:spacing w:line="240" w:lineRule="auto"/>
        <w:rPr>
          <w:sz w:val="2"/>
          <w:szCs w:val="2"/>
        </w:rPr>
        <w:sectPr w:rsidR="00786725">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786725" w:rsidTr="00786725">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59</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Мурування стовпів та інших конструкцій із цегли</w:t>
            </w:r>
          </w:p>
          <w:p w:rsidR="00786725" w:rsidRDefault="00786725">
            <w:pPr>
              <w:keepLines/>
              <w:autoSpaceDE w:val="0"/>
              <w:autoSpaceDN w:val="0"/>
              <w:spacing w:line="240" w:lineRule="auto"/>
              <w:rPr>
                <w:spacing w:val="-3"/>
                <w:sz w:val="20"/>
                <w:szCs w:val="20"/>
                <w:lang w:val="uk-UA"/>
              </w:rPr>
            </w:pPr>
            <w:r>
              <w:rPr>
                <w:spacing w:val="-3"/>
                <w:sz w:val="20"/>
                <w:szCs w:val="20"/>
                <w:lang w:val="uk-UA"/>
              </w:rPr>
              <w:t>прямокутних армованих при висоті поверху до 4 м</w:t>
            </w:r>
          </w:p>
          <w:p w:rsidR="00786725" w:rsidRDefault="00786725">
            <w:pPr>
              <w:keepLines/>
              <w:autoSpaceDE w:val="0"/>
              <w:autoSpaceDN w:val="0"/>
              <w:spacing w:line="240" w:lineRule="auto"/>
              <w:rPr>
                <w:color w:val="000000"/>
                <w:sz w:val="20"/>
                <w:szCs w:val="20"/>
              </w:rPr>
            </w:pPr>
            <w:r>
              <w:rPr>
                <w:spacing w:val="-3"/>
                <w:sz w:val="20"/>
                <w:szCs w:val="20"/>
                <w:lang w:val="uk-UA"/>
              </w:rPr>
              <w:t>(</w:t>
            </w:r>
            <w:proofErr w:type="spellStart"/>
            <w:r>
              <w:rPr>
                <w:spacing w:val="-3"/>
                <w:sz w:val="20"/>
                <w:szCs w:val="20"/>
                <w:lang w:val="uk-UA"/>
              </w:rPr>
              <w:t>вентканали</w:t>
            </w:r>
            <w:proofErr w:type="spellEnd"/>
            <w:r>
              <w:rPr>
                <w:spacing w:val="-3"/>
                <w:sz w:val="20"/>
                <w:szCs w:val="20"/>
                <w:lang w:val="uk-UA"/>
              </w:rPr>
              <w:t>)</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60</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 xml:space="preserve">Очищення </w:t>
            </w:r>
            <w:proofErr w:type="spellStart"/>
            <w:r>
              <w:rPr>
                <w:spacing w:val="-3"/>
                <w:sz w:val="20"/>
                <w:szCs w:val="20"/>
                <w:lang w:val="uk-UA"/>
              </w:rPr>
              <w:t>залізобетоних</w:t>
            </w:r>
            <w:proofErr w:type="spellEnd"/>
            <w:r>
              <w:rPr>
                <w:spacing w:val="-3"/>
                <w:sz w:val="20"/>
                <w:szCs w:val="20"/>
                <w:lang w:val="uk-UA"/>
              </w:rPr>
              <w:t xml:space="preserve"> плит від сміття</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138</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61</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Улаштування прокладної пароізоляції в один шар</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62</w:t>
            </w:r>
          </w:p>
        </w:tc>
        <w:tc>
          <w:tcPr>
            <w:tcW w:w="5387" w:type="dxa"/>
            <w:hideMark/>
          </w:tcPr>
          <w:p w:rsidR="00786725" w:rsidRDefault="00786725">
            <w:pPr>
              <w:keepLines/>
              <w:autoSpaceDE w:val="0"/>
              <w:autoSpaceDN w:val="0"/>
              <w:spacing w:line="240" w:lineRule="auto"/>
              <w:rPr>
                <w:color w:val="000000"/>
                <w:sz w:val="20"/>
                <w:szCs w:val="20"/>
              </w:rPr>
            </w:pPr>
            <w:proofErr w:type="spellStart"/>
            <w:r>
              <w:rPr>
                <w:spacing w:val="-3"/>
                <w:sz w:val="20"/>
                <w:szCs w:val="20"/>
                <w:lang w:val="uk-UA"/>
              </w:rPr>
              <w:t>Плiвка</w:t>
            </w:r>
            <w:proofErr w:type="spellEnd"/>
            <w:r>
              <w:rPr>
                <w:spacing w:val="-3"/>
                <w:sz w:val="20"/>
                <w:szCs w:val="20"/>
                <w:lang w:val="uk-UA"/>
              </w:rPr>
              <w:t xml:space="preserve"> пароізоляційна</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101,2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63</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Скоба для кріплення</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упак</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64</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цементної </w:t>
            </w:r>
            <w:proofErr w:type="spellStart"/>
            <w:r>
              <w:rPr>
                <w:spacing w:val="-3"/>
                <w:sz w:val="20"/>
                <w:szCs w:val="20"/>
                <w:lang w:val="uk-UA"/>
              </w:rPr>
              <w:t>вирівнювальної</w:t>
            </w:r>
            <w:proofErr w:type="spellEnd"/>
            <w:r>
              <w:rPr>
                <w:spacing w:val="-3"/>
                <w:sz w:val="20"/>
                <w:szCs w:val="20"/>
                <w:lang w:val="uk-UA"/>
              </w:rPr>
              <w:t xml:space="preserve"> стяжки</w:t>
            </w:r>
          </w:p>
          <w:p w:rsidR="00786725" w:rsidRDefault="00786725">
            <w:pPr>
              <w:keepLines/>
              <w:autoSpaceDE w:val="0"/>
              <w:autoSpaceDN w:val="0"/>
              <w:spacing w:line="240" w:lineRule="auto"/>
              <w:rPr>
                <w:color w:val="000000"/>
                <w:sz w:val="20"/>
                <w:szCs w:val="20"/>
              </w:rPr>
            </w:pPr>
            <w:proofErr w:type="spellStart"/>
            <w:r>
              <w:rPr>
                <w:spacing w:val="-3"/>
                <w:sz w:val="20"/>
                <w:szCs w:val="20"/>
                <w:lang w:val="uk-UA"/>
              </w:rPr>
              <w:t>похилоутворюючої</w:t>
            </w:r>
            <w:proofErr w:type="spellEnd"/>
            <w:r>
              <w:rPr>
                <w:spacing w:val="-3"/>
                <w:sz w:val="20"/>
                <w:szCs w:val="20"/>
                <w:lang w:val="uk-UA"/>
              </w:rPr>
              <w:t xml:space="preserve"> (М150)</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65</w:t>
            </w:r>
          </w:p>
        </w:tc>
        <w:tc>
          <w:tcPr>
            <w:tcW w:w="5387" w:type="dxa"/>
            <w:hideMark/>
          </w:tcPr>
          <w:p w:rsidR="00786725" w:rsidRDefault="00786725">
            <w:pPr>
              <w:keepLines/>
              <w:autoSpaceDE w:val="0"/>
              <w:autoSpaceDN w:val="0"/>
              <w:spacing w:line="240" w:lineRule="auto"/>
              <w:rPr>
                <w:color w:val="000000"/>
                <w:spacing w:val="-3"/>
                <w:sz w:val="20"/>
                <w:szCs w:val="20"/>
                <w:lang w:val="uk-UA"/>
              </w:rPr>
            </w:pPr>
            <w:r>
              <w:rPr>
                <w:spacing w:val="-3"/>
                <w:sz w:val="20"/>
                <w:szCs w:val="20"/>
                <w:lang w:val="uk-UA"/>
              </w:rPr>
              <w:t xml:space="preserve">На кожні 5 мм зміни товщини шару цементної </w:t>
            </w:r>
            <w:proofErr w:type="spellStart"/>
            <w:r>
              <w:rPr>
                <w:spacing w:val="-3"/>
                <w:sz w:val="20"/>
                <w:szCs w:val="20"/>
                <w:lang w:val="uk-UA"/>
              </w:rPr>
              <w:t>вирівню-вальної</w:t>
            </w:r>
            <w:proofErr w:type="spellEnd"/>
            <w:r>
              <w:rPr>
                <w:spacing w:val="-3"/>
                <w:sz w:val="20"/>
                <w:szCs w:val="20"/>
                <w:lang w:val="uk-UA"/>
              </w:rPr>
              <w:t xml:space="preserve"> стяжки додавати до товщ. 160 мм (М150) (к=26)</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66</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Утеплення покриттів плитами насухо в 2 шари (к=2)</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67</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 xml:space="preserve">Утеплювач типу </w:t>
            </w:r>
            <w:proofErr w:type="spellStart"/>
            <w:r>
              <w:rPr>
                <w:spacing w:val="-3"/>
                <w:sz w:val="20"/>
                <w:szCs w:val="20"/>
                <w:lang w:val="uk-UA"/>
              </w:rPr>
              <w:t>Техноруф</w:t>
            </w:r>
            <w:proofErr w:type="spellEnd"/>
            <w:r>
              <w:rPr>
                <w:spacing w:val="-3"/>
                <w:sz w:val="20"/>
                <w:szCs w:val="20"/>
                <w:lang w:val="uk-UA"/>
              </w:rPr>
              <w:t>, товщ.=100мм, щільність180</w:t>
            </w:r>
          </w:p>
          <w:p w:rsidR="00786725" w:rsidRDefault="00786725">
            <w:pPr>
              <w:keepLines/>
              <w:autoSpaceDE w:val="0"/>
              <w:autoSpaceDN w:val="0"/>
              <w:spacing w:line="240" w:lineRule="auto"/>
              <w:rPr>
                <w:color w:val="000000"/>
                <w:sz w:val="20"/>
                <w:szCs w:val="20"/>
              </w:rPr>
            </w:pPr>
            <w:r>
              <w:rPr>
                <w:spacing w:val="-3"/>
                <w:sz w:val="20"/>
                <w:szCs w:val="20"/>
                <w:lang w:val="uk-UA"/>
              </w:rPr>
              <w:t>кг/м3</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189,52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68</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Дюбель для утеплювача, 220 мм</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460</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69</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70</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цементної </w:t>
            </w:r>
            <w:proofErr w:type="spellStart"/>
            <w:r>
              <w:rPr>
                <w:spacing w:val="-3"/>
                <w:sz w:val="20"/>
                <w:szCs w:val="20"/>
                <w:lang w:val="uk-UA"/>
              </w:rPr>
              <w:t>вирівнювальної</w:t>
            </w:r>
            <w:proofErr w:type="spellEnd"/>
            <w:r>
              <w:rPr>
                <w:spacing w:val="-3"/>
                <w:sz w:val="20"/>
                <w:szCs w:val="20"/>
                <w:lang w:val="uk-UA"/>
              </w:rPr>
              <w:t xml:space="preserve"> стяжки</w:t>
            </w:r>
          </w:p>
          <w:p w:rsidR="00786725" w:rsidRDefault="00786725">
            <w:pPr>
              <w:keepLines/>
              <w:autoSpaceDE w:val="0"/>
              <w:autoSpaceDN w:val="0"/>
              <w:spacing w:line="240" w:lineRule="auto"/>
              <w:rPr>
                <w:color w:val="000000"/>
                <w:sz w:val="20"/>
                <w:szCs w:val="20"/>
              </w:rPr>
            </w:pPr>
            <w:proofErr w:type="spellStart"/>
            <w:r>
              <w:rPr>
                <w:spacing w:val="-3"/>
                <w:sz w:val="20"/>
                <w:szCs w:val="20"/>
                <w:lang w:val="uk-UA"/>
              </w:rPr>
              <w:t>похилоутворюючої</w:t>
            </w:r>
            <w:proofErr w:type="spellEnd"/>
            <w:r>
              <w:rPr>
                <w:spacing w:val="-3"/>
                <w:sz w:val="20"/>
                <w:szCs w:val="20"/>
                <w:lang w:val="uk-UA"/>
              </w:rPr>
              <w:t xml:space="preserve"> (М150)</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71</w:t>
            </w:r>
          </w:p>
        </w:tc>
        <w:tc>
          <w:tcPr>
            <w:tcW w:w="5387" w:type="dxa"/>
            <w:hideMark/>
          </w:tcPr>
          <w:p w:rsidR="00786725" w:rsidRDefault="00786725">
            <w:pPr>
              <w:keepLines/>
              <w:autoSpaceDE w:val="0"/>
              <w:autoSpaceDN w:val="0"/>
              <w:spacing w:line="240" w:lineRule="auto"/>
              <w:rPr>
                <w:color w:val="000000"/>
                <w:spacing w:val="-3"/>
                <w:sz w:val="20"/>
                <w:szCs w:val="20"/>
                <w:lang w:val="uk-UA"/>
              </w:rPr>
            </w:pPr>
            <w:r>
              <w:rPr>
                <w:spacing w:val="-3"/>
                <w:sz w:val="20"/>
                <w:szCs w:val="20"/>
                <w:lang w:val="uk-UA"/>
              </w:rPr>
              <w:t xml:space="preserve">На кожні 5 мм зміни товщини шару </w:t>
            </w:r>
            <w:proofErr w:type="spellStart"/>
            <w:r>
              <w:rPr>
                <w:spacing w:val="-3"/>
                <w:sz w:val="20"/>
                <w:szCs w:val="20"/>
                <w:lang w:val="uk-UA"/>
              </w:rPr>
              <w:t>цементноївирівню-вальної</w:t>
            </w:r>
            <w:proofErr w:type="spellEnd"/>
            <w:r>
              <w:rPr>
                <w:spacing w:val="-3"/>
                <w:sz w:val="20"/>
                <w:szCs w:val="20"/>
                <w:lang w:val="uk-UA"/>
              </w:rPr>
              <w:t xml:space="preserve"> стяжки додавати до товщ. 60 мм (М150) (к=6)</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72</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покрівель рулонних з матеріалів, що</w:t>
            </w:r>
          </w:p>
          <w:p w:rsidR="00786725" w:rsidRDefault="00786725">
            <w:pPr>
              <w:keepLines/>
              <w:autoSpaceDE w:val="0"/>
              <w:autoSpaceDN w:val="0"/>
              <w:spacing w:line="240" w:lineRule="auto"/>
              <w:rPr>
                <w:spacing w:val="-3"/>
                <w:sz w:val="20"/>
                <w:szCs w:val="20"/>
                <w:lang w:val="uk-UA"/>
              </w:rPr>
            </w:pPr>
            <w:r>
              <w:rPr>
                <w:spacing w:val="-3"/>
                <w:sz w:val="20"/>
                <w:szCs w:val="20"/>
                <w:lang w:val="uk-UA"/>
              </w:rPr>
              <w:t xml:space="preserve">наплавляються, із застосуванням </w:t>
            </w:r>
            <w:proofErr w:type="spellStart"/>
            <w:r>
              <w:rPr>
                <w:spacing w:val="-3"/>
                <w:sz w:val="20"/>
                <w:szCs w:val="20"/>
                <w:lang w:val="uk-UA"/>
              </w:rPr>
              <w:t>газопламеневих</w:t>
            </w:r>
            <w:proofErr w:type="spellEnd"/>
          </w:p>
          <w:p w:rsidR="00786725" w:rsidRDefault="00786725">
            <w:pPr>
              <w:keepLines/>
              <w:autoSpaceDE w:val="0"/>
              <w:autoSpaceDN w:val="0"/>
              <w:spacing w:line="240" w:lineRule="auto"/>
              <w:rPr>
                <w:color w:val="000000"/>
                <w:sz w:val="20"/>
                <w:szCs w:val="20"/>
              </w:rPr>
            </w:pPr>
            <w:r>
              <w:rPr>
                <w:spacing w:val="-3"/>
                <w:sz w:val="20"/>
                <w:szCs w:val="20"/>
                <w:lang w:val="uk-UA"/>
              </w:rPr>
              <w:t>пальників, в два шари</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73</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примикань висотою 400 мм з рулонних</w:t>
            </w:r>
          </w:p>
          <w:p w:rsidR="00786725" w:rsidRDefault="00786725">
            <w:pPr>
              <w:keepLines/>
              <w:autoSpaceDE w:val="0"/>
              <w:autoSpaceDN w:val="0"/>
              <w:spacing w:line="240" w:lineRule="auto"/>
              <w:rPr>
                <w:spacing w:val="-3"/>
                <w:sz w:val="20"/>
                <w:szCs w:val="20"/>
                <w:lang w:val="uk-UA"/>
              </w:rPr>
            </w:pPr>
            <w:r>
              <w:rPr>
                <w:spacing w:val="-3"/>
                <w:sz w:val="20"/>
                <w:szCs w:val="20"/>
                <w:lang w:val="uk-UA"/>
              </w:rPr>
              <w:t>покрівельних матеріалів до цегляних стін і парапетів із</w:t>
            </w:r>
          </w:p>
          <w:p w:rsidR="00786725" w:rsidRDefault="00786725">
            <w:pPr>
              <w:keepLines/>
              <w:autoSpaceDE w:val="0"/>
              <w:autoSpaceDN w:val="0"/>
              <w:spacing w:line="240" w:lineRule="auto"/>
              <w:rPr>
                <w:spacing w:val="-3"/>
                <w:sz w:val="20"/>
                <w:szCs w:val="20"/>
                <w:lang w:val="uk-UA"/>
              </w:rPr>
            </w:pPr>
            <w:r>
              <w:rPr>
                <w:spacing w:val="-3"/>
                <w:sz w:val="20"/>
                <w:szCs w:val="20"/>
                <w:lang w:val="uk-UA"/>
              </w:rPr>
              <w:t xml:space="preserve">застосуванням </w:t>
            </w:r>
            <w:proofErr w:type="spellStart"/>
            <w:r>
              <w:rPr>
                <w:spacing w:val="-3"/>
                <w:sz w:val="20"/>
                <w:szCs w:val="20"/>
                <w:lang w:val="uk-UA"/>
              </w:rPr>
              <w:t>газопламеневих</w:t>
            </w:r>
            <w:proofErr w:type="spellEnd"/>
            <w:r>
              <w:rPr>
                <w:spacing w:val="-3"/>
                <w:sz w:val="20"/>
                <w:szCs w:val="20"/>
                <w:lang w:val="uk-UA"/>
              </w:rPr>
              <w:t xml:space="preserve"> пальників, з</w:t>
            </w:r>
          </w:p>
          <w:p w:rsidR="00786725" w:rsidRDefault="00786725">
            <w:pPr>
              <w:keepLines/>
              <w:autoSpaceDE w:val="0"/>
              <w:autoSpaceDN w:val="0"/>
              <w:spacing w:line="240" w:lineRule="auto"/>
              <w:rPr>
                <w:spacing w:val="-3"/>
                <w:sz w:val="20"/>
                <w:szCs w:val="20"/>
                <w:lang w:val="uk-UA"/>
              </w:rPr>
            </w:pPr>
            <w:r>
              <w:rPr>
                <w:spacing w:val="-3"/>
                <w:sz w:val="20"/>
                <w:szCs w:val="20"/>
                <w:lang w:val="uk-UA"/>
              </w:rPr>
              <w:t>улаштуванням фартуха з оцинкованої сталі ( парапети</w:t>
            </w:r>
          </w:p>
          <w:p w:rsidR="00786725" w:rsidRDefault="00786725">
            <w:pPr>
              <w:keepLines/>
              <w:autoSpaceDE w:val="0"/>
              <w:autoSpaceDN w:val="0"/>
              <w:spacing w:line="240" w:lineRule="auto"/>
              <w:rPr>
                <w:color w:val="000000"/>
                <w:sz w:val="20"/>
                <w:szCs w:val="20"/>
              </w:rPr>
            </w:pPr>
            <w:r>
              <w:rPr>
                <w:spacing w:val="-3"/>
                <w:sz w:val="20"/>
                <w:szCs w:val="20"/>
                <w:lang w:val="uk-UA"/>
              </w:rPr>
              <w:t xml:space="preserve">по периметру, </w:t>
            </w:r>
            <w:proofErr w:type="spellStart"/>
            <w:r>
              <w:rPr>
                <w:spacing w:val="-3"/>
                <w:sz w:val="20"/>
                <w:szCs w:val="20"/>
                <w:lang w:val="uk-UA"/>
              </w:rPr>
              <w:t>вентканали</w:t>
            </w:r>
            <w:proofErr w:type="spellEnd"/>
            <w:r>
              <w:rPr>
                <w:spacing w:val="-3"/>
                <w:sz w:val="20"/>
                <w:szCs w:val="20"/>
                <w:lang w:val="uk-UA"/>
              </w:rPr>
              <w:t>)</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 xml:space="preserve"> м</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74</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 xml:space="preserve">Планка з </w:t>
            </w:r>
            <w:proofErr w:type="spellStart"/>
            <w:r>
              <w:rPr>
                <w:spacing w:val="-3"/>
                <w:sz w:val="20"/>
                <w:szCs w:val="20"/>
                <w:lang w:val="uk-UA"/>
              </w:rPr>
              <w:t>оц.сталі</w:t>
            </w:r>
            <w:proofErr w:type="spellEnd"/>
            <w:r>
              <w:rPr>
                <w:spacing w:val="-3"/>
                <w:sz w:val="20"/>
                <w:szCs w:val="20"/>
                <w:lang w:val="uk-UA"/>
              </w:rPr>
              <w:t xml:space="preserve"> , шириною 50 мм, довжиною 2000 мм</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м.п</w:t>
            </w:r>
            <w:proofErr w:type="spellEnd"/>
            <w:r>
              <w:rPr>
                <w:spacing w:val="-3"/>
                <w:sz w:val="20"/>
                <w:szCs w:val="20"/>
                <w:lang w:val="uk-UA"/>
              </w:rPr>
              <w:t>.</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10</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75</w:t>
            </w:r>
          </w:p>
        </w:tc>
        <w:tc>
          <w:tcPr>
            <w:tcW w:w="5387" w:type="dxa"/>
            <w:hideMark/>
          </w:tcPr>
          <w:p w:rsidR="00786725" w:rsidRDefault="00786725">
            <w:pPr>
              <w:keepLines/>
              <w:autoSpaceDE w:val="0"/>
              <w:autoSpaceDN w:val="0"/>
              <w:spacing w:line="240" w:lineRule="auto"/>
              <w:rPr>
                <w:color w:val="000000"/>
                <w:sz w:val="20"/>
                <w:szCs w:val="20"/>
              </w:rPr>
            </w:pPr>
            <w:proofErr w:type="spellStart"/>
            <w:r>
              <w:rPr>
                <w:spacing w:val="-3"/>
                <w:sz w:val="20"/>
                <w:szCs w:val="20"/>
                <w:lang w:val="uk-UA"/>
              </w:rPr>
              <w:t>Саморізи</w:t>
            </w:r>
            <w:proofErr w:type="spellEnd"/>
            <w:r>
              <w:rPr>
                <w:spacing w:val="-3"/>
                <w:sz w:val="20"/>
                <w:szCs w:val="20"/>
                <w:lang w:val="uk-UA"/>
              </w:rPr>
              <w:t xml:space="preserve"> покрівельні</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100</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76</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Улаштування з листової сталі парапетів</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13,75</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77</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Парапетний фартух ПФ-1 ,1250 мм (650+350+35 мм)</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11</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78</w:t>
            </w:r>
          </w:p>
        </w:tc>
        <w:tc>
          <w:tcPr>
            <w:tcW w:w="5387" w:type="dxa"/>
            <w:hideMark/>
          </w:tcPr>
          <w:p w:rsidR="00786725" w:rsidRDefault="00786725">
            <w:pPr>
              <w:keepLines/>
              <w:autoSpaceDE w:val="0"/>
              <w:autoSpaceDN w:val="0"/>
              <w:spacing w:line="240" w:lineRule="auto"/>
              <w:rPr>
                <w:color w:val="000000"/>
                <w:sz w:val="20"/>
                <w:szCs w:val="20"/>
              </w:rPr>
            </w:pPr>
            <w:proofErr w:type="spellStart"/>
            <w:r>
              <w:rPr>
                <w:spacing w:val="-3"/>
                <w:sz w:val="20"/>
                <w:szCs w:val="20"/>
                <w:lang w:val="uk-UA"/>
              </w:rPr>
              <w:t>Саморізи</w:t>
            </w:r>
            <w:proofErr w:type="spellEnd"/>
            <w:r>
              <w:rPr>
                <w:spacing w:val="-3"/>
                <w:sz w:val="20"/>
                <w:szCs w:val="20"/>
                <w:lang w:val="uk-UA"/>
              </w:rPr>
              <w:t xml:space="preserve"> покрівельні</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200</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79</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Герметик  покрівельний</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туб</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lastRenderedPageBreak/>
              <w:t>80</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Установлення дрібних конструкцій [парапетів .] масою</w:t>
            </w:r>
          </w:p>
          <w:p w:rsidR="00786725" w:rsidRDefault="00786725">
            <w:pPr>
              <w:keepLines/>
              <w:autoSpaceDE w:val="0"/>
              <w:autoSpaceDN w:val="0"/>
              <w:spacing w:line="240" w:lineRule="auto"/>
              <w:rPr>
                <w:color w:val="000000"/>
                <w:sz w:val="20"/>
                <w:szCs w:val="20"/>
              </w:rPr>
            </w:pPr>
            <w:r>
              <w:rPr>
                <w:spacing w:val="-3"/>
                <w:sz w:val="20"/>
                <w:szCs w:val="20"/>
                <w:lang w:val="uk-UA"/>
              </w:rPr>
              <w:t>до 0,5 т</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81</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 xml:space="preserve">Плити плоскі для перекриття </w:t>
            </w:r>
            <w:proofErr w:type="spellStart"/>
            <w:r>
              <w:rPr>
                <w:spacing w:val="-3"/>
                <w:sz w:val="20"/>
                <w:szCs w:val="20"/>
                <w:lang w:val="uk-UA"/>
              </w:rPr>
              <w:t>підпідлогових</w:t>
            </w:r>
            <w:proofErr w:type="spellEnd"/>
            <w:r>
              <w:rPr>
                <w:spacing w:val="-3"/>
                <w:sz w:val="20"/>
                <w:szCs w:val="20"/>
                <w:lang w:val="uk-UA"/>
              </w:rPr>
              <w:t xml:space="preserve"> каналів</w:t>
            </w:r>
          </w:p>
          <w:p w:rsidR="00786725" w:rsidRDefault="00786725">
            <w:pPr>
              <w:keepLines/>
              <w:autoSpaceDE w:val="0"/>
              <w:autoSpaceDN w:val="0"/>
              <w:spacing w:line="240" w:lineRule="auto"/>
              <w:rPr>
                <w:color w:val="000000"/>
                <w:sz w:val="20"/>
                <w:szCs w:val="20"/>
              </w:rPr>
            </w:pPr>
            <w:r>
              <w:rPr>
                <w:spacing w:val="-3"/>
                <w:sz w:val="20"/>
                <w:szCs w:val="20"/>
                <w:lang w:val="uk-UA"/>
              </w:rPr>
              <w:t>марки ПТ12.5-11.9 серія 1.243.1-4</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en-US"/>
              </w:rPr>
              <w:t>Водостічна</w:t>
            </w:r>
            <w:proofErr w:type="spellEnd"/>
            <w:r>
              <w:rPr>
                <w:spacing w:val="-3"/>
                <w:sz w:val="20"/>
                <w:szCs w:val="20"/>
                <w:lang w:val="en-US"/>
              </w:rPr>
              <w:t xml:space="preserve"> </w:t>
            </w:r>
            <w:proofErr w:type="spellStart"/>
            <w:r>
              <w:rPr>
                <w:spacing w:val="-3"/>
                <w:sz w:val="20"/>
                <w:szCs w:val="20"/>
                <w:lang w:val="en-US"/>
              </w:rPr>
              <w:t>система</w:t>
            </w:r>
            <w:proofErr w:type="spellEnd"/>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82</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жолобів настінних зі звисами з</w:t>
            </w:r>
          </w:p>
          <w:p w:rsidR="00786725" w:rsidRDefault="00786725">
            <w:pPr>
              <w:keepLines/>
              <w:autoSpaceDE w:val="0"/>
              <w:autoSpaceDN w:val="0"/>
              <w:spacing w:line="240" w:lineRule="auto"/>
              <w:rPr>
                <w:color w:val="000000"/>
                <w:sz w:val="20"/>
                <w:szCs w:val="20"/>
              </w:rPr>
            </w:pPr>
            <w:r>
              <w:rPr>
                <w:spacing w:val="-3"/>
                <w:sz w:val="20"/>
                <w:szCs w:val="20"/>
                <w:lang w:val="uk-UA"/>
              </w:rPr>
              <w:t>оцинкованої сталі</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30</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83</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Улаштування жолобів підвісних з оцинкованої сталі</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14,3</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84</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 xml:space="preserve">Настінний водостічний жолоб </w:t>
            </w:r>
            <w:proofErr w:type="spellStart"/>
            <w:r>
              <w:rPr>
                <w:spacing w:val="-3"/>
                <w:sz w:val="20"/>
                <w:szCs w:val="20"/>
                <w:lang w:val="uk-UA"/>
              </w:rPr>
              <w:t>Вж</w:t>
            </w:r>
            <w:proofErr w:type="spellEnd"/>
            <w:r>
              <w:rPr>
                <w:spacing w:val="-3"/>
                <w:sz w:val="20"/>
                <w:szCs w:val="20"/>
                <w:lang w:val="uk-UA"/>
              </w:rPr>
              <w:t xml:space="preserve">-1 довжина 1,3 </w:t>
            </w:r>
            <w:proofErr w:type="spellStart"/>
            <w:r>
              <w:rPr>
                <w:spacing w:val="-3"/>
                <w:sz w:val="20"/>
                <w:szCs w:val="20"/>
                <w:lang w:val="uk-UA"/>
              </w:rPr>
              <w:t>пм</w:t>
            </w:r>
            <w:proofErr w:type="spellEnd"/>
            <w:r>
              <w:rPr>
                <w:spacing w:val="-3"/>
                <w:sz w:val="20"/>
                <w:szCs w:val="20"/>
                <w:lang w:val="uk-UA"/>
              </w:rPr>
              <w:t xml:space="preserve">  (</w:t>
            </w:r>
          </w:p>
          <w:p w:rsidR="00786725" w:rsidRDefault="00786725">
            <w:pPr>
              <w:keepLines/>
              <w:autoSpaceDE w:val="0"/>
              <w:autoSpaceDN w:val="0"/>
              <w:spacing w:line="240" w:lineRule="auto"/>
              <w:rPr>
                <w:color w:val="000000"/>
                <w:sz w:val="20"/>
                <w:szCs w:val="20"/>
              </w:rPr>
            </w:pPr>
            <w:r>
              <w:rPr>
                <w:spacing w:val="-3"/>
                <w:sz w:val="20"/>
                <w:szCs w:val="20"/>
                <w:lang w:val="uk-UA"/>
              </w:rPr>
              <w:t>300/120/50)</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11</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85</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 xml:space="preserve">Вирва водостічна </w:t>
            </w:r>
            <w:proofErr w:type="spellStart"/>
            <w:r>
              <w:rPr>
                <w:spacing w:val="-3"/>
                <w:sz w:val="20"/>
                <w:szCs w:val="20"/>
                <w:lang w:val="uk-UA"/>
              </w:rPr>
              <w:t>Вр</w:t>
            </w:r>
            <w:proofErr w:type="spellEnd"/>
            <w:r>
              <w:rPr>
                <w:spacing w:val="-3"/>
                <w:sz w:val="20"/>
                <w:szCs w:val="20"/>
                <w:lang w:val="uk-UA"/>
              </w:rPr>
              <w:t>-1</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86</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 xml:space="preserve">Лоток вирви </w:t>
            </w:r>
            <w:proofErr w:type="spellStart"/>
            <w:r>
              <w:rPr>
                <w:spacing w:val="-3"/>
                <w:sz w:val="20"/>
                <w:szCs w:val="20"/>
                <w:lang w:val="uk-UA"/>
              </w:rPr>
              <w:t>Вл</w:t>
            </w:r>
            <w:proofErr w:type="spellEnd"/>
            <w:r>
              <w:rPr>
                <w:spacing w:val="-3"/>
                <w:sz w:val="20"/>
                <w:szCs w:val="20"/>
                <w:lang w:val="uk-UA"/>
              </w:rPr>
              <w:t>-1</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87</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Кронштейн  вирви Кв-1</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88</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 xml:space="preserve">Коліно </w:t>
            </w:r>
            <w:proofErr w:type="spellStart"/>
            <w:r>
              <w:rPr>
                <w:spacing w:val="-3"/>
                <w:sz w:val="20"/>
                <w:szCs w:val="20"/>
                <w:lang w:val="uk-UA"/>
              </w:rPr>
              <w:t>підлієчне</w:t>
            </w:r>
            <w:proofErr w:type="spellEnd"/>
            <w:r>
              <w:rPr>
                <w:spacing w:val="-3"/>
                <w:sz w:val="20"/>
                <w:szCs w:val="20"/>
                <w:lang w:val="uk-UA"/>
              </w:rPr>
              <w:t xml:space="preserve"> Кл-1</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89</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Водостічна труба ф=150 мм, L=3000 мм</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10</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90</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Коліно зливне 60*</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91</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З*</w:t>
            </w:r>
            <w:proofErr w:type="spellStart"/>
            <w:r>
              <w:rPr>
                <w:spacing w:val="-3"/>
                <w:sz w:val="20"/>
                <w:szCs w:val="20"/>
                <w:lang w:val="uk-UA"/>
              </w:rPr>
              <w:t>єднувач</w:t>
            </w:r>
            <w:proofErr w:type="spellEnd"/>
            <w:r>
              <w:rPr>
                <w:spacing w:val="-3"/>
                <w:sz w:val="20"/>
                <w:szCs w:val="20"/>
                <w:lang w:val="uk-UA"/>
              </w:rPr>
              <w:t xml:space="preserve"> труби 0,5 м</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10</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92</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Кронштейн водостічної труби</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30</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93</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Дюбель 10х100 мм</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150</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№5.  </w:t>
            </w:r>
            <w:proofErr w:type="spellStart"/>
            <w:r>
              <w:rPr>
                <w:spacing w:val="-3"/>
                <w:sz w:val="20"/>
                <w:szCs w:val="20"/>
                <w:lang w:val="en-US"/>
              </w:rPr>
              <w:t>Фасад</w:t>
            </w:r>
            <w:proofErr w:type="spellEnd"/>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94</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Поліпшене штукатурення цементно-вапняним розчином</w:t>
            </w:r>
          </w:p>
          <w:p w:rsidR="00786725" w:rsidRDefault="00786725">
            <w:pPr>
              <w:keepLines/>
              <w:autoSpaceDE w:val="0"/>
              <w:autoSpaceDN w:val="0"/>
              <w:spacing w:line="240" w:lineRule="auto"/>
              <w:rPr>
                <w:color w:val="000000"/>
                <w:sz w:val="20"/>
                <w:szCs w:val="20"/>
              </w:rPr>
            </w:pPr>
            <w:r>
              <w:rPr>
                <w:spacing w:val="-3"/>
                <w:sz w:val="20"/>
                <w:szCs w:val="20"/>
                <w:lang w:val="uk-UA"/>
              </w:rPr>
              <w:t>по каменю стін фасадів</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95</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proofErr w:type="spellStart"/>
            <w:r>
              <w:rPr>
                <w:spacing w:val="-3"/>
                <w:sz w:val="20"/>
                <w:szCs w:val="20"/>
                <w:lang w:val="uk-UA"/>
              </w:rPr>
              <w:t>Полівінілацетатне</w:t>
            </w:r>
            <w:proofErr w:type="spellEnd"/>
            <w:r>
              <w:rPr>
                <w:spacing w:val="-3"/>
                <w:sz w:val="20"/>
                <w:szCs w:val="20"/>
                <w:lang w:val="uk-UA"/>
              </w:rPr>
              <w:t xml:space="preserve"> фарбування нових фасадів з</w:t>
            </w:r>
          </w:p>
          <w:p w:rsidR="00786725" w:rsidRDefault="00786725">
            <w:pPr>
              <w:keepLines/>
              <w:autoSpaceDE w:val="0"/>
              <w:autoSpaceDN w:val="0"/>
              <w:spacing w:line="240" w:lineRule="auto"/>
              <w:rPr>
                <w:color w:val="000000"/>
                <w:sz w:val="20"/>
                <w:szCs w:val="20"/>
              </w:rPr>
            </w:pPr>
            <w:r>
              <w:rPr>
                <w:spacing w:val="-3"/>
                <w:sz w:val="20"/>
                <w:szCs w:val="20"/>
                <w:lang w:val="uk-UA"/>
              </w:rPr>
              <w:t>риштувань з підготовленням поверхні</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№6.  </w:t>
            </w:r>
            <w:proofErr w:type="spellStart"/>
            <w:r>
              <w:rPr>
                <w:spacing w:val="-3"/>
                <w:sz w:val="20"/>
                <w:szCs w:val="20"/>
                <w:lang w:val="en-US"/>
              </w:rPr>
              <w:t>Загальнобудівельні</w:t>
            </w:r>
            <w:proofErr w:type="spellEnd"/>
            <w:r>
              <w:rPr>
                <w:spacing w:val="-3"/>
                <w:sz w:val="20"/>
                <w:szCs w:val="20"/>
                <w:lang w:val="en-US"/>
              </w:rPr>
              <w:t xml:space="preserve"> </w:t>
            </w:r>
            <w:proofErr w:type="spellStart"/>
            <w:r>
              <w:rPr>
                <w:spacing w:val="-3"/>
                <w:sz w:val="20"/>
                <w:szCs w:val="20"/>
                <w:lang w:val="en-US"/>
              </w:rPr>
              <w:t>роботи</w:t>
            </w:r>
            <w:proofErr w:type="spellEnd"/>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bl>
    <w:p w:rsidR="00786725" w:rsidRDefault="00786725" w:rsidP="00786725">
      <w:pPr>
        <w:spacing w:line="240" w:lineRule="auto"/>
        <w:rPr>
          <w:sz w:val="2"/>
          <w:szCs w:val="2"/>
        </w:rPr>
        <w:sectPr w:rsidR="00786725">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786725" w:rsidTr="00786725">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96</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Мурування зовнішніх простих стін із керамічної,</w:t>
            </w:r>
          </w:p>
          <w:p w:rsidR="00786725" w:rsidRDefault="00786725">
            <w:pPr>
              <w:keepLines/>
              <w:autoSpaceDE w:val="0"/>
              <w:autoSpaceDN w:val="0"/>
              <w:spacing w:line="240" w:lineRule="auto"/>
              <w:rPr>
                <w:spacing w:val="-3"/>
                <w:sz w:val="20"/>
                <w:szCs w:val="20"/>
                <w:lang w:val="uk-UA"/>
              </w:rPr>
            </w:pPr>
            <w:r>
              <w:rPr>
                <w:spacing w:val="-3"/>
                <w:sz w:val="20"/>
                <w:szCs w:val="20"/>
                <w:lang w:val="uk-UA"/>
              </w:rPr>
              <w:t>силікатної або порожнистої цегли при висоті поверху до</w:t>
            </w:r>
          </w:p>
          <w:p w:rsidR="00786725" w:rsidRDefault="00786725">
            <w:pPr>
              <w:keepLines/>
              <w:autoSpaceDE w:val="0"/>
              <w:autoSpaceDN w:val="0"/>
              <w:spacing w:line="240" w:lineRule="auto"/>
              <w:rPr>
                <w:color w:val="000000"/>
                <w:sz w:val="20"/>
                <w:szCs w:val="20"/>
              </w:rPr>
            </w:pPr>
            <w:r>
              <w:rPr>
                <w:spacing w:val="-3"/>
                <w:sz w:val="20"/>
                <w:szCs w:val="20"/>
                <w:lang w:val="uk-UA"/>
              </w:rPr>
              <w:t>4 м</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18</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97</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неармованих глухих цегляних</w:t>
            </w:r>
          </w:p>
          <w:p w:rsidR="00786725" w:rsidRDefault="00786725">
            <w:pPr>
              <w:keepLines/>
              <w:autoSpaceDE w:val="0"/>
              <w:autoSpaceDN w:val="0"/>
              <w:spacing w:line="240" w:lineRule="auto"/>
              <w:rPr>
                <w:spacing w:val="-3"/>
                <w:sz w:val="20"/>
                <w:szCs w:val="20"/>
                <w:lang w:val="uk-UA"/>
              </w:rPr>
            </w:pPr>
            <w:r>
              <w:rPr>
                <w:spacing w:val="-3"/>
                <w:sz w:val="20"/>
                <w:szCs w:val="20"/>
                <w:lang w:val="uk-UA"/>
              </w:rPr>
              <w:t>перегородок товщиною 0,5 цеглини в приміщеннях</w:t>
            </w:r>
          </w:p>
          <w:p w:rsidR="00786725" w:rsidRDefault="00786725">
            <w:pPr>
              <w:keepLines/>
              <w:autoSpaceDE w:val="0"/>
              <w:autoSpaceDN w:val="0"/>
              <w:spacing w:line="240" w:lineRule="auto"/>
              <w:rPr>
                <w:color w:val="000000"/>
                <w:sz w:val="20"/>
                <w:szCs w:val="20"/>
              </w:rPr>
            </w:pPr>
            <w:r>
              <w:rPr>
                <w:spacing w:val="-3"/>
                <w:sz w:val="20"/>
                <w:szCs w:val="20"/>
                <w:lang w:val="uk-UA"/>
              </w:rPr>
              <w:t>площею більше 5 м2</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61</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98</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Укладання перемичок масою до 0,3 т</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99</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Перемички з/б марки 3ПБ18-37-П серія 1.038.1-1 вип.1</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100</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Перемички з/б марки 3ПБ25-8-П серія 1.038.1-1 вип.1</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8</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101</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Улаштування перемичок металевих</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 xml:space="preserve"> т</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0,0108</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102</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Гарячекатана арматурна сталь періодичного профілю,</w:t>
            </w:r>
          </w:p>
          <w:p w:rsidR="00786725" w:rsidRDefault="00786725">
            <w:pPr>
              <w:keepLines/>
              <w:autoSpaceDE w:val="0"/>
              <w:autoSpaceDN w:val="0"/>
              <w:spacing w:line="240" w:lineRule="auto"/>
              <w:rPr>
                <w:color w:val="000000"/>
                <w:sz w:val="20"/>
                <w:szCs w:val="20"/>
              </w:rPr>
            </w:pPr>
            <w:r>
              <w:rPr>
                <w:spacing w:val="-3"/>
                <w:sz w:val="20"/>
                <w:szCs w:val="20"/>
                <w:lang w:val="uk-UA"/>
              </w:rPr>
              <w:t>клас А-ІІІ, діаметр 18 мм</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0,0108</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103</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Пробивання борозен в бетонних стелях, переріз</w:t>
            </w:r>
          </w:p>
          <w:p w:rsidR="00786725" w:rsidRDefault="00786725">
            <w:pPr>
              <w:keepLines/>
              <w:autoSpaceDE w:val="0"/>
              <w:autoSpaceDN w:val="0"/>
              <w:spacing w:line="240" w:lineRule="auto"/>
              <w:rPr>
                <w:color w:val="000000"/>
                <w:sz w:val="20"/>
                <w:szCs w:val="20"/>
              </w:rPr>
            </w:pPr>
            <w:r>
              <w:rPr>
                <w:spacing w:val="-3"/>
                <w:sz w:val="20"/>
                <w:szCs w:val="20"/>
                <w:lang w:val="uk-UA"/>
              </w:rPr>
              <w:t>борозен до 16 см2 (розчищення швів)</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150</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104</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Забивання борозен в бетонних стелях, ширина борозни</w:t>
            </w:r>
          </w:p>
          <w:p w:rsidR="00786725" w:rsidRDefault="00786725">
            <w:pPr>
              <w:keepLines/>
              <w:autoSpaceDE w:val="0"/>
              <w:autoSpaceDN w:val="0"/>
              <w:spacing w:line="240" w:lineRule="auto"/>
              <w:rPr>
                <w:color w:val="000000"/>
                <w:sz w:val="20"/>
                <w:szCs w:val="20"/>
              </w:rPr>
            </w:pPr>
            <w:r>
              <w:rPr>
                <w:spacing w:val="-3"/>
                <w:sz w:val="20"/>
                <w:szCs w:val="20"/>
                <w:lang w:val="uk-UA"/>
              </w:rPr>
              <w:t>до 50 мм, глибина борозни до 20 мм</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150</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105</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Суміші сухі штукатурні гіпсові</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кг</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75</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106</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proofErr w:type="spellStart"/>
            <w:r>
              <w:rPr>
                <w:spacing w:val="-3"/>
                <w:sz w:val="20"/>
                <w:szCs w:val="20"/>
                <w:lang w:val="uk-UA"/>
              </w:rPr>
              <w:t>Грунтівка</w:t>
            </w:r>
            <w:proofErr w:type="spellEnd"/>
            <w:r>
              <w:rPr>
                <w:spacing w:val="-3"/>
                <w:sz w:val="20"/>
                <w:szCs w:val="20"/>
                <w:lang w:val="uk-UA"/>
              </w:rPr>
              <w:t xml:space="preserve"> </w:t>
            </w:r>
            <w:proofErr w:type="spellStart"/>
            <w:r>
              <w:rPr>
                <w:spacing w:val="-3"/>
                <w:sz w:val="20"/>
                <w:szCs w:val="20"/>
                <w:lang w:val="uk-UA"/>
              </w:rPr>
              <w:t>бетоних</w:t>
            </w:r>
            <w:proofErr w:type="spellEnd"/>
            <w:r>
              <w:rPr>
                <w:spacing w:val="-3"/>
                <w:sz w:val="20"/>
                <w:szCs w:val="20"/>
                <w:lang w:val="uk-UA"/>
              </w:rPr>
              <w:t xml:space="preserve"> конструкцій (перед нанесенням</w:t>
            </w:r>
          </w:p>
          <w:p w:rsidR="00786725" w:rsidRDefault="00786725">
            <w:pPr>
              <w:keepLines/>
              <w:autoSpaceDE w:val="0"/>
              <w:autoSpaceDN w:val="0"/>
              <w:spacing w:line="240" w:lineRule="auto"/>
              <w:rPr>
                <w:color w:val="000000"/>
                <w:sz w:val="20"/>
                <w:szCs w:val="20"/>
              </w:rPr>
            </w:pPr>
            <w:proofErr w:type="spellStart"/>
            <w:r>
              <w:rPr>
                <w:spacing w:val="-3"/>
                <w:sz w:val="20"/>
                <w:szCs w:val="20"/>
                <w:lang w:val="uk-UA"/>
              </w:rPr>
              <w:t>Ceresit</w:t>
            </w:r>
            <w:proofErr w:type="spellEnd"/>
            <w:r>
              <w:rPr>
                <w:spacing w:val="-3"/>
                <w:sz w:val="20"/>
                <w:szCs w:val="20"/>
                <w:lang w:val="uk-UA"/>
              </w:rPr>
              <w:t xml:space="preserve"> CХ5)</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36</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107</w:t>
            </w:r>
          </w:p>
        </w:tc>
        <w:tc>
          <w:tcPr>
            <w:tcW w:w="5387" w:type="dxa"/>
            <w:hideMark/>
          </w:tcPr>
          <w:p w:rsidR="00786725" w:rsidRDefault="00786725">
            <w:pPr>
              <w:keepLines/>
              <w:autoSpaceDE w:val="0"/>
              <w:autoSpaceDN w:val="0"/>
              <w:spacing w:line="240" w:lineRule="auto"/>
              <w:rPr>
                <w:color w:val="000000"/>
                <w:sz w:val="20"/>
                <w:szCs w:val="20"/>
              </w:rPr>
            </w:pPr>
            <w:proofErr w:type="spellStart"/>
            <w:r>
              <w:rPr>
                <w:spacing w:val="-3"/>
                <w:sz w:val="20"/>
                <w:szCs w:val="20"/>
                <w:lang w:val="uk-UA"/>
              </w:rPr>
              <w:t>Грунтовка</w:t>
            </w:r>
            <w:proofErr w:type="spellEnd"/>
            <w:r>
              <w:rPr>
                <w:spacing w:val="-3"/>
                <w:sz w:val="20"/>
                <w:szCs w:val="20"/>
                <w:lang w:val="uk-UA"/>
              </w:rPr>
              <w:t xml:space="preserve"> глибокого проникнення</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л</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7,2</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108</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Суцільне вирівнювання бетонних поверхонь стін</w:t>
            </w:r>
          </w:p>
          <w:p w:rsidR="00786725" w:rsidRDefault="00786725">
            <w:pPr>
              <w:keepLines/>
              <w:autoSpaceDE w:val="0"/>
              <w:autoSpaceDN w:val="0"/>
              <w:spacing w:line="240" w:lineRule="auto"/>
              <w:rPr>
                <w:color w:val="000000"/>
                <w:sz w:val="20"/>
                <w:szCs w:val="20"/>
              </w:rPr>
            </w:pPr>
            <w:r>
              <w:rPr>
                <w:spacing w:val="-3"/>
                <w:sz w:val="20"/>
                <w:szCs w:val="20"/>
                <w:lang w:val="uk-UA"/>
              </w:rPr>
              <w:t>[одношарове штукатурення], товщина шару 5 мм</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18</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109</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Суцільне вирівнювання бетонних поверхонь стель</w:t>
            </w:r>
          </w:p>
          <w:p w:rsidR="00786725" w:rsidRDefault="00786725">
            <w:pPr>
              <w:keepLines/>
              <w:autoSpaceDE w:val="0"/>
              <w:autoSpaceDN w:val="0"/>
              <w:spacing w:line="240" w:lineRule="auto"/>
              <w:rPr>
                <w:color w:val="000000"/>
                <w:sz w:val="20"/>
                <w:szCs w:val="20"/>
              </w:rPr>
            </w:pPr>
            <w:r>
              <w:rPr>
                <w:spacing w:val="-3"/>
                <w:sz w:val="20"/>
                <w:szCs w:val="20"/>
                <w:lang w:val="uk-UA"/>
              </w:rPr>
              <w:t>[одношарове штукатурення], товщина шару 5 мм</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18</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110</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 xml:space="preserve">Суміш для </w:t>
            </w:r>
            <w:proofErr w:type="spellStart"/>
            <w:r>
              <w:rPr>
                <w:spacing w:val="-3"/>
                <w:sz w:val="20"/>
                <w:szCs w:val="20"/>
                <w:lang w:val="uk-UA"/>
              </w:rPr>
              <w:t>анкеровки</w:t>
            </w:r>
            <w:proofErr w:type="spellEnd"/>
            <w:r>
              <w:rPr>
                <w:spacing w:val="-3"/>
                <w:sz w:val="20"/>
                <w:szCs w:val="20"/>
                <w:lang w:val="uk-UA"/>
              </w:rPr>
              <w:t xml:space="preserve"> </w:t>
            </w:r>
            <w:proofErr w:type="spellStart"/>
            <w:r>
              <w:rPr>
                <w:spacing w:val="-3"/>
                <w:sz w:val="20"/>
                <w:szCs w:val="20"/>
                <w:lang w:val="uk-UA"/>
              </w:rPr>
              <w:t>Ceresit</w:t>
            </w:r>
            <w:proofErr w:type="spellEnd"/>
            <w:r>
              <w:rPr>
                <w:spacing w:val="-3"/>
                <w:sz w:val="20"/>
                <w:szCs w:val="20"/>
                <w:lang w:val="uk-UA"/>
              </w:rPr>
              <w:t xml:space="preserve">  СX 5</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кг</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180</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№7.  </w:t>
            </w:r>
            <w:proofErr w:type="spellStart"/>
            <w:r>
              <w:rPr>
                <w:spacing w:val="-3"/>
                <w:sz w:val="20"/>
                <w:szCs w:val="20"/>
                <w:lang w:val="en-US"/>
              </w:rPr>
              <w:t>Опоряджувальні</w:t>
            </w:r>
            <w:proofErr w:type="spellEnd"/>
            <w:r>
              <w:rPr>
                <w:spacing w:val="-3"/>
                <w:sz w:val="20"/>
                <w:szCs w:val="20"/>
                <w:lang w:val="en-US"/>
              </w:rPr>
              <w:t xml:space="preserve"> </w:t>
            </w:r>
            <w:proofErr w:type="spellStart"/>
            <w:r>
              <w:rPr>
                <w:spacing w:val="-3"/>
                <w:sz w:val="20"/>
                <w:szCs w:val="20"/>
                <w:lang w:val="en-US"/>
              </w:rPr>
              <w:t>роботи</w:t>
            </w:r>
            <w:proofErr w:type="spellEnd"/>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en-US"/>
              </w:rPr>
              <w:t>СТЕЛЯ-224,5 м2</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111</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 xml:space="preserve">Просте штукатурення поверхонь стель </w:t>
            </w:r>
            <w:proofErr w:type="spellStart"/>
            <w:r>
              <w:rPr>
                <w:spacing w:val="-3"/>
                <w:sz w:val="20"/>
                <w:szCs w:val="20"/>
                <w:lang w:val="uk-UA"/>
              </w:rPr>
              <w:t>всередені</w:t>
            </w:r>
            <w:proofErr w:type="spellEnd"/>
            <w:r>
              <w:rPr>
                <w:spacing w:val="-3"/>
                <w:sz w:val="20"/>
                <w:szCs w:val="20"/>
                <w:lang w:val="uk-UA"/>
              </w:rPr>
              <w:t xml:space="preserve"> будівлі</w:t>
            </w:r>
          </w:p>
          <w:p w:rsidR="00786725" w:rsidRDefault="00786725">
            <w:pPr>
              <w:keepLines/>
              <w:autoSpaceDE w:val="0"/>
              <w:autoSpaceDN w:val="0"/>
              <w:spacing w:line="240" w:lineRule="auto"/>
              <w:rPr>
                <w:spacing w:val="-3"/>
                <w:sz w:val="20"/>
                <w:szCs w:val="20"/>
                <w:lang w:val="uk-UA"/>
              </w:rPr>
            </w:pPr>
            <w:r>
              <w:rPr>
                <w:spacing w:val="-3"/>
                <w:sz w:val="20"/>
                <w:szCs w:val="20"/>
                <w:lang w:val="uk-UA"/>
              </w:rPr>
              <w:t>цементно-вапняним або цементним розчином по</w:t>
            </w:r>
          </w:p>
          <w:p w:rsidR="00786725" w:rsidRDefault="00786725">
            <w:pPr>
              <w:keepLines/>
              <w:autoSpaceDE w:val="0"/>
              <w:autoSpaceDN w:val="0"/>
              <w:spacing w:line="240" w:lineRule="auto"/>
              <w:rPr>
                <w:color w:val="000000"/>
                <w:sz w:val="20"/>
                <w:szCs w:val="20"/>
              </w:rPr>
            </w:pPr>
            <w:r>
              <w:rPr>
                <w:spacing w:val="-3"/>
                <w:sz w:val="20"/>
                <w:szCs w:val="20"/>
                <w:lang w:val="uk-UA"/>
              </w:rPr>
              <w:t>каменю та бетону</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224,5</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112</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proofErr w:type="spellStart"/>
            <w:r>
              <w:rPr>
                <w:spacing w:val="-3"/>
                <w:sz w:val="20"/>
                <w:szCs w:val="20"/>
                <w:lang w:val="uk-UA"/>
              </w:rPr>
              <w:t>Безпіщане</w:t>
            </w:r>
            <w:proofErr w:type="spellEnd"/>
            <w:r>
              <w:rPr>
                <w:spacing w:val="-3"/>
                <w:sz w:val="20"/>
                <w:szCs w:val="20"/>
                <w:lang w:val="uk-UA"/>
              </w:rPr>
              <w:t xml:space="preserve"> накриття поверхонь стель розчином із</w:t>
            </w:r>
          </w:p>
          <w:p w:rsidR="00786725" w:rsidRDefault="00786725">
            <w:pPr>
              <w:keepLines/>
              <w:autoSpaceDE w:val="0"/>
              <w:autoSpaceDN w:val="0"/>
              <w:spacing w:line="240" w:lineRule="auto"/>
              <w:rPr>
                <w:spacing w:val="-3"/>
                <w:sz w:val="20"/>
                <w:szCs w:val="20"/>
                <w:lang w:val="uk-UA"/>
              </w:rPr>
            </w:pPr>
            <w:r>
              <w:rPr>
                <w:spacing w:val="-3"/>
                <w:sz w:val="20"/>
                <w:szCs w:val="20"/>
                <w:lang w:val="uk-UA"/>
              </w:rPr>
              <w:lastRenderedPageBreak/>
              <w:t>клейового гіпсу [типу "</w:t>
            </w:r>
            <w:proofErr w:type="spellStart"/>
            <w:r>
              <w:rPr>
                <w:spacing w:val="-3"/>
                <w:sz w:val="20"/>
                <w:szCs w:val="20"/>
                <w:lang w:val="uk-UA"/>
              </w:rPr>
              <w:t>Ізогіпс</w:t>
            </w:r>
            <w:proofErr w:type="spellEnd"/>
            <w:r>
              <w:rPr>
                <w:spacing w:val="-3"/>
                <w:sz w:val="20"/>
                <w:szCs w:val="20"/>
                <w:lang w:val="uk-UA"/>
              </w:rPr>
              <w:t>"] товщиною шару 1,5 мм</w:t>
            </w:r>
          </w:p>
          <w:p w:rsidR="00786725" w:rsidRDefault="00786725">
            <w:pPr>
              <w:keepLines/>
              <w:autoSpaceDE w:val="0"/>
              <w:autoSpaceDN w:val="0"/>
              <w:spacing w:line="240" w:lineRule="auto"/>
              <w:rPr>
                <w:color w:val="000000"/>
                <w:sz w:val="20"/>
                <w:szCs w:val="20"/>
              </w:rPr>
            </w:pPr>
            <w:r>
              <w:rPr>
                <w:spacing w:val="-3"/>
                <w:sz w:val="20"/>
                <w:szCs w:val="20"/>
                <w:lang w:val="uk-UA"/>
              </w:rPr>
              <w:t>при нанесенні за 3 рази</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lastRenderedPageBreak/>
              <w:t xml:space="preserve"> 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224,5</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lastRenderedPageBreak/>
              <w:t>113</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proofErr w:type="spellStart"/>
            <w:r>
              <w:rPr>
                <w:spacing w:val="-3"/>
                <w:sz w:val="20"/>
                <w:szCs w:val="20"/>
                <w:lang w:val="uk-UA"/>
              </w:rPr>
              <w:t>Безпіщане</w:t>
            </w:r>
            <w:proofErr w:type="spellEnd"/>
            <w:r>
              <w:rPr>
                <w:spacing w:val="-3"/>
                <w:sz w:val="20"/>
                <w:szCs w:val="20"/>
                <w:lang w:val="uk-UA"/>
              </w:rPr>
              <w:t xml:space="preserve"> накриття поверхонь стель розчином із</w:t>
            </w:r>
          </w:p>
          <w:p w:rsidR="00786725" w:rsidRDefault="00786725">
            <w:pPr>
              <w:keepLines/>
              <w:autoSpaceDE w:val="0"/>
              <w:autoSpaceDN w:val="0"/>
              <w:spacing w:line="240" w:lineRule="auto"/>
              <w:rPr>
                <w:spacing w:val="-3"/>
                <w:sz w:val="20"/>
                <w:szCs w:val="20"/>
                <w:lang w:val="uk-UA"/>
              </w:rPr>
            </w:pPr>
            <w:r>
              <w:rPr>
                <w:spacing w:val="-3"/>
                <w:sz w:val="20"/>
                <w:szCs w:val="20"/>
                <w:lang w:val="uk-UA"/>
              </w:rPr>
              <w:t>клейового гіпсу [типу "</w:t>
            </w:r>
            <w:proofErr w:type="spellStart"/>
            <w:r>
              <w:rPr>
                <w:spacing w:val="-3"/>
                <w:sz w:val="20"/>
                <w:szCs w:val="20"/>
                <w:lang w:val="uk-UA"/>
              </w:rPr>
              <w:t>Ізогіпс</w:t>
            </w:r>
            <w:proofErr w:type="spellEnd"/>
            <w:r>
              <w:rPr>
                <w:spacing w:val="-3"/>
                <w:sz w:val="20"/>
                <w:szCs w:val="20"/>
                <w:lang w:val="uk-UA"/>
              </w:rPr>
              <w:t>"], на кожний шар товщиною</w:t>
            </w:r>
          </w:p>
          <w:p w:rsidR="00786725" w:rsidRDefault="00786725">
            <w:pPr>
              <w:keepLines/>
              <w:autoSpaceDE w:val="0"/>
              <w:autoSpaceDN w:val="0"/>
              <w:spacing w:line="240" w:lineRule="auto"/>
              <w:rPr>
                <w:color w:val="000000"/>
                <w:sz w:val="20"/>
                <w:szCs w:val="20"/>
              </w:rPr>
            </w:pPr>
            <w:r>
              <w:rPr>
                <w:spacing w:val="-3"/>
                <w:sz w:val="20"/>
                <w:szCs w:val="20"/>
                <w:lang w:val="uk-UA"/>
              </w:rPr>
              <w:t>0,5 мм додавати або вилучати (к=3)</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224,5</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114</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 xml:space="preserve">Поліпшене фарбування </w:t>
            </w:r>
            <w:proofErr w:type="spellStart"/>
            <w:r>
              <w:rPr>
                <w:spacing w:val="-3"/>
                <w:sz w:val="20"/>
                <w:szCs w:val="20"/>
                <w:lang w:val="uk-UA"/>
              </w:rPr>
              <w:t>полівінілацетатними</w:t>
            </w:r>
            <w:proofErr w:type="spellEnd"/>
          </w:p>
          <w:p w:rsidR="00786725" w:rsidRDefault="00786725">
            <w:pPr>
              <w:keepLines/>
              <w:autoSpaceDE w:val="0"/>
              <w:autoSpaceDN w:val="0"/>
              <w:spacing w:line="240" w:lineRule="auto"/>
              <w:rPr>
                <w:spacing w:val="-3"/>
                <w:sz w:val="20"/>
                <w:szCs w:val="20"/>
                <w:lang w:val="uk-UA"/>
              </w:rPr>
            </w:pPr>
            <w:r>
              <w:rPr>
                <w:spacing w:val="-3"/>
                <w:sz w:val="20"/>
                <w:szCs w:val="20"/>
                <w:lang w:val="uk-UA"/>
              </w:rPr>
              <w:t>водоемульсійними сумішами стель по збірних</w:t>
            </w:r>
          </w:p>
          <w:p w:rsidR="00786725" w:rsidRDefault="00786725">
            <w:pPr>
              <w:keepLines/>
              <w:autoSpaceDE w:val="0"/>
              <w:autoSpaceDN w:val="0"/>
              <w:spacing w:line="240" w:lineRule="auto"/>
              <w:rPr>
                <w:color w:val="000000"/>
                <w:sz w:val="20"/>
                <w:szCs w:val="20"/>
              </w:rPr>
            </w:pPr>
            <w:r>
              <w:rPr>
                <w:spacing w:val="-3"/>
                <w:sz w:val="20"/>
                <w:szCs w:val="20"/>
                <w:lang w:val="uk-UA"/>
              </w:rPr>
              <w:t>конструкціях, підготовлених під фарбування</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224,5</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en-US"/>
              </w:rPr>
              <w:t>СТЕЛЯ-64,0 м2 (</w:t>
            </w:r>
            <w:proofErr w:type="spellStart"/>
            <w:r>
              <w:rPr>
                <w:spacing w:val="-3"/>
                <w:sz w:val="20"/>
                <w:szCs w:val="20"/>
                <w:lang w:val="en-US"/>
              </w:rPr>
              <w:t>балкон</w:t>
            </w:r>
            <w:proofErr w:type="spellEnd"/>
            <w:r>
              <w:rPr>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115</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Шпаклювання стелі фасадів мінеральною шпаклівкою</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64</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116</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Додавати на 1 мм зміни товщини шпаклівки до норми 15-</w:t>
            </w:r>
          </w:p>
          <w:p w:rsidR="00786725" w:rsidRDefault="00786725">
            <w:pPr>
              <w:keepLines/>
              <w:autoSpaceDE w:val="0"/>
              <w:autoSpaceDN w:val="0"/>
              <w:spacing w:line="240" w:lineRule="auto"/>
              <w:rPr>
                <w:color w:val="000000"/>
                <w:sz w:val="20"/>
                <w:szCs w:val="20"/>
              </w:rPr>
            </w:pPr>
            <w:r>
              <w:rPr>
                <w:spacing w:val="-3"/>
                <w:sz w:val="20"/>
                <w:szCs w:val="20"/>
                <w:lang w:val="uk-UA"/>
              </w:rPr>
              <w:t>184-1 (к=2)</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64</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en-US"/>
              </w:rPr>
              <w:t>Стіни</w:t>
            </w:r>
            <w:proofErr w:type="spellEnd"/>
            <w:r>
              <w:rPr>
                <w:spacing w:val="-3"/>
                <w:sz w:val="20"/>
                <w:szCs w:val="20"/>
                <w:lang w:val="en-US"/>
              </w:rPr>
              <w:t xml:space="preserve"> </w:t>
            </w:r>
            <w:proofErr w:type="spellStart"/>
            <w:r>
              <w:rPr>
                <w:spacing w:val="-3"/>
                <w:sz w:val="20"/>
                <w:szCs w:val="20"/>
                <w:lang w:val="en-US"/>
              </w:rPr>
              <w:t>загальна</w:t>
            </w:r>
            <w:proofErr w:type="spellEnd"/>
            <w:r>
              <w:rPr>
                <w:spacing w:val="-3"/>
                <w:sz w:val="20"/>
                <w:szCs w:val="20"/>
                <w:lang w:val="en-US"/>
              </w:rPr>
              <w:t xml:space="preserve"> </w:t>
            </w:r>
            <w:proofErr w:type="spellStart"/>
            <w:r>
              <w:rPr>
                <w:spacing w:val="-3"/>
                <w:sz w:val="20"/>
                <w:szCs w:val="20"/>
                <w:lang w:val="en-US"/>
              </w:rPr>
              <w:t>площа</w:t>
            </w:r>
            <w:proofErr w:type="spellEnd"/>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117</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 xml:space="preserve">Поліпшене штукатурення поверхонь стін </w:t>
            </w:r>
            <w:proofErr w:type="spellStart"/>
            <w:r>
              <w:rPr>
                <w:spacing w:val="-3"/>
                <w:sz w:val="20"/>
                <w:szCs w:val="20"/>
                <w:lang w:val="uk-UA"/>
              </w:rPr>
              <w:t>всередені</w:t>
            </w:r>
            <w:proofErr w:type="spellEnd"/>
          </w:p>
          <w:p w:rsidR="00786725" w:rsidRDefault="00786725">
            <w:pPr>
              <w:keepLines/>
              <w:autoSpaceDE w:val="0"/>
              <w:autoSpaceDN w:val="0"/>
              <w:spacing w:line="240" w:lineRule="auto"/>
              <w:rPr>
                <w:spacing w:val="-3"/>
                <w:sz w:val="20"/>
                <w:szCs w:val="20"/>
                <w:lang w:val="uk-UA"/>
              </w:rPr>
            </w:pPr>
            <w:r>
              <w:rPr>
                <w:spacing w:val="-3"/>
                <w:sz w:val="20"/>
                <w:szCs w:val="20"/>
                <w:lang w:val="uk-UA"/>
              </w:rPr>
              <w:t>будівлі цементно-вапняним або цементним розчином по</w:t>
            </w:r>
          </w:p>
          <w:p w:rsidR="00786725" w:rsidRDefault="00786725">
            <w:pPr>
              <w:keepLines/>
              <w:autoSpaceDE w:val="0"/>
              <w:autoSpaceDN w:val="0"/>
              <w:spacing w:line="240" w:lineRule="auto"/>
              <w:rPr>
                <w:color w:val="000000"/>
                <w:sz w:val="20"/>
                <w:szCs w:val="20"/>
              </w:rPr>
            </w:pPr>
            <w:r>
              <w:rPr>
                <w:spacing w:val="-3"/>
                <w:sz w:val="20"/>
                <w:szCs w:val="20"/>
                <w:lang w:val="uk-UA"/>
              </w:rPr>
              <w:t>каменю та бетону</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714</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en-US"/>
              </w:rPr>
              <w:t>====</w:t>
            </w:r>
            <w:proofErr w:type="spellStart"/>
            <w:r>
              <w:rPr>
                <w:spacing w:val="-3"/>
                <w:sz w:val="20"/>
                <w:szCs w:val="20"/>
                <w:lang w:val="en-US"/>
              </w:rPr>
              <w:t>Підлога</w:t>
            </w:r>
            <w:proofErr w:type="spellEnd"/>
            <w:r>
              <w:rPr>
                <w:spacing w:val="-3"/>
                <w:sz w:val="20"/>
                <w:szCs w:val="20"/>
                <w:lang w:val="en-US"/>
              </w:rPr>
              <w:t xml:space="preserve">- 224,5 м2========== </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118</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суцільної теплоізоляції та звукоізоляції з</w:t>
            </w:r>
          </w:p>
          <w:p w:rsidR="00786725" w:rsidRDefault="00786725">
            <w:pPr>
              <w:keepLines/>
              <w:autoSpaceDE w:val="0"/>
              <w:autoSpaceDN w:val="0"/>
              <w:spacing w:line="240" w:lineRule="auto"/>
              <w:rPr>
                <w:color w:val="000000"/>
                <w:sz w:val="20"/>
                <w:szCs w:val="20"/>
              </w:rPr>
            </w:pPr>
            <w:r>
              <w:rPr>
                <w:spacing w:val="-3"/>
                <w:sz w:val="20"/>
                <w:szCs w:val="20"/>
                <w:lang w:val="uk-UA"/>
              </w:rPr>
              <w:t>плит або матів мінераловатних або скловолокнистих</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224,5</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119</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Утеплювач ROCKWOОL (STEPROCK ND )  товщ.=30мм,</w:t>
            </w:r>
          </w:p>
          <w:p w:rsidR="00786725" w:rsidRDefault="00786725">
            <w:pPr>
              <w:keepLines/>
              <w:autoSpaceDE w:val="0"/>
              <w:autoSpaceDN w:val="0"/>
              <w:spacing w:line="240" w:lineRule="auto"/>
              <w:rPr>
                <w:color w:val="000000"/>
                <w:sz w:val="20"/>
                <w:szCs w:val="20"/>
              </w:rPr>
            </w:pPr>
            <w:r>
              <w:rPr>
                <w:spacing w:val="-3"/>
                <w:sz w:val="20"/>
                <w:szCs w:val="20"/>
                <w:lang w:val="uk-UA"/>
              </w:rPr>
              <w:t>щільність 120 кг/м3</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228,99</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120</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224,5</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121</w:t>
            </w:r>
          </w:p>
        </w:tc>
        <w:tc>
          <w:tcPr>
            <w:tcW w:w="5387" w:type="dxa"/>
            <w:hideMark/>
          </w:tcPr>
          <w:p w:rsidR="00786725" w:rsidRDefault="00786725">
            <w:pPr>
              <w:keepLines/>
              <w:autoSpaceDE w:val="0"/>
              <w:autoSpaceDN w:val="0"/>
              <w:spacing w:line="240" w:lineRule="auto"/>
              <w:rPr>
                <w:color w:val="000000"/>
                <w:sz w:val="20"/>
                <w:szCs w:val="20"/>
              </w:rPr>
            </w:pPr>
            <w:r>
              <w:rPr>
                <w:spacing w:val="-3"/>
                <w:sz w:val="20"/>
                <w:szCs w:val="20"/>
                <w:lang w:val="uk-UA"/>
              </w:rPr>
              <w:t xml:space="preserve">Сітка </w:t>
            </w:r>
            <w:proofErr w:type="spellStart"/>
            <w:r>
              <w:rPr>
                <w:spacing w:val="-3"/>
                <w:sz w:val="20"/>
                <w:szCs w:val="20"/>
                <w:lang w:val="uk-UA"/>
              </w:rPr>
              <w:t>Вр</w:t>
            </w:r>
            <w:proofErr w:type="spellEnd"/>
            <w:r>
              <w:rPr>
                <w:spacing w:val="-3"/>
                <w:sz w:val="20"/>
                <w:szCs w:val="20"/>
                <w:lang w:val="uk-UA"/>
              </w:rPr>
              <w:t>-1 ф3 з чарунками 100х100</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246,95</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jc w:val="center"/>
        </w:trPr>
        <w:tc>
          <w:tcPr>
            <w:tcW w:w="567"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122</w:t>
            </w:r>
          </w:p>
        </w:tc>
        <w:tc>
          <w:tcPr>
            <w:tcW w:w="5387" w:type="dxa"/>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цементної стяжки товщиною 20 мм по</w:t>
            </w:r>
          </w:p>
          <w:p w:rsidR="00786725" w:rsidRDefault="00786725">
            <w:pPr>
              <w:keepLines/>
              <w:autoSpaceDE w:val="0"/>
              <w:autoSpaceDN w:val="0"/>
              <w:spacing w:line="240" w:lineRule="auto"/>
              <w:rPr>
                <w:color w:val="000000"/>
                <w:sz w:val="20"/>
                <w:szCs w:val="20"/>
              </w:rPr>
            </w:pPr>
            <w:r>
              <w:rPr>
                <w:spacing w:val="-3"/>
                <w:sz w:val="20"/>
                <w:szCs w:val="20"/>
                <w:lang w:val="uk-UA"/>
              </w:rPr>
              <w:t>бетонній основі площею до 20 м2 (М150)</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224,5</w:t>
            </w:r>
          </w:p>
        </w:tc>
        <w:tc>
          <w:tcPr>
            <w:tcW w:w="1418" w:type="dxa"/>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bl>
    <w:p w:rsidR="00786725" w:rsidRDefault="00786725" w:rsidP="00786725">
      <w:pPr>
        <w:spacing w:line="240" w:lineRule="auto"/>
        <w:rPr>
          <w:sz w:val="2"/>
          <w:szCs w:val="2"/>
        </w:rPr>
        <w:sectPr w:rsidR="00786725">
          <w:pgSz w:w="11904" w:h="16834"/>
          <w:pgMar w:top="850" w:right="850" w:bottom="567" w:left="1134" w:header="709" w:footer="197" w:gutter="0"/>
          <w:cols w:space="720"/>
        </w:sectPr>
      </w:pPr>
    </w:p>
    <w:tbl>
      <w:tblPr>
        <w:tblW w:w="10236" w:type="dxa"/>
        <w:jc w:val="center"/>
        <w:tblInd w:w="79" w:type="dxa"/>
        <w:tblLayout w:type="fixed"/>
        <w:tblCellMar>
          <w:left w:w="28" w:type="dxa"/>
          <w:right w:w="28" w:type="dxa"/>
        </w:tblCellMar>
        <w:tblLook w:val="04A0" w:firstRow="1" w:lastRow="0" w:firstColumn="1" w:lastColumn="0" w:noHBand="0" w:noVBand="1"/>
      </w:tblPr>
      <w:tblGrid>
        <w:gridCol w:w="28"/>
        <w:gridCol w:w="568"/>
        <w:gridCol w:w="4735"/>
        <w:gridCol w:w="652"/>
        <w:gridCol w:w="1418"/>
        <w:gridCol w:w="1417"/>
        <w:gridCol w:w="1389"/>
        <w:gridCol w:w="29"/>
      </w:tblGrid>
      <w:tr w:rsidR="00786725" w:rsidTr="00786725">
        <w:trPr>
          <w:gridBefore w:val="1"/>
          <w:wBefore w:w="27" w:type="dxa"/>
          <w:jc w:val="center"/>
        </w:trPr>
        <w:tc>
          <w:tcPr>
            <w:tcW w:w="568" w:type="dxa"/>
            <w:tcBorders>
              <w:top w:val="single" w:sz="12" w:space="0" w:color="auto"/>
              <w:left w:val="single" w:sz="12" w:space="0" w:color="auto"/>
              <w:bottom w:val="single" w:sz="4" w:space="0" w:color="auto"/>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lastRenderedPageBreak/>
              <w:t>1</w:t>
            </w:r>
          </w:p>
        </w:tc>
        <w:tc>
          <w:tcPr>
            <w:tcW w:w="5386" w:type="dxa"/>
            <w:gridSpan w:val="2"/>
            <w:tcBorders>
              <w:top w:val="single" w:sz="12" w:space="0" w:color="auto"/>
              <w:left w:val="nil"/>
              <w:bottom w:val="single" w:sz="4" w:space="0" w:color="auto"/>
              <w:right w:val="nil"/>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w:t>
            </w:r>
          </w:p>
        </w:tc>
        <w:tc>
          <w:tcPr>
            <w:tcW w:w="1417" w:type="dxa"/>
            <w:tcBorders>
              <w:top w:val="single" w:sz="12" w:space="0" w:color="auto"/>
              <w:left w:val="single" w:sz="4" w:space="0" w:color="auto"/>
              <w:bottom w:val="single" w:sz="4" w:space="0" w:color="auto"/>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w:t>
            </w:r>
          </w:p>
        </w:tc>
        <w:tc>
          <w:tcPr>
            <w:tcW w:w="1418" w:type="dxa"/>
            <w:gridSpan w:val="2"/>
            <w:tcBorders>
              <w:top w:val="single" w:sz="12" w:space="0" w:color="auto"/>
              <w:left w:val="single" w:sz="4" w:space="0" w:color="auto"/>
              <w:bottom w:val="single" w:sz="4" w:space="0" w:color="auto"/>
              <w:right w:val="single" w:sz="12"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123</w:t>
            </w:r>
          </w:p>
        </w:tc>
        <w:tc>
          <w:tcPr>
            <w:tcW w:w="5386" w:type="dxa"/>
            <w:gridSpan w:val="2"/>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На кожні 5 мм зміни товщини шару цементної стяжки</w:t>
            </w:r>
          </w:p>
          <w:p w:rsidR="00786725" w:rsidRDefault="00786725">
            <w:pPr>
              <w:keepLines/>
              <w:autoSpaceDE w:val="0"/>
              <w:autoSpaceDN w:val="0"/>
              <w:spacing w:line="240" w:lineRule="auto"/>
              <w:rPr>
                <w:color w:val="000000"/>
                <w:sz w:val="20"/>
                <w:szCs w:val="20"/>
              </w:rPr>
            </w:pPr>
            <w:r>
              <w:rPr>
                <w:spacing w:val="-3"/>
                <w:sz w:val="20"/>
                <w:szCs w:val="20"/>
                <w:lang w:val="uk-UA"/>
              </w:rPr>
              <w:t>додавати 45 мм (М150) (к=5)</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146,5</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124</w:t>
            </w:r>
          </w:p>
        </w:tc>
        <w:tc>
          <w:tcPr>
            <w:tcW w:w="5386" w:type="dxa"/>
            <w:gridSpan w:val="2"/>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На кожні 5 мм зміни товщини шару цементної стяжки</w:t>
            </w:r>
          </w:p>
          <w:p w:rsidR="00786725" w:rsidRDefault="00786725">
            <w:pPr>
              <w:keepLines/>
              <w:autoSpaceDE w:val="0"/>
              <w:autoSpaceDN w:val="0"/>
              <w:spacing w:line="240" w:lineRule="auto"/>
              <w:rPr>
                <w:color w:val="000000"/>
                <w:sz w:val="20"/>
                <w:szCs w:val="20"/>
              </w:rPr>
            </w:pPr>
            <w:r>
              <w:rPr>
                <w:spacing w:val="-3"/>
                <w:sz w:val="20"/>
                <w:szCs w:val="20"/>
                <w:lang w:val="uk-UA"/>
              </w:rPr>
              <w:t>додавати 40 мм (М150) к=4</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64,5</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125</w:t>
            </w:r>
          </w:p>
        </w:tc>
        <w:tc>
          <w:tcPr>
            <w:tcW w:w="5386" w:type="dxa"/>
            <w:gridSpan w:val="2"/>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На кожні 5 мм зміни товщини шару цементної стяжки</w:t>
            </w:r>
          </w:p>
          <w:p w:rsidR="00786725" w:rsidRDefault="00786725">
            <w:pPr>
              <w:keepLines/>
              <w:autoSpaceDE w:val="0"/>
              <w:autoSpaceDN w:val="0"/>
              <w:spacing w:line="240" w:lineRule="auto"/>
              <w:rPr>
                <w:color w:val="000000"/>
                <w:sz w:val="20"/>
                <w:szCs w:val="20"/>
              </w:rPr>
            </w:pPr>
            <w:r>
              <w:rPr>
                <w:spacing w:val="-3"/>
                <w:sz w:val="20"/>
                <w:szCs w:val="20"/>
                <w:lang w:val="uk-UA"/>
              </w:rPr>
              <w:t>додавати 35 мм (М150) к=3</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13,5</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6" w:type="dxa"/>
            <w:gridSpan w:val="2"/>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en-US"/>
              </w:rPr>
              <w:t>====</w:t>
            </w:r>
            <w:proofErr w:type="spellStart"/>
            <w:r>
              <w:rPr>
                <w:spacing w:val="-3"/>
                <w:sz w:val="20"/>
                <w:szCs w:val="20"/>
                <w:lang w:val="en-US"/>
              </w:rPr>
              <w:t>тип</w:t>
            </w:r>
            <w:proofErr w:type="spellEnd"/>
            <w:r>
              <w:rPr>
                <w:spacing w:val="-3"/>
                <w:sz w:val="20"/>
                <w:szCs w:val="20"/>
                <w:lang w:val="en-US"/>
              </w:rPr>
              <w:t xml:space="preserve"> </w:t>
            </w:r>
            <w:proofErr w:type="spellStart"/>
            <w:r>
              <w:rPr>
                <w:spacing w:val="-3"/>
                <w:sz w:val="20"/>
                <w:szCs w:val="20"/>
                <w:lang w:val="en-US"/>
              </w:rPr>
              <w:t>підлоги</w:t>
            </w:r>
            <w:proofErr w:type="spellEnd"/>
            <w:r>
              <w:rPr>
                <w:spacing w:val="-3"/>
                <w:sz w:val="20"/>
                <w:szCs w:val="20"/>
                <w:lang w:val="en-US"/>
              </w:rPr>
              <w:t xml:space="preserve"> №4-64,00 м2=====</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126</w:t>
            </w:r>
          </w:p>
        </w:tc>
        <w:tc>
          <w:tcPr>
            <w:tcW w:w="5386" w:type="dxa"/>
            <w:gridSpan w:val="2"/>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цементної стяжки товщиною 20 мм по</w:t>
            </w:r>
          </w:p>
          <w:p w:rsidR="00786725" w:rsidRDefault="00786725">
            <w:pPr>
              <w:keepLines/>
              <w:autoSpaceDE w:val="0"/>
              <w:autoSpaceDN w:val="0"/>
              <w:spacing w:line="240" w:lineRule="auto"/>
              <w:rPr>
                <w:color w:val="000000"/>
                <w:sz w:val="20"/>
                <w:szCs w:val="20"/>
              </w:rPr>
            </w:pPr>
            <w:r>
              <w:rPr>
                <w:spacing w:val="-3"/>
                <w:sz w:val="20"/>
                <w:szCs w:val="20"/>
                <w:lang w:val="uk-UA"/>
              </w:rPr>
              <w:t>бетонній основі площею до 20 м2 (М150)</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64</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127</w:t>
            </w:r>
          </w:p>
        </w:tc>
        <w:tc>
          <w:tcPr>
            <w:tcW w:w="5386" w:type="dxa"/>
            <w:gridSpan w:val="2"/>
            <w:hideMark/>
          </w:tcPr>
          <w:p w:rsidR="00786725" w:rsidRDefault="00786725">
            <w:pPr>
              <w:keepLines/>
              <w:autoSpaceDE w:val="0"/>
              <w:autoSpaceDN w:val="0"/>
              <w:spacing w:line="240" w:lineRule="auto"/>
              <w:rPr>
                <w:color w:val="000000"/>
                <w:sz w:val="20"/>
                <w:szCs w:val="20"/>
              </w:rPr>
            </w:pPr>
            <w:proofErr w:type="spellStart"/>
            <w:r>
              <w:rPr>
                <w:spacing w:val="-3"/>
                <w:sz w:val="20"/>
                <w:szCs w:val="20"/>
                <w:lang w:val="uk-UA"/>
              </w:rPr>
              <w:t>Грунтування</w:t>
            </w:r>
            <w:proofErr w:type="spellEnd"/>
            <w:r>
              <w:rPr>
                <w:spacing w:val="-3"/>
                <w:sz w:val="20"/>
                <w:szCs w:val="20"/>
                <w:lang w:val="uk-UA"/>
              </w:rPr>
              <w:t xml:space="preserve"> підлоги</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64</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128</w:t>
            </w:r>
          </w:p>
        </w:tc>
        <w:tc>
          <w:tcPr>
            <w:tcW w:w="5386" w:type="dxa"/>
            <w:gridSpan w:val="2"/>
            <w:hideMark/>
          </w:tcPr>
          <w:p w:rsidR="00786725" w:rsidRDefault="00786725">
            <w:pPr>
              <w:keepLines/>
              <w:autoSpaceDE w:val="0"/>
              <w:autoSpaceDN w:val="0"/>
              <w:spacing w:line="240" w:lineRule="auto"/>
              <w:rPr>
                <w:color w:val="000000"/>
                <w:sz w:val="20"/>
                <w:szCs w:val="20"/>
              </w:rPr>
            </w:pPr>
            <w:proofErr w:type="spellStart"/>
            <w:r>
              <w:rPr>
                <w:spacing w:val="-3"/>
                <w:sz w:val="20"/>
                <w:szCs w:val="20"/>
                <w:lang w:val="uk-UA"/>
              </w:rPr>
              <w:t>Грунтовка</w:t>
            </w:r>
            <w:proofErr w:type="spellEnd"/>
            <w:r>
              <w:rPr>
                <w:spacing w:val="-3"/>
                <w:sz w:val="20"/>
                <w:szCs w:val="20"/>
                <w:lang w:val="uk-UA"/>
              </w:rPr>
              <w:t xml:space="preserve"> глибокого проникнення</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л</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12,8</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129</w:t>
            </w:r>
          </w:p>
        </w:tc>
        <w:tc>
          <w:tcPr>
            <w:tcW w:w="5386" w:type="dxa"/>
            <w:gridSpan w:val="2"/>
            <w:hideMark/>
          </w:tcPr>
          <w:p w:rsidR="00786725" w:rsidRDefault="00786725">
            <w:pPr>
              <w:keepLines/>
              <w:autoSpaceDE w:val="0"/>
              <w:autoSpaceDN w:val="0"/>
              <w:spacing w:line="240" w:lineRule="auto"/>
              <w:rPr>
                <w:color w:val="000000"/>
                <w:sz w:val="20"/>
                <w:szCs w:val="20"/>
              </w:rPr>
            </w:pPr>
            <w:r>
              <w:rPr>
                <w:spacing w:val="-3"/>
                <w:sz w:val="20"/>
                <w:szCs w:val="20"/>
                <w:lang w:val="uk-UA"/>
              </w:rPr>
              <w:t>Улаштування першого шару обмазувальної гідроізоляції</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64</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130</w:t>
            </w:r>
          </w:p>
        </w:tc>
        <w:tc>
          <w:tcPr>
            <w:tcW w:w="5386" w:type="dxa"/>
            <w:gridSpan w:val="2"/>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Додавати на кожний наступний шар обмазувальної</w:t>
            </w:r>
          </w:p>
          <w:p w:rsidR="00786725" w:rsidRDefault="00786725">
            <w:pPr>
              <w:keepLines/>
              <w:autoSpaceDE w:val="0"/>
              <w:autoSpaceDN w:val="0"/>
              <w:spacing w:line="240" w:lineRule="auto"/>
              <w:rPr>
                <w:color w:val="000000"/>
                <w:sz w:val="20"/>
                <w:szCs w:val="20"/>
              </w:rPr>
            </w:pPr>
            <w:r>
              <w:rPr>
                <w:spacing w:val="-3"/>
                <w:sz w:val="20"/>
                <w:szCs w:val="20"/>
                <w:lang w:val="uk-UA"/>
              </w:rPr>
              <w:t>гідроізоляції</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64</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131</w:t>
            </w:r>
          </w:p>
        </w:tc>
        <w:tc>
          <w:tcPr>
            <w:tcW w:w="5386" w:type="dxa"/>
            <w:gridSpan w:val="2"/>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 xml:space="preserve">Еластична гідроізоляційна суміш  (2-х компонент.) </w:t>
            </w:r>
          </w:p>
          <w:p w:rsidR="00786725" w:rsidRDefault="00786725">
            <w:pPr>
              <w:keepLines/>
              <w:autoSpaceDE w:val="0"/>
              <w:autoSpaceDN w:val="0"/>
              <w:spacing w:line="240" w:lineRule="auto"/>
              <w:rPr>
                <w:color w:val="000000"/>
                <w:sz w:val="20"/>
                <w:szCs w:val="20"/>
              </w:rPr>
            </w:pPr>
            <w:proofErr w:type="spellStart"/>
            <w:r>
              <w:rPr>
                <w:spacing w:val="-3"/>
                <w:sz w:val="20"/>
                <w:szCs w:val="20"/>
                <w:lang w:val="uk-UA"/>
              </w:rPr>
              <w:t>Ceresit</w:t>
            </w:r>
            <w:proofErr w:type="spellEnd"/>
            <w:r>
              <w:rPr>
                <w:spacing w:val="-3"/>
                <w:sz w:val="20"/>
                <w:szCs w:val="20"/>
                <w:lang w:val="uk-UA"/>
              </w:rPr>
              <w:t xml:space="preserve">  CR 66</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кг</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320</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132</w:t>
            </w:r>
          </w:p>
        </w:tc>
        <w:tc>
          <w:tcPr>
            <w:tcW w:w="5386" w:type="dxa"/>
            <w:gridSpan w:val="2"/>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покриттів з керамічних плиток на розчині із</w:t>
            </w:r>
          </w:p>
          <w:p w:rsidR="00786725" w:rsidRDefault="00786725">
            <w:pPr>
              <w:keepLines/>
              <w:autoSpaceDE w:val="0"/>
              <w:autoSpaceDN w:val="0"/>
              <w:spacing w:line="240" w:lineRule="auto"/>
              <w:rPr>
                <w:spacing w:val="-3"/>
                <w:sz w:val="20"/>
                <w:szCs w:val="20"/>
                <w:lang w:val="uk-UA"/>
              </w:rPr>
            </w:pPr>
            <w:r>
              <w:rPr>
                <w:spacing w:val="-3"/>
                <w:sz w:val="20"/>
                <w:szCs w:val="20"/>
                <w:lang w:val="uk-UA"/>
              </w:rPr>
              <w:t xml:space="preserve">сухої </w:t>
            </w:r>
            <w:proofErr w:type="spellStart"/>
            <w:r>
              <w:rPr>
                <w:spacing w:val="-3"/>
                <w:sz w:val="20"/>
                <w:szCs w:val="20"/>
                <w:lang w:val="uk-UA"/>
              </w:rPr>
              <w:t>клеючої</w:t>
            </w:r>
            <w:proofErr w:type="spellEnd"/>
            <w:r>
              <w:rPr>
                <w:spacing w:val="-3"/>
                <w:sz w:val="20"/>
                <w:szCs w:val="20"/>
                <w:lang w:val="uk-UA"/>
              </w:rPr>
              <w:t xml:space="preserve"> суміші, кількість плиток в 1 м2 понад 7 до</w:t>
            </w:r>
          </w:p>
          <w:p w:rsidR="00786725" w:rsidRDefault="00786725">
            <w:pPr>
              <w:keepLines/>
              <w:autoSpaceDE w:val="0"/>
              <w:autoSpaceDN w:val="0"/>
              <w:spacing w:line="240" w:lineRule="auto"/>
              <w:rPr>
                <w:color w:val="000000"/>
                <w:sz w:val="20"/>
                <w:szCs w:val="20"/>
              </w:rPr>
            </w:pPr>
            <w:r>
              <w:rPr>
                <w:spacing w:val="-3"/>
                <w:sz w:val="20"/>
                <w:szCs w:val="20"/>
                <w:lang w:val="uk-UA"/>
              </w:rPr>
              <w:t xml:space="preserve">12 </w:t>
            </w:r>
            <w:proofErr w:type="spellStart"/>
            <w:r>
              <w:rPr>
                <w:spacing w:val="-3"/>
                <w:sz w:val="20"/>
                <w:szCs w:val="20"/>
                <w:lang w:val="uk-UA"/>
              </w:rPr>
              <w:t>шт</w:t>
            </w:r>
            <w:proofErr w:type="spellEnd"/>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64</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6" w:type="dxa"/>
            <w:gridSpan w:val="2"/>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en-US"/>
              </w:rPr>
              <w:t>Внутрішні</w:t>
            </w:r>
            <w:proofErr w:type="spellEnd"/>
            <w:r>
              <w:rPr>
                <w:spacing w:val="-3"/>
                <w:sz w:val="20"/>
                <w:szCs w:val="20"/>
                <w:lang w:val="en-US"/>
              </w:rPr>
              <w:t xml:space="preserve"> </w:t>
            </w:r>
            <w:proofErr w:type="spellStart"/>
            <w:r>
              <w:rPr>
                <w:spacing w:val="-3"/>
                <w:sz w:val="20"/>
                <w:szCs w:val="20"/>
                <w:lang w:val="en-US"/>
              </w:rPr>
              <w:t>укоси</w:t>
            </w:r>
            <w:proofErr w:type="spellEnd"/>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6" w:type="dxa"/>
            <w:gridSpan w:val="2"/>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133</w:t>
            </w:r>
          </w:p>
        </w:tc>
        <w:tc>
          <w:tcPr>
            <w:tcW w:w="5386" w:type="dxa"/>
            <w:gridSpan w:val="2"/>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Штукатурення плоских поверхонь віконних та дверних</w:t>
            </w:r>
          </w:p>
          <w:p w:rsidR="00786725" w:rsidRDefault="00786725">
            <w:pPr>
              <w:keepLines/>
              <w:autoSpaceDE w:val="0"/>
              <w:autoSpaceDN w:val="0"/>
              <w:spacing w:line="240" w:lineRule="auto"/>
              <w:rPr>
                <w:color w:val="000000"/>
                <w:sz w:val="20"/>
                <w:szCs w:val="20"/>
              </w:rPr>
            </w:pPr>
            <w:r>
              <w:rPr>
                <w:spacing w:val="-3"/>
                <w:sz w:val="20"/>
                <w:szCs w:val="20"/>
                <w:lang w:val="uk-UA"/>
              </w:rPr>
              <w:t>укосів по бетону та каменю</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115,68</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134</w:t>
            </w:r>
          </w:p>
        </w:tc>
        <w:tc>
          <w:tcPr>
            <w:tcW w:w="5386" w:type="dxa"/>
            <w:gridSpan w:val="2"/>
            <w:hideMark/>
          </w:tcPr>
          <w:p w:rsidR="00786725" w:rsidRDefault="00786725">
            <w:pPr>
              <w:keepLines/>
              <w:autoSpaceDE w:val="0"/>
              <w:autoSpaceDN w:val="0"/>
              <w:spacing w:line="240" w:lineRule="auto"/>
              <w:rPr>
                <w:color w:val="000000"/>
                <w:sz w:val="20"/>
                <w:szCs w:val="20"/>
              </w:rPr>
            </w:pPr>
            <w:r>
              <w:rPr>
                <w:spacing w:val="-3"/>
                <w:sz w:val="20"/>
                <w:szCs w:val="20"/>
                <w:lang w:val="uk-UA"/>
              </w:rPr>
              <w:t>Установлення перфорованих штукатурних кутиків</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385,6</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135</w:t>
            </w:r>
          </w:p>
        </w:tc>
        <w:tc>
          <w:tcPr>
            <w:tcW w:w="5386" w:type="dxa"/>
            <w:gridSpan w:val="2"/>
            <w:hideMark/>
          </w:tcPr>
          <w:p w:rsidR="00786725" w:rsidRDefault="00786725">
            <w:pPr>
              <w:keepLines/>
              <w:autoSpaceDE w:val="0"/>
              <w:autoSpaceDN w:val="0"/>
              <w:spacing w:line="240" w:lineRule="auto"/>
              <w:rPr>
                <w:color w:val="000000"/>
                <w:spacing w:val="-3"/>
                <w:sz w:val="20"/>
                <w:szCs w:val="20"/>
                <w:lang w:val="uk-UA" w:eastAsia="ru-RU"/>
              </w:rPr>
            </w:pPr>
            <w:proofErr w:type="spellStart"/>
            <w:r>
              <w:rPr>
                <w:spacing w:val="-3"/>
                <w:sz w:val="20"/>
                <w:szCs w:val="20"/>
                <w:lang w:val="uk-UA"/>
              </w:rPr>
              <w:t>Безпіщане</w:t>
            </w:r>
            <w:proofErr w:type="spellEnd"/>
            <w:r>
              <w:rPr>
                <w:spacing w:val="-3"/>
                <w:sz w:val="20"/>
                <w:szCs w:val="20"/>
                <w:lang w:val="uk-UA"/>
              </w:rPr>
              <w:t xml:space="preserve"> накриття поверхонь укосів розчином із</w:t>
            </w:r>
          </w:p>
          <w:p w:rsidR="00786725" w:rsidRDefault="00786725">
            <w:pPr>
              <w:keepLines/>
              <w:autoSpaceDE w:val="0"/>
              <w:autoSpaceDN w:val="0"/>
              <w:spacing w:line="240" w:lineRule="auto"/>
              <w:rPr>
                <w:spacing w:val="-3"/>
                <w:sz w:val="20"/>
                <w:szCs w:val="20"/>
                <w:lang w:val="uk-UA"/>
              </w:rPr>
            </w:pPr>
            <w:r>
              <w:rPr>
                <w:spacing w:val="-3"/>
                <w:sz w:val="20"/>
                <w:szCs w:val="20"/>
                <w:lang w:val="uk-UA"/>
              </w:rPr>
              <w:t>клейового гіпсу [типу "</w:t>
            </w:r>
            <w:proofErr w:type="spellStart"/>
            <w:r>
              <w:rPr>
                <w:spacing w:val="-3"/>
                <w:sz w:val="20"/>
                <w:szCs w:val="20"/>
                <w:lang w:val="uk-UA"/>
              </w:rPr>
              <w:t>Ізогіпс</w:t>
            </w:r>
            <w:proofErr w:type="spellEnd"/>
            <w:r>
              <w:rPr>
                <w:spacing w:val="-3"/>
                <w:sz w:val="20"/>
                <w:szCs w:val="20"/>
                <w:lang w:val="uk-UA"/>
              </w:rPr>
              <w:t>"] товщиною шару 1 мм при</w:t>
            </w:r>
          </w:p>
          <w:p w:rsidR="00786725" w:rsidRDefault="00786725">
            <w:pPr>
              <w:keepLines/>
              <w:autoSpaceDE w:val="0"/>
              <w:autoSpaceDN w:val="0"/>
              <w:spacing w:line="240" w:lineRule="auto"/>
              <w:rPr>
                <w:color w:val="000000"/>
                <w:sz w:val="20"/>
                <w:szCs w:val="20"/>
              </w:rPr>
            </w:pPr>
            <w:r>
              <w:rPr>
                <w:spacing w:val="-3"/>
                <w:sz w:val="20"/>
                <w:szCs w:val="20"/>
                <w:lang w:val="uk-UA"/>
              </w:rPr>
              <w:t>нанесенні за 2 рази</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 xml:space="preserve"> м2</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115,68</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136</w:t>
            </w:r>
          </w:p>
        </w:tc>
        <w:tc>
          <w:tcPr>
            <w:tcW w:w="5386" w:type="dxa"/>
            <w:gridSpan w:val="2"/>
            <w:hideMark/>
          </w:tcPr>
          <w:p w:rsidR="00786725" w:rsidRDefault="00786725">
            <w:pPr>
              <w:keepLines/>
              <w:autoSpaceDE w:val="0"/>
              <w:autoSpaceDN w:val="0"/>
              <w:spacing w:line="240" w:lineRule="auto"/>
              <w:rPr>
                <w:color w:val="000000"/>
                <w:spacing w:val="-3"/>
                <w:sz w:val="20"/>
                <w:szCs w:val="20"/>
                <w:lang w:val="uk-UA" w:eastAsia="ru-RU"/>
              </w:rPr>
            </w:pPr>
            <w:proofErr w:type="spellStart"/>
            <w:r>
              <w:rPr>
                <w:spacing w:val="-3"/>
                <w:sz w:val="20"/>
                <w:szCs w:val="20"/>
                <w:lang w:val="uk-UA"/>
              </w:rPr>
              <w:t>Безпіщане</w:t>
            </w:r>
            <w:proofErr w:type="spellEnd"/>
            <w:r>
              <w:rPr>
                <w:spacing w:val="-3"/>
                <w:sz w:val="20"/>
                <w:szCs w:val="20"/>
                <w:lang w:val="uk-UA"/>
              </w:rPr>
              <w:t xml:space="preserve"> накриття поверхонь стін розчином із</w:t>
            </w:r>
          </w:p>
          <w:p w:rsidR="00786725" w:rsidRDefault="00786725">
            <w:pPr>
              <w:keepLines/>
              <w:autoSpaceDE w:val="0"/>
              <w:autoSpaceDN w:val="0"/>
              <w:spacing w:line="240" w:lineRule="auto"/>
              <w:rPr>
                <w:spacing w:val="-3"/>
                <w:sz w:val="20"/>
                <w:szCs w:val="20"/>
                <w:lang w:val="uk-UA"/>
              </w:rPr>
            </w:pPr>
            <w:r>
              <w:rPr>
                <w:spacing w:val="-3"/>
                <w:sz w:val="20"/>
                <w:szCs w:val="20"/>
                <w:lang w:val="uk-UA"/>
              </w:rPr>
              <w:t>клейового гіпсу [типу "</w:t>
            </w:r>
            <w:proofErr w:type="spellStart"/>
            <w:r>
              <w:rPr>
                <w:spacing w:val="-3"/>
                <w:sz w:val="20"/>
                <w:szCs w:val="20"/>
                <w:lang w:val="uk-UA"/>
              </w:rPr>
              <w:t>Ізогіпс</w:t>
            </w:r>
            <w:proofErr w:type="spellEnd"/>
            <w:r>
              <w:rPr>
                <w:spacing w:val="-3"/>
                <w:sz w:val="20"/>
                <w:szCs w:val="20"/>
                <w:lang w:val="uk-UA"/>
              </w:rPr>
              <w:t>"], на кожний шар товщиною</w:t>
            </w:r>
          </w:p>
          <w:p w:rsidR="00786725" w:rsidRDefault="00786725">
            <w:pPr>
              <w:keepLines/>
              <w:autoSpaceDE w:val="0"/>
              <w:autoSpaceDN w:val="0"/>
              <w:spacing w:line="240" w:lineRule="auto"/>
              <w:rPr>
                <w:color w:val="000000"/>
                <w:sz w:val="20"/>
                <w:szCs w:val="20"/>
              </w:rPr>
            </w:pPr>
            <w:r>
              <w:rPr>
                <w:spacing w:val="-3"/>
                <w:sz w:val="20"/>
                <w:szCs w:val="20"/>
                <w:lang w:val="uk-UA"/>
              </w:rPr>
              <w:t>0,5 мм додавати або вилучати к=4</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 xml:space="preserve"> м2</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115,68</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6" w:type="dxa"/>
            <w:gridSpan w:val="2"/>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№8.  </w:t>
            </w:r>
            <w:proofErr w:type="spellStart"/>
            <w:r>
              <w:rPr>
                <w:spacing w:val="-3"/>
                <w:sz w:val="20"/>
                <w:szCs w:val="20"/>
                <w:lang w:val="en-US"/>
              </w:rPr>
              <w:t>Інші</w:t>
            </w:r>
            <w:proofErr w:type="spellEnd"/>
            <w:r>
              <w:rPr>
                <w:spacing w:val="-3"/>
                <w:sz w:val="20"/>
                <w:szCs w:val="20"/>
                <w:lang w:val="en-US"/>
              </w:rPr>
              <w:t xml:space="preserve"> </w:t>
            </w:r>
            <w:proofErr w:type="spellStart"/>
            <w:r>
              <w:rPr>
                <w:spacing w:val="-3"/>
                <w:sz w:val="20"/>
                <w:szCs w:val="20"/>
                <w:lang w:val="en-US"/>
              </w:rPr>
              <w:t>роботи</w:t>
            </w:r>
            <w:proofErr w:type="spellEnd"/>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137</w:t>
            </w:r>
          </w:p>
        </w:tc>
        <w:tc>
          <w:tcPr>
            <w:tcW w:w="5386" w:type="dxa"/>
            <w:gridSpan w:val="2"/>
            <w:hideMark/>
          </w:tcPr>
          <w:p w:rsidR="00786725" w:rsidRDefault="00786725">
            <w:pPr>
              <w:keepLines/>
              <w:autoSpaceDE w:val="0"/>
              <w:autoSpaceDN w:val="0"/>
              <w:spacing w:line="240" w:lineRule="auto"/>
              <w:rPr>
                <w:color w:val="000000"/>
                <w:sz w:val="20"/>
                <w:szCs w:val="20"/>
              </w:rPr>
            </w:pPr>
            <w:r>
              <w:rPr>
                <w:spacing w:val="-3"/>
                <w:sz w:val="20"/>
                <w:szCs w:val="20"/>
                <w:lang w:val="uk-UA"/>
              </w:rPr>
              <w:t>Навантаження сміття вручну</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 xml:space="preserve"> т</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103,58</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138</w:t>
            </w:r>
          </w:p>
        </w:tc>
        <w:tc>
          <w:tcPr>
            <w:tcW w:w="5386" w:type="dxa"/>
            <w:gridSpan w:val="2"/>
            <w:hideMark/>
          </w:tcPr>
          <w:p w:rsidR="00786725" w:rsidRDefault="00786725">
            <w:pPr>
              <w:keepLines/>
              <w:autoSpaceDE w:val="0"/>
              <w:autoSpaceDN w:val="0"/>
              <w:spacing w:line="240" w:lineRule="auto"/>
              <w:rPr>
                <w:color w:val="000000"/>
                <w:sz w:val="20"/>
                <w:szCs w:val="20"/>
              </w:rPr>
            </w:pPr>
            <w:r>
              <w:rPr>
                <w:spacing w:val="-3"/>
                <w:sz w:val="20"/>
                <w:szCs w:val="20"/>
                <w:lang w:val="uk-UA"/>
              </w:rPr>
              <w:t>Перевезення сміття до 30 км</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т</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103,58</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10207" w:type="dxa"/>
            <w:gridSpan w:val="7"/>
            <w:tcBorders>
              <w:top w:val="single" w:sz="12" w:space="0" w:color="auto"/>
              <w:left w:val="nil"/>
              <w:bottom w:val="nil"/>
              <w:right w:val="nil"/>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lastRenderedPageBreak/>
              <w:t xml:space="preserve"> </w:t>
            </w:r>
          </w:p>
        </w:tc>
      </w:tr>
      <w:tr w:rsidR="00786725" w:rsidTr="00786725">
        <w:trPr>
          <w:gridAfter w:val="1"/>
          <w:wAfter w:w="29" w:type="dxa"/>
          <w:jc w:val="center"/>
        </w:trPr>
        <w:tc>
          <w:tcPr>
            <w:tcW w:w="10205" w:type="dxa"/>
            <w:gridSpan w:val="7"/>
            <w:hideMark/>
          </w:tcPr>
          <w:p w:rsidR="00786725" w:rsidRDefault="00786725">
            <w:pPr>
              <w:keepLines/>
              <w:autoSpaceDE w:val="0"/>
              <w:autoSpaceDN w:val="0"/>
              <w:spacing w:line="240" w:lineRule="auto"/>
              <w:rPr>
                <w:b/>
                <w:color w:val="000000"/>
                <w:sz w:val="24"/>
                <w:szCs w:val="24"/>
              </w:rPr>
            </w:pPr>
            <w:r>
              <w:rPr>
                <w:b/>
                <w:bCs/>
                <w:spacing w:val="-3"/>
                <w:sz w:val="20"/>
                <w:szCs w:val="20"/>
                <w:lang w:val="uk-UA"/>
              </w:rPr>
              <w:t xml:space="preserve"> </w:t>
            </w:r>
            <w:r>
              <w:rPr>
                <w:b/>
                <w:spacing w:val="-3"/>
                <w:sz w:val="24"/>
                <w:szCs w:val="24"/>
                <w:lang w:val="uk-UA"/>
              </w:rPr>
              <w:t xml:space="preserve">Благоустрій, вимощення </w:t>
            </w:r>
          </w:p>
        </w:tc>
      </w:tr>
      <w:tr w:rsidR="00786725" w:rsidTr="00786725">
        <w:trPr>
          <w:gridAfter w:val="1"/>
          <w:wAfter w:w="29" w:type="dxa"/>
          <w:jc w:val="center"/>
        </w:trPr>
        <w:tc>
          <w:tcPr>
            <w:tcW w:w="5329" w:type="dxa"/>
            <w:gridSpan w:val="3"/>
            <w:hideMark/>
          </w:tcPr>
          <w:p w:rsidR="00786725" w:rsidRDefault="00786725">
            <w:pPr>
              <w:keepLines/>
              <w:autoSpaceDE w:val="0"/>
              <w:autoSpaceDN w:val="0"/>
              <w:spacing w:line="240" w:lineRule="auto"/>
              <w:rPr>
                <w:color w:val="000000"/>
                <w:sz w:val="16"/>
                <w:szCs w:val="16"/>
              </w:rPr>
            </w:pPr>
            <w:r>
              <w:rPr>
                <w:sz w:val="16"/>
                <w:szCs w:val="16"/>
              </w:rPr>
              <w:t xml:space="preserve"> </w:t>
            </w:r>
          </w:p>
        </w:tc>
        <w:tc>
          <w:tcPr>
            <w:tcW w:w="4876" w:type="dxa"/>
            <w:gridSpan w:val="4"/>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After w:val="1"/>
          <w:wAfter w:w="29" w:type="dxa"/>
          <w:jc w:val="center"/>
        </w:trPr>
        <w:tc>
          <w:tcPr>
            <w:tcW w:w="10205" w:type="dxa"/>
            <w:gridSpan w:val="7"/>
            <w:hideMark/>
          </w:tcPr>
          <w:p w:rsidR="00786725" w:rsidRDefault="00786725">
            <w:pPr>
              <w:keepLines/>
              <w:autoSpaceDE w:val="0"/>
              <w:autoSpaceDN w:val="0"/>
              <w:spacing w:line="240" w:lineRule="auto"/>
              <w:rPr>
                <w:color w:val="000000"/>
                <w:sz w:val="20"/>
                <w:szCs w:val="20"/>
              </w:rPr>
            </w:pPr>
            <w:r>
              <w:rPr>
                <w:spacing w:val="-3"/>
                <w:sz w:val="20"/>
                <w:szCs w:val="20"/>
                <w:lang w:val="uk-UA"/>
              </w:rPr>
              <w:t>Об'єми робіт</w:t>
            </w:r>
          </w:p>
        </w:tc>
      </w:tr>
      <w:tr w:rsidR="00786725" w:rsidTr="00786725">
        <w:trPr>
          <w:gridBefore w:val="1"/>
          <w:wBefore w:w="27" w:type="dxa"/>
          <w:jc w:val="center"/>
        </w:trPr>
        <w:tc>
          <w:tcPr>
            <w:tcW w:w="568" w:type="dxa"/>
            <w:tcBorders>
              <w:top w:val="single" w:sz="12" w:space="0" w:color="auto"/>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pacing w:val="-3"/>
                <w:sz w:val="20"/>
                <w:szCs w:val="20"/>
                <w:lang w:val="uk-UA" w:eastAsia="ru-RU"/>
              </w:rPr>
            </w:pPr>
            <w:r>
              <w:rPr>
                <w:spacing w:val="-3"/>
                <w:sz w:val="20"/>
                <w:szCs w:val="20"/>
                <w:lang w:val="uk-UA"/>
              </w:rPr>
              <w:t>№</w:t>
            </w:r>
          </w:p>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Ч.ч</w:t>
            </w:r>
            <w:proofErr w:type="spellEnd"/>
            <w:r>
              <w:rPr>
                <w:spacing w:val="-3"/>
                <w:sz w:val="20"/>
                <w:szCs w:val="20"/>
                <w:lang w:val="uk-UA"/>
              </w:rPr>
              <w:t>.</w:t>
            </w:r>
          </w:p>
        </w:tc>
        <w:tc>
          <w:tcPr>
            <w:tcW w:w="5386" w:type="dxa"/>
            <w:gridSpan w:val="2"/>
            <w:tcBorders>
              <w:top w:val="single" w:sz="12" w:space="0" w:color="auto"/>
              <w:left w:val="nil"/>
              <w:bottom w:val="nil"/>
              <w:right w:val="nil"/>
            </w:tcBorders>
            <w:vAlign w:val="center"/>
          </w:tcPr>
          <w:p w:rsidR="00786725" w:rsidRDefault="00786725">
            <w:pPr>
              <w:keepLines/>
              <w:autoSpaceDE w:val="0"/>
              <w:autoSpaceDN w:val="0"/>
              <w:spacing w:line="240" w:lineRule="auto"/>
              <w:jc w:val="center"/>
              <w:rPr>
                <w:color w:val="000000"/>
                <w:spacing w:val="-3"/>
                <w:sz w:val="20"/>
                <w:szCs w:val="20"/>
                <w:lang w:val="uk-UA" w:eastAsia="ru-RU"/>
              </w:rPr>
            </w:pPr>
          </w:p>
          <w:p w:rsidR="00786725" w:rsidRDefault="00786725">
            <w:pPr>
              <w:keepLines/>
              <w:autoSpaceDE w:val="0"/>
              <w:autoSpaceDN w:val="0"/>
              <w:spacing w:line="240" w:lineRule="auto"/>
              <w:jc w:val="center"/>
              <w:rPr>
                <w:color w:val="000000"/>
                <w:sz w:val="20"/>
                <w:szCs w:val="20"/>
              </w:rPr>
            </w:pPr>
            <w:r>
              <w:rPr>
                <w:spacing w:val="-3"/>
                <w:sz w:val="20"/>
                <w:szCs w:val="20"/>
                <w:lang w:val="uk-UA"/>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786725" w:rsidRDefault="00786725">
            <w:pPr>
              <w:keepLines/>
              <w:autoSpaceDE w:val="0"/>
              <w:autoSpaceDN w:val="0"/>
              <w:spacing w:line="240" w:lineRule="auto"/>
              <w:jc w:val="center"/>
              <w:rPr>
                <w:color w:val="000000"/>
                <w:spacing w:val="-3"/>
                <w:sz w:val="20"/>
                <w:szCs w:val="20"/>
                <w:lang w:val="uk-UA" w:eastAsia="ru-RU"/>
              </w:rPr>
            </w:pPr>
            <w:r>
              <w:rPr>
                <w:spacing w:val="-3"/>
                <w:sz w:val="20"/>
                <w:szCs w:val="20"/>
                <w:lang w:val="uk-UA"/>
              </w:rPr>
              <w:t>Одиниця</w:t>
            </w:r>
          </w:p>
          <w:p w:rsidR="00786725" w:rsidRDefault="00786725">
            <w:pPr>
              <w:keepLines/>
              <w:autoSpaceDE w:val="0"/>
              <w:autoSpaceDN w:val="0"/>
              <w:spacing w:line="240" w:lineRule="auto"/>
              <w:jc w:val="center"/>
              <w:rPr>
                <w:color w:val="000000"/>
                <w:sz w:val="20"/>
                <w:szCs w:val="20"/>
              </w:rPr>
            </w:pPr>
            <w:r>
              <w:rPr>
                <w:spacing w:val="-3"/>
                <w:sz w:val="20"/>
                <w:szCs w:val="20"/>
                <w:lang w:val="uk-UA"/>
              </w:rPr>
              <w:t>виміру</w:t>
            </w:r>
          </w:p>
        </w:tc>
        <w:tc>
          <w:tcPr>
            <w:tcW w:w="1417" w:type="dxa"/>
            <w:tcBorders>
              <w:top w:val="single" w:sz="12" w:space="0" w:color="auto"/>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Примітка</w:t>
            </w:r>
          </w:p>
        </w:tc>
      </w:tr>
      <w:tr w:rsidR="00786725" w:rsidTr="00786725">
        <w:trPr>
          <w:gridBefore w:val="1"/>
          <w:wBefore w:w="27" w:type="dxa"/>
          <w:jc w:val="center"/>
        </w:trPr>
        <w:tc>
          <w:tcPr>
            <w:tcW w:w="568" w:type="dxa"/>
            <w:tcBorders>
              <w:top w:val="single" w:sz="4" w:space="0" w:color="auto"/>
              <w:left w:val="single" w:sz="12" w:space="0" w:color="auto"/>
              <w:bottom w:val="single" w:sz="4" w:space="0" w:color="auto"/>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w:t>
            </w:r>
          </w:p>
        </w:tc>
        <w:tc>
          <w:tcPr>
            <w:tcW w:w="5386" w:type="dxa"/>
            <w:gridSpan w:val="2"/>
            <w:tcBorders>
              <w:top w:val="single" w:sz="4" w:space="0" w:color="auto"/>
              <w:left w:val="nil"/>
              <w:bottom w:val="single" w:sz="4" w:space="0" w:color="auto"/>
              <w:right w:val="nil"/>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single" w:sz="4" w:space="0" w:color="auto"/>
              <w:left w:val="single" w:sz="4" w:space="0" w:color="auto"/>
              <w:bottom w:val="single" w:sz="4" w:space="0" w:color="auto"/>
              <w:right w:val="nil"/>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6" w:type="dxa"/>
            <w:gridSpan w:val="2"/>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№1.  </w:t>
            </w:r>
            <w:proofErr w:type="spellStart"/>
            <w:r>
              <w:rPr>
                <w:spacing w:val="-3"/>
                <w:sz w:val="20"/>
                <w:szCs w:val="20"/>
                <w:lang w:val="en-US"/>
              </w:rPr>
              <w:t>Вимощення</w:t>
            </w:r>
            <w:proofErr w:type="spellEnd"/>
            <w:r>
              <w:rPr>
                <w:spacing w:val="-3"/>
                <w:sz w:val="20"/>
                <w:szCs w:val="20"/>
                <w:lang w:val="en-US"/>
              </w:rPr>
              <w:t xml:space="preserve"> </w:t>
            </w:r>
            <w:proofErr w:type="spellStart"/>
            <w:r>
              <w:rPr>
                <w:spacing w:val="-3"/>
                <w:sz w:val="20"/>
                <w:szCs w:val="20"/>
                <w:lang w:val="en-US"/>
              </w:rPr>
              <w:t>та</w:t>
            </w:r>
            <w:proofErr w:type="spellEnd"/>
            <w:r>
              <w:rPr>
                <w:spacing w:val="-3"/>
                <w:sz w:val="20"/>
                <w:szCs w:val="20"/>
                <w:lang w:val="en-US"/>
              </w:rPr>
              <w:t xml:space="preserve"> </w:t>
            </w:r>
            <w:proofErr w:type="spellStart"/>
            <w:r>
              <w:rPr>
                <w:spacing w:val="-3"/>
                <w:sz w:val="20"/>
                <w:szCs w:val="20"/>
                <w:lang w:val="en-US"/>
              </w:rPr>
              <w:t>пандус</w:t>
            </w:r>
            <w:proofErr w:type="spellEnd"/>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w:t>
            </w:r>
          </w:p>
        </w:tc>
        <w:tc>
          <w:tcPr>
            <w:tcW w:w="5386" w:type="dxa"/>
            <w:gridSpan w:val="2"/>
            <w:hideMark/>
          </w:tcPr>
          <w:p w:rsidR="00786725" w:rsidRDefault="00786725">
            <w:pPr>
              <w:keepLines/>
              <w:autoSpaceDE w:val="0"/>
              <w:autoSpaceDN w:val="0"/>
              <w:spacing w:line="240" w:lineRule="auto"/>
              <w:rPr>
                <w:color w:val="000000"/>
                <w:sz w:val="20"/>
                <w:szCs w:val="20"/>
              </w:rPr>
            </w:pPr>
            <w:r>
              <w:rPr>
                <w:spacing w:val="-3"/>
                <w:sz w:val="20"/>
                <w:szCs w:val="20"/>
                <w:lang w:val="uk-UA"/>
              </w:rPr>
              <w:t>Розбирання асфальтобетонних покриттів вручну</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м3</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14,38</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2</w:t>
            </w:r>
          </w:p>
        </w:tc>
        <w:tc>
          <w:tcPr>
            <w:tcW w:w="5386" w:type="dxa"/>
            <w:gridSpan w:val="2"/>
            <w:hideMark/>
          </w:tcPr>
          <w:p w:rsidR="00786725" w:rsidRDefault="00786725">
            <w:pPr>
              <w:keepLines/>
              <w:autoSpaceDE w:val="0"/>
              <w:autoSpaceDN w:val="0"/>
              <w:spacing w:line="240" w:lineRule="auto"/>
              <w:rPr>
                <w:color w:val="000000"/>
                <w:sz w:val="20"/>
                <w:szCs w:val="20"/>
              </w:rPr>
            </w:pPr>
            <w:r>
              <w:rPr>
                <w:spacing w:val="-3"/>
                <w:sz w:val="20"/>
                <w:szCs w:val="20"/>
                <w:lang w:val="uk-UA"/>
              </w:rPr>
              <w:t>Розбирання щебеневих покриттів та основ</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м3</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57,5</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w:t>
            </w:r>
          </w:p>
        </w:tc>
        <w:tc>
          <w:tcPr>
            <w:tcW w:w="5386" w:type="dxa"/>
            <w:gridSpan w:val="2"/>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підстильних та </w:t>
            </w:r>
            <w:proofErr w:type="spellStart"/>
            <w:r>
              <w:rPr>
                <w:spacing w:val="-3"/>
                <w:sz w:val="20"/>
                <w:szCs w:val="20"/>
                <w:lang w:val="uk-UA"/>
              </w:rPr>
              <w:t>вирівнювальних</w:t>
            </w:r>
            <w:proofErr w:type="spellEnd"/>
            <w:r>
              <w:rPr>
                <w:spacing w:val="-3"/>
                <w:sz w:val="20"/>
                <w:szCs w:val="20"/>
                <w:lang w:val="uk-UA"/>
              </w:rPr>
              <w:t xml:space="preserve"> шарів</w:t>
            </w:r>
          </w:p>
          <w:p w:rsidR="00786725" w:rsidRDefault="00786725">
            <w:pPr>
              <w:keepLines/>
              <w:autoSpaceDE w:val="0"/>
              <w:autoSpaceDN w:val="0"/>
              <w:spacing w:line="240" w:lineRule="auto"/>
              <w:rPr>
                <w:color w:val="000000"/>
                <w:sz w:val="20"/>
                <w:szCs w:val="20"/>
              </w:rPr>
            </w:pPr>
            <w:r>
              <w:rPr>
                <w:spacing w:val="-3"/>
                <w:sz w:val="20"/>
                <w:szCs w:val="20"/>
                <w:lang w:val="uk-UA"/>
              </w:rPr>
              <w:t>основи із щебеню шлакового</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м3</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63,2</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w:t>
            </w:r>
          </w:p>
        </w:tc>
        <w:tc>
          <w:tcPr>
            <w:tcW w:w="5386" w:type="dxa"/>
            <w:gridSpan w:val="2"/>
            <w:hideMark/>
          </w:tcPr>
          <w:p w:rsidR="00786725" w:rsidRDefault="00786725">
            <w:pPr>
              <w:keepLines/>
              <w:autoSpaceDE w:val="0"/>
              <w:autoSpaceDN w:val="0"/>
              <w:spacing w:line="240" w:lineRule="auto"/>
              <w:rPr>
                <w:color w:val="000000"/>
                <w:sz w:val="20"/>
                <w:szCs w:val="20"/>
              </w:rPr>
            </w:pPr>
            <w:r>
              <w:rPr>
                <w:spacing w:val="-3"/>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305</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5</w:t>
            </w:r>
          </w:p>
        </w:tc>
        <w:tc>
          <w:tcPr>
            <w:tcW w:w="5386" w:type="dxa"/>
            <w:gridSpan w:val="2"/>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бетонної стяжки товщиною 20 мм площею</w:t>
            </w:r>
          </w:p>
          <w:p w:rsidR="00786725" w:rsidRDefault="00786725">
            <w:pPr>
              <w:keepLines/>
              <w:autoSpaceDE w:val="0"/>
              <w:autoSpaceDN w:val="0"/>
              <w:spacing w:line="240" w:lineRule="auto"/>
              <w:rPr>
                <w:color w:val="000000"/>
                <w:sz w:val="20"/>
                <w:szCs w:val="20"/>
              </w:rPr>
            </w:pPr>
            <w:r>
              <w:rPr>
                <w:spacing w:val="-3"/>
                <w:sz w:val="20"/>
                <w:szCs w:val="20"/>
                <w:lang w:val="uk-UA"/>
              </w:rPr>
              <w:t>до 20 м2 (М200)</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305</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6</w:t>
            </w:r>
          </w:p>
        </w:tc>
        <w:tc>
          <w:tcPr>
            <w:tcW w:w="5386" w:type="dxa"/>
            <w:gridSpan w:val="2"/>
            <w:hideMark/>
          </w:tcPr>
          <w:p w:rsidR="00786725" w:rsidRDefault="00786725">
            <w:pPr>
              <w:keepLines/>
              <w:autoSpaceDE w:val="0"/>
              <w:autoSpaceDN w:val="0"/>
              <w:spacing w:line="240" w:lineRule="auto"/>
              <w:rPr>
                <w:color w:val="000000"/>
                <w:spacing w:val="-3"/>
                <w:sz w:val="20"/>
                <w:szCs w:val="20"/>
                <w:lang w:val="uk-UA" w:eastAsia="ru-RU"/>
              </w:rPr>
            </w:pPr>
            <w:r>
              <w:rPr>
                <w:spacing w:val="-3"/>
                <w:sz w:val="20"/>
                <w:szCs w:val="20"/>
                <w:lang w:val="uk-UA"/>
              </w:rPr>
              <w:t>На кожні 5 мм зміни товщини шару стяжки з важкого</w:t>
            </w:r>
          </w:p>
          <w:p w:rsidR="00786725" w:rsidRDefault="00786725">
            <w:pPr>
              <w:keepLines/>
              <w:autoSpaceDE w:val="0"/>
              <w:autoSpaceDN w:val="0"/>
              <w:spacing w:line="240" w:lineRule="auto"/>
              <w:rPr>
                <w:color w:val="000000"/>
                <w:sz w:val="20"/>
                <w:szCs w:val="20"/>
              </w:rPr>
            </w:pPr>
            <w:r>
              <w:rPr>
                <w:spacing w:val="-3"/>
                <w:sz w:val="20"/>
                <w:szCs w:val="20"/>
                <w:lang w:val="uk-UA"/>
              </w:rPr>
              <w:t>бетону додавати 100 мм (М200) (к=16)</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305</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7</w:t>
            </w:r>
          </w:p>
        </w:tc>
        <w:tc>
          <w:tcPr>
            <w:tcW w:w="5386" w:type="dxa"/>
            <w:gridSpan w:val="2"/>
            <w:hideMark/>
          </w:tcPr>
          <w:p w:rsidR="00786725" w:rsidRDefault="00786725">
            <w:pPr>
              <w:keepLines/>
              <w:autoSpaceDE w:val="0"/>
              <w:autoSpaceDN w:val="0"/>
              <w:spacing w:line="240" w:lineRule="auto"/>
              <w:rPr>
                <w:color w:val="000000"/>
                <w:sz w:val="20"/>
                <w:szCs w:val="20"/>
              </w:rPr>
            </w:pPr>
            <w:r>
              <w:rPr>
                <w:spacing w:val="-3"/>
                <w:sz w:val="20"/>
                <w:szCs w:val="20"/>
                <w:lang w:val="uk-UA"/>
              </w:rPr>
              <w:t>Монтаж дрібних металоконструкцій вагою до 0,1 т</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т</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0,6</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8</w:t>
            </w:r>
          </w:p>
        </w:tc>
        <w:tc>
          <w:tcPr>
            <w:tcW w:w="5386" w:type="dxa"/>
            <w:gridSpan w:val="2"/>
            <w:hideMark/>
          </w:tcPr>
          <w:p w:rsidR="00786725" w:rsidRDefault="00786725">
            <w:pPr>
              <w:keepLines/>
              <w:autoSpaceDE w:val="0"/>
              <w:autoSpaceDN w:val="0"/>
              <w:spacing w:line="240" w:lineRule="auto"/>
              <w:rPr>
                <w:color w:val="000000"/>
                <w:sz w:val="20"/>
                <w:szCs w:val="20"/>
              </w:rPr>
            </w:pPr>
            <w:r>
              <w:rPr>
                <w:spacing w:val="-3"/>
                <w:sz w:val="20"/>
                <w:szCs w:val="20"/>
                <w:lang w:val="uk-UA"/>
              </w:rPr>
              <w:t>Пандус ЛЕ-101-1,5</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4</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5386" w:type="dxa"/>
            <w:gridSpan w:val="2"/>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№2.  </w:t>
            </w:r>
            <w:proofErr w:type="spellStart"/>
            <w:r>
              <w:rPr>
                <w:spacing w:val="-3"/>
                <w:sz w:val="20"/>
                <w:szCs w:val="20"/>
                <w:lang w:val="en-US"/>
              </w:rPr>
              <w:t>Інші</w:t>
            </w:r>
            <w:proofErr w:type="spellEnd"/>
            <w:r>
              <w:rPr>
                <w:spacing w:val="-3"/>
                <w:sz w:val="20"/>
                <w:szCs w:val="20"/>
                <w:lang w:val="en-US"/>
              </w:rPr>
              <w:t xml:space="preserve"> </w:t>
            </w:r>
            <w:proofErr w:type="spellStart"/>
            <w:r>
              <w:rPr>
                <w:spacing w:val="-3"/>
                <w:sz w:val="20"/>
                <w:szCs w:val="20"/>
                <w:lang w:val="en-US"/>
              </w:rPr>
              <w:t>роботи</w:t>
            </w:r>
            <w:proofErr w:type="spellEnd"/>
          </w:p>
        </w:tc>
        <w:tc>
          <w:tcPr>
            <w:tcW w:w="1418"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7" w:type="dxa"/>
            <w:tcBorders>
              <w:top w:val="nil"/>
              <w:left w:val="single" w:sz="4" w:space="0" w:color="auto"/>
              <w:bottom w:val="nil"/>
              <w:right w:val="single" w:sz="4"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9</w:t>
            </w:r>
          </w:p>
        </w:tc>
        <w:tc>
          <w:tcPr>
            <w:tcW w:w="5386" w:type="dxa"/>
            <w:gridSpan w:val="2"/>
            <w:hideMark/>
          </w:tcPr>
          <w:p w:rsidR="00786725" w:rsidRDefault="00786725">
            <w:pPr>
              <w:keepLines/>
              <w:autoSpaceDE w:val="0"/>
              <w:autoSpaceDN w:val="0"/>
              <w:spacing w:line="240" w:lineRule="auto"/>
              <w:rPr>
                <w:color w:val="000000"/>
                <w:sz w:val="20"/>
                <w:szCs w:val="20"/>
              </w:rPr>
            </w:pPr>
            <w:r>
              <w:rPr>
                <w:spacing w:val="-3"/>
                <w:sz w:val="20"/>
                <w:szCs w:val="20"/>
                <w:lang w:val="uk-UA"/>
              </w:rPr>
              <w:t>Навантаження сміття вручну</w:t>
            </w:r>
          </w:p>
        </w:tc>
        <w:tc>
          <w:tcPr>
            <w:tcW w:w="1418" w:type="dxa"/>
            <w:tcBorders>
              <w:top w:val="nil"/>
              <w:left w:val="single" w:sz="4" w:space="0" w:color="auto"/>
              <w:bottom w:val="nil"/>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 xml:space="preserve"> т</w:t>
            </w:r>
          </w:p>
        </w:tc>
        <w:tc>
          <w:tcPr>
            <w:tcW w:w="1417" w:type="dxa"/>
            <w:tcBorders>
              <w:top w:val="nil"/>
              <w:left w:val="single" w:sz="4" w:space="0" w:color="auto"/>
              <w:bottom w:val="nil"/>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117,883</w:t>
            </w:r>
          </w:p>
        </w:tc>
        <w:tc>
          <w:tcPr>
            <w:tcW w:w="1418" w:type="dxa"/>
            <w:gridSpan w:val="2"/>
            <w:tcBorders>
              <w:top w:val="nil"/>
              <w:left w:val="single" w:sz="4" w:space="0" w:color="auto"/>
              <w:bottom w:val="nil"/>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r w:rsidR="00786725" w:rsidTr="00786725">
        <w:trPr>
          <w:gridBefore w:val="1"/>
          <w:wBefore w:w="27" w:type="dxa"/>
          <w:jc w:val="center"/>
        </w:trPr>
        <w:tc>
          <w:tcPr>
            <w:tcW w:w="568" w:type="dxa"/>
            <w:tcBorders>
              <w:top w:val="nil"/>
              <w:left w:val="single" w:sz="12" w:space="0" w:color="auto"/>
              <w:bottom w:val="single" w:sz="12" w:space="0" w:color="auto"/>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10</w:t>
            </w:r>
          </w:p>
        </w:tc>
        <w:tc>
          <w:tcPr>
            <w:tcW w:w="5386" w:type="dxa"/>
            <w:gridSpan w:val="2"/>
            <w:tcBorders>
              <w:top w:val="nil"/>
              <w:left w:val="nil"/>
              <w:bottom w:val="single" w:sz="12" w:space="0" w:color="auto"/>
              <w:right w:val="nil"/>
            </w:tcBorders>
            <w:hideMark/>
          </w:tcPr>
          <w:p w:rsidR="00786725" w:rsidRDefault="00786725">
            <w:pPr>
              <w:keepLines/>
              <w:autoSpaceDE w:val="0"/>
              <w:autoSpaceDN w:val="0"/>
              <w:spacing w:line="240" w:lineRule="auto"/>
              <w:rPr>
                <w:color w:val="000000"/>
                <w:sz w:val="20"/>
                <w:szCs w:val="20"/>
              </w:rPr>
            </w:pPr>
            <w:r>
              <w:rPr>
                <w:spacing w:val="-3"/>
                <w:sz w:val="20"/>
                <w:szCs w:val="20"/>
                <w:lang w:val="uk-UA"/>
              </w:rPr>
              <w:t>Перевезення сміття до 30 км</w:t>
            </w:r>
          </w:p>
        </w:tc>
        <w:tc>
          <w:tcPr>
            <w:tcW w:w="1418" w:type="dxa"/>
            <w:tcBorders>
              <w:top w:val="nil"/>
              <w:left w:val="single" w:sz="4" w:space="0" w:color="auto"/>
              <w:bottom w:val="single" w:sz="12" w:space="0" w:color="auto"/>
              <w:right w:val="nil"/>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т</w:t>
            </w:r>
          </w:p>
        </w:tc>
        <w:tc>
          <w:tcPr>
            <w:tcW w:w="1417" w:type="dxa"/>
            <w:tcBorders>
              <w:top w:val="nil"/>
              <w:left w:val="single" w:sz="4" w:space="0" w:color="auto"/>
              <w:bottom w:val="single" w:sz="12" w:space="0" w:color="auto"/>
              <w:right w:val="single" w:sz="4" w:space="0" w:color="auto"/>
            </w:tcBorders>
            <w:hideMark/>
          </w:tcPr>
          <w:p w:rsidR="00786725" w:rsidRDefault="00786725">
            <w:pPr>
              <w:keepLines/>
              <w:autoSpaceDE w:val="0"/>
              <w:autoSpaceDN w:val="0"/>
              <w:spacing w:line="240" w:lineRule="auto"/>
              <w:jc w:val="center"/>
              <w:rPr>
                <w:color w:val="000000"/>
                <w:sz w:val="20"/>
                <w:szCs w:val="20"/>
              </w:rPr>
            </w:pPr>
            <w:r>
              <w:rPr>
                <w:spacing w:val="-3"/>
                <w:sz w:val="20"/>
                <w:szCs w:val="20"/>
                <w:lang w:val="uk-UA"/>
              </w:rPr>
              <w:t>117,883</w:t>
            </w:r>
          </w:p>
        </w:tc>
        <w:tc>
          <w:tcPr>
            <w:tcW w:w="1418" w:type="dxa"/>
            <w:gridSpan w:val="2"/>
            <w:tcBorders>
              <w:top w:val="nil"/>
              <w:left w:val="single" w:sz="4" w:space="0" w:color="auto"/>
              <w:bottom w:val="single" w:sz="12" w:space="0" w:color="auto"/>
              <w:right w:val="single" w:sz="12" w:space="0" w:color="auto"/>
            </w:tcBorders>
            <w:hideMark/>
          </w:tcPr>
          <w:p w:rsidR="00786725" w:rsidRDefault="00786725">
            <w:pPr>
              <w:keepLines/>
              <w:autoSpaceDE w:val="0"/>
              <w:autoSpaceDN w:val="0"/>
              <w:spacing w:line="240" w:lineRule="auto"/>
              <w:jc w:val="center"/>
              <w:rPr>
                <w:color w:val="000000"/>
                <w:sz w:val="16"/>
                <w:szCs w:val="16"/>
              </w:rPr>
            </w:pPr>
            <w:r>
              <w:rPr>
                <w:sz w:val="16"/>
                <w:szCs w:val="16"/>
              </w:rPr>
              <w:t xml:space="preserve"> </w:t>
            </w:r>
          </w:p>
        </w:tc>
      </w:tr>
    </w:tbl>
    <w:p w:rsidR="00786725" w:rsidRDefault="00786725" w:rsidP="00786725">
      <w:pPr>
        <w:spacing w:line="240" w:lineRule="auto"/>
        <w:ind w:left="-142"/>
        <w:jc w:val="center"/>
        <w:rPr>
          <w:rFonts w:ascii="Times New Roman" w:hAnsi="Times New Roman" w:cs="Times New Roman"/>
          <w:b/>
          <w:color w:val="000000"/>
          <w:sz w:val="24"/>
          <w:szCs w:val="24"/>
          <w:lang w:val="uk-UA" w:eastAsia="ru-RU"/>
        </w:rPr>
      </w:pPr>
      <w:bookmarkStart w:id="0" w:name="_GoBack"/>
      <w:bookmarkEnd w:id="0"/>
    </w:p>
    <w:sectPr w:rsidR="00786725" w:rsidSect="004411B0">
      <w:headerReference w:type="default" r:id="rId9"/>
      <w:pgSz w:w="11904" w:h="16834"/>
      <w:pgMar w:top="850" w:right="850" w:bottom="567" w:left="1134" w:header="709" w:footer="1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0A" w:rsidRDefault="005A057B">
      <w:pPr>
        <w:spacing w:after="0" w:line="240" w:lineRule="auto"/>
      </w:pPr>
      <w:r>
        <w:separator/>
      </w:r>
    </w:p>
  </w:endnote>
  <w:endnote w:type="continuationSeparator" w:id="0">
    <w:p w:rsidR="0076680A" w:rsidRDefault="005A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0A" w:rsidRDefault="005A057B">
      <w:pPr>
        <w:spacing w:after="0" w:line="240" w:lineRule="auto"/>
      </w:pPr>
      <w:r>
        <w:separator/>
      </w:r>
    </w:p>
  </w:footnote>
  <w:footnote w:type="continuationSeparator" w:id="0">
    <w:p w:rsidR="0076680A" w:rsidRDefault="005A0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411B0" w:rsidRDefault="00786725" w:rsidP="004411B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F5AB7"/>
    <w:multiLevelType w:val="hybridMultilevel"/>
    <w:tmpl w:val="06402D8A"/>
    <w:lvl w:ilvl="0" w:tplc="1E980A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4">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
  </w:num>
  <w:num w:numId="7">
    <w:abstractNumId w:val="4"/>
  </w:num>
  <w:num w:numId="8">
    <w:abstractNumId w:val="17"/>
  </w:num>
  <w:num w:numId="9">
    <w:abstractNumId w:val="14"/>
  </w:num>
  <w:num w:numId="10">
    <w:abstractNumId w:val="20"/>
  </w:num>
  <w:num w:numId="11">
    <w:abstractNumId w:val="16"/>
  </w:num>
  <w:num w:numId="12">
    <w:abstractNumId w:val="19"/>
  </w:num>
  <w:num w:numId="13">
    <w:abstractNumId w:val="26"/>
  </w:num>
  <w:num w:numId="14">
    <w:abstractNumId w:val="22"/>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4"/>
  </w:num>
  <w:num w:numId="22">
    <w:abstractNumId w:val="25"/>
  </w:num>
  <w:num w:numId="23">
    <w:abstractNumId w:val="3"/>
  </w:num>
  <w:num w:numId="24">
    <w:abstractNumId w:val="1"/>
  </w:num>
  <w:num w:numId="25">
    <w:abstractNumId w:val="0"/>
  </w:num>
  <w:num w:numId="26">
    <w:abstractNumId w:val="15"/>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100BC5"/>
    <w:rsid w:val="0022007A"/>
    <w:rsid w:val="002911CD"/>
    <w:rsid w:val="00340160"/>
    <w:rsid w:val="0038407C"/>
    <w:rsid w:val="004411B0"/>
    <w:rsid w:val="00495C85"/>
    <w:rsid w:val="004D371D"/>
    <w:rsid w:val="005A057B"/>
    <w:rsid w:val="005A592B"/>
    <w:rsid w:val="00614D8B"/>
    <w:rsid w:val="006527A3"/>
    <w:rsid w:val="006A0CD0"/>
    <w:rsid w:val="006A1D80"/>
    <w:rsid w:val="006C4685"/>
    <w:rsid w:val="00725583"/>
    <w:rsid w:val="0076680A"/>
    <w:rsid w:val="00786725"/>
    <w:rsid w:val="00833584"/>
    <w:rsid w:val="009A232A"/>
    <w:rsid w:val="00A173FE"/>
    <w:rsid w:val="00AD3E7E"/>
    <w:rsid w:val="00B57FD4"/>
    <w:rsid w:val="00BE41F1"/>
    <w:rsid w:val="00C1168D"/>
    <w:rsid w:val="00C13D76"/>
    <w:rsid w:val="00C32CCC"/>
    <w:rsid w:val="00C670B6"/>
    <w:rsid w:val="00D14C16"/>
    <w:rsid w:val="00D174A4"/>
    <w:rsid w:val="00D65229"/>
    <w:rsid w:val="00D65815"/>
    <w:rsid w:val="00DB47FB"/>
    <w:rsid w:val="00DC1F3A"/>
    <w:rsid w:val="00E0486A"/>
    <w:rsid w:val="00E25028"/>
    <w:rsid w:val="00E608FD"/>
    <w:rsid w:val="00EA6927"/>
    <w:rsid w:val="00EE67BD"/>
    <w:rsid w:val="00F7591E"/>
    <w:rsid w:val="00F96218"/>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uiPriority w:val="99"/>
    <w:qFormat/>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qFormat/>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uiPriority w:val="99"/>
    <w:qFormat/>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qFormat/>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uiPriority w:val="99"/>
    <w:qFormat/>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 w:type="numbering" w:customStyle="1" w:styleId="52">
    <w:name w:val="Нет списка5"/>
    <w:next w:val="a2"/>
    <w:uiPriority w:val="99"/>
    <w:semiHidden/>
    <w:unhideWhenUsed/>
    <w:rsid w:val="00A173FE"/>
  </w:style>
  <w:style w:type="paragraph" w:customStyle="1" w:styleId="normal">
    <w:name w:val="normal"/>
    <w:uiPriority w:val="99"/>
    <w:qFormat/>
    <w:rsid w:val="00786725"/>
    <w:pPr>
      <w:spacing w:after="0"/>
    </w:pPr>
    <w:rPr>
      <w:rFonts w:ascii="Arial" w:eastAsia="Arial" w:hAnsi="Arial" w:cs="Arial"/>
      <w:color w:val="000000"/>
      <w:lang w:eastAsia="ru-RU"/>
    </w:rPr>
  </w:style>
  <w:style w:type="paragraph" w:customStyle="1" w:styleId="ListParagraph">
    <w:name w:val="List Paragraph"/>
    <w:basedOn w:val="a"/>
    <w:uiPriority w:val="99"/>
    <w:qFormat/>
    <w:rsid w:val="00786725"/>
    <w:pPr>
      <w:ind w:left="720"/>
      <w:contextualSpacing/>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uiPriority w:val="99"/>
    <w:qFormat/>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qFormat/>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uiPriority w:val="99"/>
    <w:qFormat/>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qFormat/>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uiPriority w:val="99"/>
    <w:qFormat/>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 w:type="numbering" w:customStyle="1" w:styleId="52">
    <w:name w:val="Нет списка5"/>
    <w:next w:val="a2"/>
    <w:uiPriority w:val="99"/>
    <w:semiHidden/>
    <w:unhideWhenUsed/>
    <w:rsid w:val="00A173FE"/>
  </w:style>
  <w:style w:type="paragraph" w:customStyle="1" w:styleId="normal">
    <w:name w:val="normal"/>
    <w:uiPriority w:val="99"/>
    <w:qFormat/>
    <w:rsid w:val="00786725"/>
    <w:pPr>
      <w:spacing w:after="0"/>
    </w:pPr>
    <w:rPr>
      <w:rFonts w:ascii="Arial" w:eastAsia="Arial" w:hAnsi="Arial" w:cs="Arial"/>
      <w:color w:val="000000"/>
      <w:lang w:eastAsia="ru-RU"/>
    </w:rPr>
  </w:style>
  <w:style w:type="paragraph" w:customStyle="1" w:styleId="ListParagraph">
    <w:name w:val="List Paragraph"/>
    <w:basedOn w:val="a"/>
    <w:uiPriority w:val="99"/>
    <w:qFormat/>
    <w:rsid w:val="00786725"/>
    <w:pPr>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588588807">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4751135">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4423273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F727C-196F-467A-8499-B7DD0A6D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9346</Words>
  <Characters>5328</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9</cp:revision>
  <dcterms:created xsi:type="dcterms:W3CDTF">2023-09-12T16:51:00Z</dcterms:created>
  <dcterms:modified xsi:type="dcterms:W3CDTF">2023-11-02T14:24:00Z</dcterms:modified>
</cp:coreProperties>
</file>