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527E70" w:rsidP="00230023">
      <w:pPr>
        <w:tabs>
          <w:tab w:val="left" w:pos="284"/>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4. </w:t>
      </w:r>
      <w:r w:rsidR="00015098"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B07C7D">
        <w:rPr>
          <w:rFonts w:ascii="Times New Roman" w:eastAsia="Times New Roman" w:hAnsi="Times New Roman" w:cs="Times New Roman"/>
          <w:bCs/>
          <w:sz w:val="24"/>
          <w:szCs w:val="24"/>
          <w:lang w:val="uk-UA" w:eastAsia="ru-RU"/>
        </w:rPr>
        <w:t xml:space="preserve">             </w:t>
      </w:r>
      <w:r w:rsidR="00230023" w:rsidRPr="00230023">
        <w:rPr>
          <w:rFonts w:ascii="Times New Roman" w:eastAsia="Times New Roman" w:hAnsi="Times New Roman" w:cs="Times New Roman"/>
          <w:bCs/>
          <w:sz w:val="24"/>
          <w:szCs w:val="24"/>
          <w:lang w:val="uk-UA" w:eastAsia="ru-RU"/>
        </w:rPr>
        <w:t xml:space="preserve">вул. </w:t>
      </w:r>
      <w:r w:rsidR="00866091">
        <w:rPr>
          <w:rFonts w:ascii="Times New Roman" w:eastAsia="Times New Roman" w:hAnsi="Times New Roman" w:cs="Times New Roman"/>
          <w:bCs/>
          <w:sz w:val="24"/>
          <w:szCs w:val="24"/>
          <w:lang w:val="uk-UA" w:eastAsia="ru-RU"/>
        </w:rPr>
        <w:t>Космонавтів, 142-В</w:t>
      </w:r>
      <w:r w:rsidR="00230023" w:rsidRPr="00230023">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w:t>
      </w:r>
      <w:r w:rsidR="00866091">
        <w:rPr>
          <w:rFonts w:ascii="Times New Roman" w:eastAsia="Times New Roman" w:hAnsi="Times New Roman" w:cs="Times New Roman"/>
          <w:bCs/>
          <w:sz w:val="24"/>
          <w:szCs w:val="24"/>
          <w:lang w:val="uk-UA" w:eastAsia="ru-RU"/>
        </w:rPr>
        <w:t>в</w:t>
      </w:r>
      <w:r w:rsidR="00230023" w:rsidRPr="00230023">
        <w:rPr>
          <w:rFonts w:ascii="Times New Roman" w:eastAsia="Times New Roman" w:hAnsi="Times New Roman" w:cs="Times New Roman"/>
          <w:bCs/>
          <w:sz w:val="24"/>
          <w:szCs w:val="24"/>
          <w:lang w:val="uk-UA" w:eastAsia="ru-RU"/>
        </w:rPr>
        <w:t xml:space="preserve"> зв’язку </w:t>
      </w:r>
      <w:r w:rsidR="00866091">
        <w:rPr>
          <w:rFonts w:ascii="Times New Roman" w:eastAsia="Times New Roman" w:hAnsi="Times New Roman" w:cs="Times New Roman"/>
          <w:bCs/>
          <w:sz w:val="24"/>
          <w:szCs w:val="24"/>
          <w:lang w:val="uk-UA" w:eastAsia="ru-RU"/>
        </w:rPr>
        <w:t>зі</w:t>
      </w:r>
      <w:r w:rsidR="00230023" w:rsidRPr="00230023">
        <w:rPr>
          <w:rFonts w:ascii="Times New Roman" w:eastAsia="Times New Roman" w:hAnsi="Times New Roman" w:cs="Times New Roman"/>
          <w:bCs/>
          <w:sz w:val="24"/>
          <w:szCs w:val="24"/>
          <w:lang w:val="uk-UA" w:eastAsia="ru-RU"/>
        </w:rPr>
        <w:t xml:space="preserve">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5. </w:t>
      </w:r>
      <w:r w:rsidR="00015098"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00015098" w:rsidRPr="007450CB">
        <w:rPr>
          <w:rFonts w:ascii="Times New Roman" w:eastAsia="Calibri" w:hAnsi="Times New Roman" w:cs="Times New Roman"/>
          <w:sz w:val="24"/>
          <w:szCs w:val="24"/>
          <w:lang w:val="uk-UA"/>
        </w:rPr>
        <w:t>.</w:t>
      </w:r>
    </w:p>
    <w:p w:rsidR="00015098" w:rsidRPr="007450CB" w:rsidRDefault="00527E70"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6. </w:t>
      </w:r>
      <w:r w:rsidR="00015098"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866091">
        <w:rPr>
          <w:rFonts w:ascii="Times New Roman" w:eastAsia="Times New Roman" w:hAnsi="Times New Roman" w:cs="Times New Roman"/>
          <w:sz w:val="24"/>
          <w:szCs w:val="24"/>
          <w:lang w:val="uk-UA"/>
        </w:rPr>
        <w:t>142-В</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866091">
        <w:rPr>
          <w:rFonts w:ascii="Times New Roman" w:eastAsia="Times New Roman" w:hAnsi="Times New Roman" w:cs="Times New Roman"/>
          <w:sz w:val="24"/>
          <w:szCs w:val="24"/>
          <w:lang w:val="uk-UA"/>
        </w:rPr>
        <w:t>Космонавтів</w:t>
      </w:r>
      <w:r w:rsidR="00015098" w:rsidRPr="007450CB">
        <w:rPr>
          <w:rFonts w:ascii="Times New Roman" w:eastAsia="Calibri" w:hAnsi="Times New Roman" w:cs="Times New Roman"/>
          <w:bCs/>
          <w:sz w:val="24"/>
          <w:szCs w:val="24"/>
          <w:lang w:val="uk-UA"/>
        </w:rPr>
        <w:t xml:space="preserve">.   </w:t>
      </w:r>
      <w:r w:rsidR="00015098" w:rsidRPr="007450CB">
        <w:rPr>
          <w:rFonts w:ascii="Times New Roman" w:eastAsia="Calibri" w:hAnsi="Times New Roman" w:cs="Times New Roman"/>
          <w:b/>
          <w:sz w:val="24"/>
          <w:szCs w:val="24"/>
          <w:lang w:val="uk-UA"/>
        </w:rPr>
        <w:t xml:space="preserve">              </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7. </w:t>
      </w:r>
      <w:r w:rsidR="00015098" w:rsidRPr="007450CB">
        <w:rPr>
          <w:rFonts w:ascii="Times New Roman" w:eastAsia="Calibri" w:hAnsi="Times New Roman" w:cs="Times New Roman"/>
          <w:b/>
          <w:sz w:val="24"/>
          <w:szCs w:val="24"/>
          <w:lang w:val="uk-UA"/>
        </w:rPr>
        <w:t>Очікувана вартість:</w:t>
      </w:r>
      <w:r w:rsidR="00015098" w:rsidRPr="007450CB">
        <w:rPr>
          <w:rFonts w:ascii="Times New Roman" w:eastAsia="Calibri" w:hAnsi="Times New Roman" w:cs="Times New Roman"/>
          <w:sz w:val="24"/>
          <w:szCs w:val="24"/>
          <w:lang w:val="uk-UA"/>
        </w:rPr>
        <w:t xml:space="preserve"> </w:t>
      </w:r>
      <w:r w:rsidR="00866091">
        <w:rPr>
          <w:rFonts w:ascii="Times New Roman" w:eastAsia="Calibri" w:hAnsi="Times New Roman" w:cs="Times New Roman"/>
          <w:sz w:val="24"/>
          <w:szCs w:val="24"/>
          <w:lang w:val="uk-UA"/>
        </w:rPr>
        <w:t>3 525 784,80</w:t>
      </w:r>
      <w:r w:rsidR="00015098" w:rsidRPr="007450CB">
        <w:rPr>
          <w:rFonts w:ascii="Times New Roman" w:eastAsia="Calibri" w:hAnsi="Times New Roman" w:cs="Times New Roman"/>
          <w:sz w:val="24"/>
          <w:szCs w:val="24"/>
          <w:lang w:val="uk-UA"/>
        </w:rPr>
        <w:t xml:space="preserve"> грн. з ПДВ.</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8. </w:t>
      </w:r>
      <w:r w:rsidR="00015098"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w:t>
      </w:r>
      <w:r w:rsidR="00015098" w:rsidRPr="007450CB">
        <w:rPr>
          <w:rFonts w:ascii="Times New Roman" w:eastAsia="Calibri" w:hAnsi="Times New Roman" w:cs="Times New Roman"/>
          <w:sz w:val="24"/>
          <w:szCs w:val="24"/>
          <w:lang w:val="uk-UA"/>
        </w:rPr>
        <w:t xml:space="preserve"> з моменту підписання договору і до </w:t>
      </w:r>
      <w:r w:rsidR="001E683F">
        <w:rPr>
          <w:rFonts w:ascii="Times New Roman" w:eastAsia="Calibri" w:hAnsi="Times New Roman" w:cs="Times New Roman"/>
          <w:sz w:val="24"/>
          <w:szCs w:val="24"/>
          <w:lang w:val="uk-UA"/>
        </w:rPr>
        <w:t>01</w:t>
      </w:r>
      <w:r w:rsidR="00015098" w:rsidRPr="007450C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04</w:t>
      </w:r>
      <w:r w:rsidR="00015098" w:rsidRPr="007450C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00015098" w:rsidRPr="007450CB">
        <w:rPr>
          <w:rFonts w:ascii="Times New Roman" w:eastAsia="Calibri" w:hAnsi="Times New Roman" w:cs="Times New Roman"/>
          <w:sz w:val="24"/>
          <w:szCs w:val="24"/>
          <w:lang w:val="uk-UA"/>
        </w:rPr>
        <w:t>.</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9. </w:t>
      </w:r>
      <w:r w:rsidR="00015098" w:rsidRPr="007450CB">
        <w:rPr>
          <w:rFonts w:ascii="Times New Roman" w:eastAsia="Calibri" w:hAnsi="Times New Roman" w:cs="Times New Roman"/>
          <w:b/>
          <w:sz w:val="24"/>
          <w:szCs w:val="24"/>
          <w:lang w:val="uk-UA"/>
        </w:rPr>
        <w:t>Кінцевий строк подання тендерних пропозицій:</w:t>
      </w:r>
      <w:r w:rsidR="00015098"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1E683F">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866091">
        <w:rPr>
          <w:rFonts w:ascii="Times New Roman" w:eastAsia="Calibri" w:hAnsi="Times New Roman" w:cs="Times New Roman"/>
          <w:sz w:val="24"/>
          <w:szCs w:val="24"/>
          <w:lang w:val="uk-UA"/>
        </w:rPr>
        <w:t>26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00015098" w:rsidRPr="007450CB">
        <w:rPr>
          <w:rFonts w:ascii="Times New Roman" w:eastAsia="Calibri" w:hAnsi="Times New Roman" w:cs="Times New Roman"/>
          <w:sz w:val="24"/>
          <w:szCs w:val="24"/>
          <w:lang w:val="uk-UA"/>
        </w:rPr>
        <w:t>.</w:t>
      </w:r>
    </w:p>
    <w:p w:rsidR="00FD0E9C" w:rsidRPr="007450CB" w:rsidRDefault="00527E70"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10. </w:t>
      </w:r>
      <w:r w:rsidR="00015098"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527E70"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b/>
          <w:sz w:val="24"/>
          <w:szCs w:val="24"/>
          <w:lang w:val="uk-UA"/>
        </w:rPr>
        <w:t xml:space="preserve">11. </w:t>
      </w:r>
      <w:r w:rsidR="00015098"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527E70"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12. </w:t>
      </w:r>
      <w:r w:rsidR="00015098"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7450CB">
        <w:rPr>
          <w:rFonts w:ascii="Times New Roman" w:eastAsia="Calibri" w:hAnsi="Times New Roman" w:cs="Times New Roman"/>
          <w:sz w:val="24"/>
          <w:szCs w:val="24"/>
          <w:lang w:val="uk-UA"/>
        </w:rPr>
        <w:t>українська</w:t>
      </w:r>
      <w:r w:rsidR="00015098" w:rsidRPr="007450CB">
        <w:rPr>
          <w:rFonts w:ascii="Times New Roman" w:eastAsia="Times New Roman" w:hAnsi="Times New Roman" w:cs="Times New Roman"/>
          <w:sz w:val="24"/>
          <w:szCs w:val="24"/>
          <w:lang w:val="uk-UA"/>
        </w:rPr>
        <w:t xml:space="preserve">. </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13. </w:t>
      </w:r>
      <w:r w:rsidR="00015098"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7450CB">
        <w:rPr>
          <w:rFonts w:ascii="Times New Roman" w:eastAsia="Calibri" w:hAnsi="Times New Roman" w:cs="Times New Roman"/>
          <w:sz w:val="24"/>
          <w:szCs w:val="24"/>
          <w:lang w:val="uk-UA"/>
        </w:rPr>
        <w:t xml:space="preserve"> </w:t>
      </w:r>
      <w:r w:rsidR="00866091">
        <w:rPr>
          <w:rFonts w:ascii="Times New Roman" w:eastAsia="Calibri" w:hAnsi="Times New Roman" w:cs="Times New Roman"/>
          <w:sz w:val="24"/>
          <w:szCs w:val="24"/>
          <w:lang w:val="uk-UA"/>
        </w:rPr>
        <w:t>17</w:t>
      </w:r>
      <w:r w:rsidR="001E683F">
        <w:rPr>
          <w:rFonts w:ascii="Times New Roman" w:eastAsia="Calibri" w:hAnsi="Times New Roman" w:cs="Times New Roman"/>
          <w:sz w:val="24"/>
          <w:szCs w:val="24"/>
          <w:lang w:val="uk-UA"/>
        </w:rPr>
        <w:t xml:space="preserve"> 0</w:t>
      </w:r>
      <w:r>
        <w:rPr>
          <w:rFonts w:ascii="Times New Roman" w:eastAsia="Calibri" w:hAnsi="Times New Roman" w:cs="Times New Roman"/>
          <w:sz w:val="24"/>
          <w:szCs w:val="24"/>
          <w:lang w:val="uk-UA"/>
        </w:rPr>
        <w:t>00</w:t>
      </w:r>
      <w:r w:rsidR="00015098" w:rsidRPr="007450CB">
        <w:rPr>
          <w:rFonts w:ascii="Times New Roman" w:eastAsia="Calibri" w:hAnsi="Times New Roman" w:cs="Times New Roman"/>
          <w:sz w:val="24"/>
          <w:szCs w:val="24"/>
          <w:lang w:val="uk-UA"/>
        </w:rPr>
        <w:t>,00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14. </w:t>
      </w:r>
      <w:r w:rsidR="00015098" w:rsidRPr="007450CB">
        <w:rPr>
          <w:rFonts w:ascii="Times New Roman" w:eastAsia="Calibri" w:hAnsi="Times New Roman" w:cs="Times New Roman"/>
          <w:b/>
          <w:sz w:val="24"/>
          <w:szCs w:val="24"/>
          <w:lang w:val="uk-UA"/>
        </w:rPr>
        <w:t>Дата та час розкриття тендерних пропозицій:</w:t>
      </w:r>
      <w:r w:rsidR="00015098" w:rsidRPr="007450CB">
        <w:rPr>
          <w:rFonts w:ascii="Calibri" w:eastAsia="Calibri" w:hAnsi="Calibri" w:cs="Times New Roman"/>
          <w:lang w:val="uk-UA"/>
        </w:rPr>
        <w:t xml:space="preserve"> </w:t>
      </w:r>
      <w:r w:rsidR="00015098"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00015098"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15. </w:t>
      </w:r>
      <w:r w:rsidR="00015098" w:rsidRPr="007450CB">
        <w:rPr>
          <w:rFonts w:ascii="Times New Roman" w:eastAsia="Calibri" w:hAnsi="Times New Roman" w:cs="Times New Roman"/>
          <w:b/>
          <w:sz w:val="24"/>
          <w:szCs w:val="24"/>
          <w:lang w:val="uk-UA"/>
        </w:rPr>
        <w:t xml:space="preserve">Розмір мінімального кроку пониження ціни: </w:t>
      </w:r>
      <w:r w:rsidR="00015098" w:rsidRPr="007450CB">
        <w:rPr>
          <w:rFonts w:ascii="Times New Roman" w:eastAsia="Calibri" w:hAnsi="Times New Roman" w:cs="Times New Roman"/>
          <w:sz w:val="24"/>
          <w:szCs w:val="24"/>
          <w:lang w:val="uk-UA"/>
        </w:rPr>
        <w:t>1%.</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16. </w:t>
      </w:r>
      <w:r w:rsidR="00015098"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7450CB">
        <w:rPr>
          <w:rFonts w:ascii="Times New Roman" w:eastAsia="Calibri" w:hAnsi="Times New Roman" w:cs="Times New Roman"/>
          <w:sz w:val="24"/>
          <w:szCs w:val="24"/>
          <w:lang w:val="uk-UA"/>
        </w:rPr>
        <w:t xml:space="preserve">.  </w:t>
      </w:r>
    </w:p>
    <w:p w:rsidR="00015098" w:rsidRPr="007450CB" w:rsidRDefault="00527E70" w:rsidP="00157F4F">
      <w:pPr>
        <w:tabs>
          <w:tab w:val="left" w:pos="284"/>
          <w:tab w:val="left" w:pos="709"/>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17.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w:t>
      </w:r>
      <w:r w:rsidR="001E683F">
        <w:rPr>
          <w:rFonts w:ascii="Times New Roman" w:eastAsia="Calibri" w:hAnsi="Times New Roman" w:cs="Times New Roman"/>
          <w:sz w:val="24"/>
          <w:szCs w:val="24"/>
          <w:lang w:val="uk-UA"/>
        </w:rPr>
        <w:t>5.1</w:t>
      </w:r>
      <w:r w:rsidR="00203F41" w:rsidRPr="00230023">
        <w:rPr>
          <w:rFonts w:ascii="Times New Roman" w:eastAsia="Calibri" w:hAnsi="Times New Roman" w:cs="Times New Roman"/>
          <w:sz w:val="24"/>
          <w:szCs w:val="24"/>
          <w:lang w:val="uk-UA"/>
        </w:rPr>
        <w:t>)</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527E70" w:rsidRDefault="00527E70" w:rsidP="00E608FD">
      <w:pPr>
        <w:pStyle w:val="a3"/>
        <w:spacing w:after="0" w:line="240" w:lineRule="auto"/>
        <w:ind w:left="0"/>
        <w:jc w:val="both"/>
        <w:rPr>
          <w:rFonts w:ascii="Times New Roman" w:hAnsi="Times New Roman" w:cs="Times New Roman"/>
          <w:sz w:val="24"/>
          <w:szCs w:val="24"/>
          <w:lang w:val="uk-UA"/>
        </w:rPr>
      </w:pPr>
    </w:p>
    <w:p w:rsidR="00866091" w:rsidRDefault="00866091" w:rsidP="00E608FD">
      <w:pPr>
        <w:pStyle w:val="a3"/>
        <w:spacing w:after="0" w:line="240" w:lineRule="auto"/>
        <w:ind w:left="0"/>
        <w:jc w:val="both"/>
        <w:rPr>
          <w:rFonts w:ascii="Times New Roman" w:hAnsi="Times New Roman" w:cs="Times New Roman"/>
          <w:sz w:val="24"/>
          <w:szCs w:val="24"/>
          <w:lang w:val="uk-UA"/>
        </w:rPr>
      </w:pPr>
    </w:p>
    <w:p w:rsidR="00866091" w:rsidRDefault="00866091" w:rsidP="00E608FD">
      <w:pPr>
        <w:pStyle w:val="a3"/>
        <w:spacing w:after="0" w:line="240" w:lineRule="auto"/>
        <w:ind w:left="0"/>
        <w:jc w:val="both"/>
        <w:rPr>
          <w:rFonts w:ascii="Times New Roman" w:hAnsi="Times New Roman" w:cs="Times New Roman"/>
          <w:sz w:val="24"/>
          <w:szCs w:val="24"/>
          <w:lang w:val="uk-UA"/>
        </w:rPr>
      </w:pPr>
    </w:p>
    <w:p w:rsidR="009F3030" w:rsidRDefault="009F3030" w:rsidP="00E608FD">
      <w:pPr>
        <w:pStyle w:val="a3"/>
        <w:spacing w:after="0" w:line="240" w:lineRule="auto"/>
        <w:ind w:left="0"/>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w:t>
      </w:r>
      <w:bookmarkStart w:id="0" w:name="_GoBack"/>
      <w:bookmarkEnd w:id="0"/>
      <w:r w:rsidRPr="007450CB">
        <w:rPr>
          <w:rFonts w:ascii="Times New Roman" w:eastAsia="Times New Roman" w:hAnsi="Times New Roman" w:cs="Times New Roman"/>
          <w:b/>
          <w:sz w:val="24"/>
          <w:szCs w:val="24"/>
          <w:lang w:val="uk-UA"/>
        </w:rPr>
        <w:t>чне завдання</w:t>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866091" w:rsidTr="00866091">
        <w:trPr>
          <w:gridAfter w:val="1"/>
          <w:wAfter w:w="59" w:type="dxa"/>
          <w:jc w:val="center"/>
        </w:trPr>
        <w:tc>
          <w:tcPr>
            <w:tcW w:w="5328" w:type="dxa"/>
            <w:gridSpan w:val="3"/>
            <w:hideMark/>
          </w:tcPr>
          <w:p w:rsidR="00866091" w:rsidRDefault="00866091">
            <w:pPr>
              <w:keepLines/>
              <w:autoSpaceDE w:val="0"/>
              <w:autoSpaceDN w:val="0"/>
              <w:spacing w:after="0" w:line="240" w:lineRule="auto"/>
              <w:rPr>
                <w:rFonts w:ascii="Arial" w:hAnsi="Arial" w:cs="Arial"/>
                <w:sz w:val="16"/>
                <w:szCs w:val="16"/>
              </w:rPr>
            </w:pPr>
          </w:p>
        </w:tc>
        <w:tc>
          <w:tcPr>
            <w:tcW w:w="4873" w:type="dxa"/>
            <w:gridSpan w:val="4"/>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59" w:type="dxa"/>
          <w:jc w:val="center"/>
        </w:trPr>
        <w:tc>
          <w:tcPr>
            <w:tcW w:w="10201" w:type="dxa"/>
            <w:gridSpan w:val="7"/>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Умови виконання робіт </w:t>
            </w:r>
          </w:p>
        </w:tc>
      </w:tr>
      <w:tr w:rsidR="00866091" w:rsidTr="00866091">
        <w:trPr>
          <w:gridAfter w:val="1"/>
          <w:wAfter w:w="59" w:type="dxa"/>
          <w:jc w:val="center"/>
        </w:trPr>
        <w:tc>
          <w:tcPr>
            <w:tcW w:w="5328" w:type="dxa"/>
            <w:gridSpan w:val="3"/>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3" w:type="dxa"/>
            <w:gridSpan w:val="4"/>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59" w:type="dxa"/>
          <w:jc w:val="center"/>
        </w:trPr>
        <w:tc>
          <w:tcPr>
            <w:tcW w:w="10201" w:type="dxa"/>
            <w:gridSpan w:val="7"/>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866091" w:rsidTr="00866091">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Ч.ч.</w:t>
            </w:r>
          </w:p>
        </w:tc>
        <w:tc>
          <w:tcPr>
            <w:tcW w:w="5385" w:type="dxa"/>
            <w:gridSpan w:val="2"/>
            <w:tcBorders>
              <w:top w:val="single" w:sz="12" w:space="0" w:color="auto"/>
              <w:left w:val="nil"/>
              <w:bottom w:val="nil"/>
              <w:right w:val="nil"/>
            </w:tcBorders>
            <w:vAlign w:val="center"/>
          </w:tcPr>
          <w:p w:rsidR="00866091" w:rsidRDefault="00866091">
            <w:pPr>
              <w:keepLines/>
              <w:autoSpaceDE w:val="0"/>
              <w:autoSpaceDN w:val="0"/>
              <w:spacing w:after="0" w:line="240" w:lineRule="auto"/>
              <w:jc w:val="center"/>
              <w:rPr>
                <w:rFonts w:ascii="Arial" w:hAnsi="Arial" w:cs="Arial"/>
                <w:spacing w:val="-3"/>
                <w:sz w:val="20"/>
                <w:szCs w:val="20"/>
                <w:lang w:val="uk-UA"/>
              </w:rPr>
            </w:pP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7" w:type="dxa"/>
            <w:tcBorders>
              <w:top w:val="single" w:sz="12" w:space="0" w:color="auto"/>
              <w:left w:val="single" w:sz="4" w:space="0" w:color="auto"/>
              <w:bottom w:val="nil"/>
              <w:right w:val="nil"/>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866091" w:rsidTr="00866091">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5" w:type="dxa"/>
            <w:gridSpan w:val="2"/>
            <w:tcBorders>
              <w:top w:val="single" w:sz="4"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7" w:type="dxa"/>
            <w:tcBorders>
              <w:top w:val="single" w:sz="4"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№1.  Демонтажнi роботи</w:t>
            </w:r>
          </w:p>
        </w:tc>
        <w:tc>
          <w:tcPr>
            <w:tcW w:w="141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відливів, звисів тощо з листової сталі</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104,2</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відливів зі збереженням</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дверних коробок в кам'яних стінах 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шт</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дверних полотен</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Заповнення дверних прорізів готовими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дверними блоками площею до 2 м2 з металопластику  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кам'яних стінах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6,2</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Заповнення віконних прорізів готовими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блоками площею до 2 м2 з металопластику в кам'яних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стінах житлових і громадських будівель</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22,3</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віконних коробок в кам'яних стінах 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шт</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засклених віконних рам</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68,4</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Знімання дерев'яних підвіконних дощок в кам'яних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будівлях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Установлення пластикових підвіконних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дошок</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44</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покриттів підлог з лінолеуму</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24,3</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Улаштування теплоізоляції та звукоізоляції</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 плит мінераловатних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24,3</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гіпсоцементних покриттів 60мм</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24,3</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Відбивання пошкодженого бетону зі стін та стель,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площа відбивання в одному місці більше 5 м2</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175</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шпалер простих та поліпшених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Ремонт штукатурки внутрішніх стін по каменю та бетону</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цементно-вапняним розчином, площа до 5 м2, товщина</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шару 20 мм</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кожні наступні 10 мм товщини шару при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ремонті штукатурки стін цементно-вапняним розчином,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площа до 5 м2 (к=1,3)</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Відбивання штукатурки по цеглі та бетону з укосів,</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площа відбивання в одному місці до 5 м2</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Розчищення швів у крупнопанельних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будівлях</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5385"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стінових панелей</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5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w:t>
            </w:r>
          </w:p>
        </w:tc>
        <w:tc>
          <w:tcPr>
            <w:tcW w:w="5385"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Відбивання штукатурки по бетону зі стель, площа</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відбивання в одному місці більше 5 м2</w:t>
            </w:r>
          </w:p>
        </w:tc>
        <w:tc>
          <w:tcPr>
            <w:tcW w:w="1417"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34,4</w:t>
            </w:r>
          </w:p>
        </w:tc>
        <w:tc>
          <w:tcPr>
            <w:tcW w:w="1417"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spacing w:after="0" w:line="240" w:lineRule="auto"/>
        <w:rPr>
          <w:sz w:val="2"/>
          <w:szCs w:val="2"/>
        </w:rPr>
        <w:sectPr w:rsidR="0086609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66091" w:rsidTr="0086609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№2.  Стiни</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Пошкоджена частина </w:t>
            </w:r>
            <w:proofErr w:type="gramStart"/>
            <w:r>
              <w:rPr>
                <w:rFonts w:ascii="Arial" w:hAnsi="Arial" w:cs="Arial"/>
                <w:spacing w:val="-3"/>
                <w:sz w:val="20"/>
                <w:szCs w:val="20"/>
              </w:rPr>
              <w:t>ст</w:t>
            </w:r>
            <w:proofErr w:type="gramEnd"/>
            <w:r>
              <w:rPr>
                <w:rFonts w:ascii="Arial" w:hAnsi="Arial" w:cs="Arial"/>
                <w:spacing w:val="-3"/>
                <w:sz w:val="20"/>
                <w:szCs w:val="20"/>
              </w:rPr>
              <w:t>інової панелі СП-В1</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монтажних виробів масою до 20 кг</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(фіксаторів ФМ)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0,11418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Ґрунтування металевих поверхонь за один раз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ґрунтовкою ГФ-021</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Фарбування металевих поґрунтованих поверхонь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емаллю ПФ-115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Свердлення отворів в залізобетонних конструкціях,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діаметр отвору 60 мм, глибина свердлення 200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 кожні 40 мм діаметру отворів понад 60 мм додавати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27</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Ставлення високотривких анкерів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Анкер HSA M12x175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пошкодженої стінової панелі</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2,1951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30</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Свердлення отворів в залізобетонних конструкціях,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діаметр отвору 60 мм, глибина свердлення 200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 кожні 40 мм діаметру отворів понад 60 мм додавати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32</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100 мм глибини свердлення понад 200 мм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(к=0,5)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арматури конструкцій від корозії металевими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щітками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34</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Знежирювання поверхоні арматури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Протравлювання металевих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Вирівнювання шва бетонування</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37</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Знепилювання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Покриття бетонних поверхонь Cerinol zh</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3,3</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CERINOL ZH модифікований синтетичними речовинами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 на основі цементу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0,66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Забивання отворів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0,0013</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Посилення стін металевими конструкціями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0,08517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Металеві конструкції</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0,08517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Ґрунтування металевих поверхонь за один раз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ґрунтовкою ГФ-021</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Фарбування металевих поґрунтованих поверхонь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емаллю ПФ-115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залізобетонних (з керамзитобетону) стін 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перегородок висотою до 3 м, товщиною понад 200 мм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300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46</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8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0,06312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6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0,00606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ширина борозни до 50 мм, глибина</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борозни до 20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 кожні наступні 10 мм глибини борозни додавати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в бетонних стінах, ширина борозни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50 мм, глибина борозни до 20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 кожні наступні 10 мм глибини борозни додавати (к=2)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52</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Установлення монтажних виробів масою до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20 кг (фіксаторів ФМ)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0,11418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___Відновлення панелі СП-В7</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53</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Посилення конструкцій сталевими балками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0,15624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54</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Металеві конструкції</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0,15624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55</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Гайки, шайби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0,00104664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Ґрунтування металевих поверхонь за один раз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ґрунтовкою ГФ-021</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Фарбування металевих поґрунтованих поверхонь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емаллю ПФ-115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Поліпшене штукатурення по сітці</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___Схема посилення стиків зовнішніх </w:t>
            </w:r>
            <w:proofErr w:type="gramStart"/>
            <w:r>
              <w:rPr>
                <w:rFonts w:ascii="Arial" w:hAnsi="Arial" w:cs="Arial"/>
                <w:spacing w:val="-3"/>
                <w:sz w:val="20"/>
                <w:szCs w:val="20"/>
              </w:rPr>
              <w:t>ст</w:t>
            </w:r>
            <w:proofErr w:type="gramEnd"/>
            <w:r>
              <w:rPr>
                <w:rFonts w:ascii="Arial" w:hAnsi="Arial" w:cs="Arial"/>
                <w:spacing w:val="-3"/>
                <w:sz w:val="20"/>
                <w:szCs w:val="20"/>
              </w:rPr>
              <w:t>інових панелей</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по вісях А </w:t>
            </w:r>
            <w:proofErr w:type="gramStart"/>
            <w:r>
              <w:rPr>
                <w:rFonts w:ascii="Arial" w:hAnsi="Arial" w:cs="Arial"/>
                <w:spacing w:val="-3"/>
                <w:sz w:val="20"/>
                <w:szCs w:val="20"/>
              </w:rPr>
              <w:t>-В</w:t>
            </w:r>
            <w:proofErr w:type="gramEnd"/>
            <w:r>
              <w:rPr>
                <w:rFonts w:ascii="Arial" w:hAnsi="Arial" w:cs="Arial"/>
                <w:spacing w:val="-3"/>
                <w:sz w:val="20"/>
                <w:szCs w:val="20"/>
              </w:rPr>
              <w:t xml:space="preserve"> , 24-25, на відм .+18,815 до +21,515</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spacing w:after="0" w:line="240" w:lineRule="auto"/>
        <w:rPr>
          <w:sz w:val="2"/>
          <w:szCs w:val="2"/>
        </w:rPr>
        <w:sectPr w:rsidR="0086609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66091" w:rsidTr="0086609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Посилення стін металевими ЗК та 1-м, 2-м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0,14223</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Металеві конструкції</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0,14223</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Гайки шестигранні, діаметр різьби 12-14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0,0023904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Шайби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0,3024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Ґрунтування металевих поверхонь за один раз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ґрунтовкою ГФ-021</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Фарбування металевих поґрунтованих поверхонь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емаллю ПФ-115</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Поліпшене штукатурення по сітці</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№3.  Перекриття</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Відновлення плити П -1 ВМ 1</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перекриттів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арматури конструкцій від корозії металевими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щітками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Знежирювання поверхоні арматури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Протравлювання металевих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Вирівнювання шва бетонування</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Знепилювання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Покриття бетонних поверхонь Cerinol zh</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CERINOL ZH модифікований синтетичними речовинами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 на основі цементу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перекриттів по стальних балках 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монолітних ділянок при збірному залізобетонному</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перекритті площею до 5 м2, приведеною товщиною до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76</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8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0,01607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Відновлення плити П -1 ВМ 2</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77</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перекриттів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0,48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78</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арматури конструкцій від корозії металевими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щітками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Знежирювання поверхоні арматури</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Протравлювання металевих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Вирівнювання шва бетонування</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Знепилювання поверхонь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83</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Покриття бетонних поверхонь Cerinol zh</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CERINOL ZH модифікований синтетичними речовинами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 на основі цементу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86</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перекриттів по стальних балках 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монолітних ділянок при збірному залізобетонному</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перекритті площею до 5 м2, приведеною товщиною до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0,48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8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0,02125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Відновлення плити П -1 ВМ 3</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перекриттів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89</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90</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перекриттів по стальних балках 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монолітних ділянок при збірному залізобетонному</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перекритті площею більше 5 м2, приведеною товщиною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100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91</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8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0,0971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№4.  Підлоги</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 xml:space="preserve">          ТИП 1 - 15,7м2</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spacing w:after="0" w:line="240" w:lineRule="auto"/>
        <w:rPr>
          <w:sz w:val="2"/>
          <w:szCs w:val="2"/>
        </w:rPr>
        <w:sectPr w:rsidR="0086609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66091" w:rsidTr="0086609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92</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теплоізоляції та звукоізоляції 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керамзитобетону С8/10</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0,942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93</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94</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 стяжки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або виключати (к=2)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95</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---Лінолеум укладається за рахунок інших программ</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фінансування та проєктних рішень</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 xml:space="preserve">          ТИП 1* - 13,1 м2</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96</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теплоізоляції та звукоізоляції 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керамзитобетону С8/10</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0,786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98</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 стяжки</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або виключати (к=2)</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№5.  В</w:t>
            </w:r>
            <w:proofErr w:type="gramStart"/>
            <w:r>
              <w:rPr>
                <w:rFonts w:ascii="Arial" w:hAnsi="Arial" w:cs="Arial"/>
                <w:spacing w:val="-3"/>
                <w:sz w:val="20"/>
                <w:szCs w:val="20"/>
                <w:lang w:val="en-US"/>
              </w:rPr>
              <w:t>i</w:t>
            </w:r>
            <w:proofErr w:type="gramEnd"/>
            <w:r>
              <w:rPr>
                <w:rFonts w:ascii="Arial" w:hAnsi="Arial" w:cs="Arial"/>
                <w:spacing w:val="-3"/>
                <w:sz w:val="20"/>
                <w:szCs w:val="20"/>
              </w:rPr>
              <w:t>кна, балконні блоки, віконні блоки лоджій</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100</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віконних прорізів готовими блоками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площею до 3 м2 з металопластику  в кам'яних стінах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6,075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Блоки віконні з металопластику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6,075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Пена монтажная .</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103</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Дюбель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104</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Герметик силіконовий</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0,72</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вiконних прорiзiв готовими балконними та</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віконними блоками площею бiльше 3 м2 з</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металлопластику в кам'яних стiнах житлових і</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громадських будівель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97,945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Блоки віконні з металопластику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76,105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107</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Блоки віконні з металопластику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21,84</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Пена монтажная .</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109</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Дюбель</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273</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Герметик силіконовий</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пластикових підвіконних дошок</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62,5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Дошки підвіконні пластикові</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63,75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113</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Пена монтажная .</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114</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віконних зливів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105,1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115</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Віконні зливи </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109,04125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Кронштейн для кріплення відливу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Заглуша для підвіконня</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118</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бетоннiй основi площею до 20 м2 (під підвіконня та злив)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18,75</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119</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Герметизацiя горизонтальних та вертикальних стикiв</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(ПСУЛ)</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120</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пароiзоляцiї в один шар</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121</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водонепроникного шару</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№6.  Дверi</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122</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дверних коробок в перегородках</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123</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дверних полотен внутрішніх міжкімнатних</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124</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і кріплення наличників</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125</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Блоки дверні дерев'яні марки ДГ21-8 ГОСТ 6629-88  із</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дрібнопорожнистим (гратчастим) заповненням щита,</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глухі (iз закiнченим опоряджувальним покриттям</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емалями за 2 рази)(Ф326)</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Вiдпускна цiна: ((1989,38x0,83)+(1,40x0x140,493))x1,59</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126</w:t>
            </w:r>
          </w:p>
        </w:tc>
        <w:tc>
          <w:tcPr>
            <w:tcW w:w="5387" w:type="dxa"/>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Наличники, тип Н-1, Н-2, розмір 13х74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w:t>
            </w:r>
          </w:p>
        </w:tc>
        <w:tc>
          <w:tcPr>
            <w:tcW w:w="5387" w:type="dxa"/>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Залізні вироби для блоків вхідних дверей до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помешкання, однопольних</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spacing w:after="0" w:line="240" w:lineRule="auto"/>
        <w:rPr>
          <w:sz w:val="2"/>
          <w:szCs w:val="2"/>
        </w:rPr>
        <w:sectPr w:rsidR="00866091">
          <w:pgSz w:w="11904" w:h="16834"/>
          <w:pgMar w:top="850" w:right="850" w:bottom="567" w:left="1134" w:header="709" w:footer="197" w:gutter="0"/>
          <w:cols w:space="720"/>
        </w:sectPr>
      </w:pPr>
    </w:p>
    <w:tbl>
      <w:tblPr>
        <w:tblW w:w="10343" w:type="dxa"/>
        <w:jc w:val="center"/>
        <w:tblLayout w:type="fixed"/>
        <w:tblCellMar>
          <w:left w:w="28" w:type="dxa"/>
          <w:right w:w="28" w:type="dxa"/>
        </w:tblCellMar>
        <w:tblLook w:val="04A0" w:firstRow="1" w:lastRow="0" w:firstColumn="1" w:lastColumn="0" w:noHBand="0" w:noVBand="1"/>
      </w:tblPr>
      <w:tblGrid>
        <w:gridCol w:w="79"/>
        <w:gridCol w:w="57"/>
        <w:gridCol w:w="430"/>
        <w:gridCol w:w="137"/>
        <w:gridCol w:w="4705"/>
        <w:gridCol w:w="544"/>
        <w:gridCol w:w="137"/>
        <w:gridCol w:w="1281"/>
        <w:gridCol w:w="137"/>
        <w:gridCol w:w="1281"/>
        <w:gridCol w:w="137"/>
        <w:gridCol w:w="1281"/>
        <w:gridCol w:w="78"/>
        <w:gridCol w:w="59"/>
      </w:tblGrid>
      <w:tr w:rsidR="00866091" w:rsidTr="00866091">
        <w:trPr>
          <w:gridAfter w:val="2"/>
          <w:wAfter w:w="137" w:type="dxa"/>
          <w:jc w:val="center"/>
        </w:trPr>
        <w:tc>
          <w:tcPr>
            <w:tcW w:w="566" w:type="dxa"/>
            <w:gridSpan w:val="3"/>
            <w:tcBorders>
              <w:top w:val="single" w:sz="12"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6" w:type="dxa"/>
            <w:gridSpan w:val="3"/>
            <w:tcBorders>
              <w:top w:val="single" w:sz="12"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Фарбування емаллю по дереву заповнень дверних</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прорізів з підготовленням поверхні (фарбування</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наличникiв)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0,477</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№7.  Опорядження та відновлення</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___Відновлення захисного шару бетону- 6,5м</w:t>
            </w:r>
            <w:proofErr w:type="gramStart"/>
            <w:r>
              <w:rPr>
                <w:rFonts w:ascii="Arial" w:hAnsi="Arial" w:cs="Arial"/>
                <w:spacing w:val="-3"/>
                <w:sz w:val="20"/>
                <w:szCs w:val="20"/>
              </w:rPr>
              <w:t>2</w:t>
            </w:r>
            <w:proofErr w:type="gramEnd"/>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129</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Підготовка бетонних поверхонь, що підлягають ремонту:</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вертикальні поверхні з оголенням арматури матеріалом-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Sika monotop 610</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Покриття антикорозійне для арматури Sika Mono Top 610</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поновленого захисного шару бетонних та</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залізобетонних конструкцій при товщині шару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ремонтного матеріалу 10 мм: вертикальні поверхні</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Матеріал ремонтний Sika Mono Top 614 [сухий</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компонент]</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133</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кожні наступні 10 мм збільшення товщини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одного ремонтного шару вертикальних поверхонь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бетонних та залізобетонних конструкцій</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134</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Матеріал ремонтний Sika Mono Top 614 [сухий</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компонент]</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Торкретування бетонної поверхні при товщині шару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покриття 20 мм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136</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 Sikacrete®-04 для торкретування</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0,2665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___Посилення залізобетонних елементі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конструкцій (зовнішні </w:t>
            </w:r>
            <w:proofErr w:type="gramStart"/>
            <w:r>
              <w:rPr>
                <w:rFonts w:ascii="Arial" w:hAnsi="Arial" w:cs="Arial"/>
                <w:spacing w:val="-3"/>
                <w:sz w:val="20"/>
                <w:szCs w:val="20"/>
              </w:rPr>
              <w:t>ст</w:t>
            </w:r>
            <w:proofErr w:type="gramEnd"/>
            <w:r>
              <w:rPr>
                <w:rFonts w:ascii="Arial" w:hAnsi="Arial" w:cs="Arial"/>
                <w:spacing w:val="-3"/>
                <w:sz w:val="20"/>
                <w:szCs w:val="20"/>
              </w:rPr>
              <w:t>іни)- 3.3м2</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137</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Підсилення залізобетонних конструкцій полотнами 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вуглецевих волокон SikaWrap: в зоні підвіконня та кут</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___Ін`єктування </w:t>
            </w:r>
            <w:proofErr w:type="gramStart"/>
            <w:r>
              <w:rPr>
                <w:rFonts w:ascii="Arial" w:hAnsi="Arial" w:cs="Arial"/>
                <w:spacing w:val="-3"/>
                <w:sz w:val="20"/>
                <w:szCs w:val="20"/>
              </w:rPr>
              <w:t>тр</w:t>
            </w:r>
            <w:proofErr w:type="gramEnd"/>
            <w:r>
              <w:rPr>
                <w:rFonts w:ascii="Arial" w:hAnsi="Arial" w:cs="Arial"/>
                <w:spacing w:val="-3"/>
                <w:sz w:val="20"/>
                <w:szCs w:val="20"/>
              </w:rPr>
              <w:t>іщин  (зовнішні стіни)- 46,1м.п.</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138</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Гідроізоляція швів, тріщін методом ін'єктування</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 шва</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46,1</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___Герметизація </w:t>
            </w:r>
            <w:proofErr w:type="gramStart"/>
            <w:r>
              <w:rPr>
                <w:rFonts w:ascii="Arial" w:hAnsi="Arial" w:cs="Arial"/>
                <w:spacing w:val="-3"/>
                <w:sz w:val="20"/>
                <w:szCs w:val="20"/>
              </w:rPr>
              <w:t>м</w:t>
            </w:r>
            <w:proofErr w:type="gramEnd"/>
            <w:r>
              <w:rPr>
                <w:rFonts w:ascii="Arial" w:hAnsi="Arial" w:cs="Arial"/>
                <w:spacing w:val="-3"/>
                <w:sz w:val="20"/>
                <w:szCs w:val="20"/>
              </w:rPr>
              <w:t>іжпанельних швів - 186 м.п.</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Герметизація горизонтальних та вертикальних стиків</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стінових панелей еластичним шовним герметиком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Sikaflex-11 FC+</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186</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__________________</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140</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Суцільне вирівнювання штукатурки стель усередині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будівлі цементно-вапняним розчином при товщині</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накиді до 5 мм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Поліпшене штукатурення поверхонь стін всередені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будівлі цементно-вапняним або цементним розчином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каменю та бетону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№8.  Різні роботи</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142</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та розбирання зовнішніх металевих</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трубчастих інвентарних риштувань, висота риштувань</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16 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493,78</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143</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на кожні наступні 4 м висоти риштувань (к=2,35)</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493,78</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_________________</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___Пандуси</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144</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Розробка ґрунту вручну в траншеях глибиною до 2 м без</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кріплень з укосами, група ґрунту 2</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8,6</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Засипання вручну траншей, пазух котлованів та ям,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група ґрунту 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5,8</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146</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ґрунту до 22 км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147</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залізобетонних конструкцій пандусів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8 мм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0,0225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149</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металевих огорож без поручня</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8,6</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150</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Огорожа ОГ1 (анодована)</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0,777</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152</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покриттів товщиною 3,5 мм (к=0,7)</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153</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2"/>
          <w:wAfter w:w="137" w:type="dxa"/>
          <w:jc w:val="center"/>
        </w:trPr>
        <w:tc>
          <w:tcPr>
            <w:tcW w:w="566"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154</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Навантаження сміття екскаваторами на автомобілі-</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самоскиди, місткість ковша екскаватора 0,5 м3.</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155</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сміття до 22 км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10207" w:type="dxa"/>
            <w:gridSpan w:val="12"/>
            <w:tcBorders>
              <w:top w:val="single" w:sz="12" w:space="0" w:color="auto"/>
              <w:left w:val="nil"/>
              <w:bottom w:val="nil"/>
              <w:right w:val="nil"/>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gridAfter w:val="1"/>
          <w:wBefore w:w="79" w:type="dxa"/>
          <w:wAfter w:w="59" w:type="dxa"/>
          <w:jc w:val="center"/>
        </w:trPr>
        <w:tc>
          <w:tcPr>
            <w:tcW w:w="10205" w:type="dxa"/>
            <w:gridSpan w:val="12"/>
          </w:tcPr>
          <w:p w:rsidR="00866091" w:rsidRDefault="00866091">
            <w:pPr>
              <w:keepLines/>
              <w:autoSpaceDE w:val="0"/>
              <w:autoSpaceDN w:val="0"/>
              <w:spacing w:after="0" w:line="240" w:lineRule="auto"/>
              <w:rPr>
                <w:rFonts w:ascii="Arial" w:hAnsi="Arial" w:cs="Arial"/>
                <w:spacing w:val="-3"/>
                <w:sz w:val="20"/>
                <w:szCs w:val="20"/>
                <w:lang w:val="uk-UA"/>
              </w:rPr>
            </w:pP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електросвітлення</w:t>
            </w:r>
          </w:p>
        </w:tc>
      </w:tr>
      <w:tr w:rsidR="00866091" w:rsidTr="00866091">
        <w:trPr>
          <w:gridBefore w:val="1"/>
          <w:gridAfter w:val="1"/>
          <w:wBefore w:w="79" w:type="dxa"/>
          <w:wAfter w:w="59" w:type="dxa"/>
          <w:jc w:val="center"/>
        </w:trPr>
        <w:tc>
          <w:tcPr>
            <w:tcW w:w="5329" w:type="dxa"/>
            <w:gridSpan w:val="4"/>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8"/>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gridAfter w:val="1"/>
          <w:wBefore w:w="79" w:type="dxa"/>
          <w:wAfter w:w="59" w:type="dxa"/>
          <w:jc w:val="center"/>
        </w:trPr>
        <w:tc>
          <w:tcPr>
            <w:tcW w:w="10205" w:type="dxa"/>
            <w:gridSpan w:val="1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Умови виконання робіт </w:t>
            </w:r>
          </w:p>
        </w:tc>
      </w:tr>
      <w:tr w:rsidR="00866091" w:rsidTr="00866091">
        <w:trPr>
          <w:gridBefore w:val="1"/>
          <w:gridAfter w:val="1"/>
          <w:wBefore w:w="79" w:type="dxa"/>
          <w:wAfter w:w="59" w:type="dxa"/>
          <w:jc w:val="center"/>
        </w:trPr>
        <w:tc>
          <w:tcPr>
            <w:tcW w:w="5329" w:type="dxa"/>
            <w:gridSpan w:val="4"/>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8"/>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gridAfter w:val="1"/>
          <w:wBefore w:w="79" w:type="dxa"/>
          <w:wAfter w:w="59" w:type="dxa"/>
          <w:jc w:val="center"/>
        </w:trPr>
        <w:tc>
          <w:tcPr>
            <w:tcW w:w="10205" w:type="dxa"/>
            <w:gridSpan w:val="1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866091" w:rsidTr="00866091">
        <w:trPr>
          <w:gridBefore w:val="2"/>
          <w:wBefore w:w="136"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Ч.ч.</w:t>
            </w:r>
          </w:p>
        </w:tc>
        <w:tc>
          <w:tcPr>
            <w:tcW w:w="5386" w:type="dxa"/>
            <w:gridSpan w:val="3"/>
            <w:tcBorders>
              <w:top w:val="single" w:sz="12" w:space="0" w:color="auto"/>
              <w:left w:val="nil"/>
              <w:bottom w:val="nil"/>
              <w:right w:val="nil"/>
            </w:tcBorders>
            <w:vAlign w:val="center"/>
          </w:tcPr>
          <w:p w:rsidR="00866091" w:rsidRDefault="00866091">
            <w:pPr>
              <w:keepLines/>
              <w:autoSpaceDE w:val="0"/>
              <w:autoSpaceDN w:val="0"/>
              <w:spacing w:after="0" w:line="240" w:lineRule="auto"/>
              <w:jc w:val="center"/>
              <w:rPr>
                <w:rFonts w:ascii="Arial" w:hAnsi="Arial" w:cs="Arial"/>
                <w:spacing w:val="-3"/>
                <w:sz w:val="20"/>
                <w:szCs w:val="20"/>
                <w:lang w:val="uk-UA"/>
              </w:rPr>
            </w:pP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866091" w:rsidTr="00866091">
        <w:trPr>
          <w:gridBefore w:val="2"/>
          <w:wBefore w:w="136"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№1.  Монтажнi роботи</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Демонтаж світильників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Демонтаж електропроводки з вимикачами, розетками</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Прокладання проводів при схованій проводці по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необштукатуреній поверхні</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Монтаж світильника</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вимикачів утопленого типу при схованій</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проводці, 1-клавішних</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штепсельних розеток утопленого типу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при схованій проводці</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Розділ №2.  Матеріали</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Світильник стельовий з лампою світлодіодною</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Вимикач одноклавішний для прихованої установки ІР20</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Розетка подвійна</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Коробка встановлювальна КР67/2</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Коробки вiдгалужувальнi КМ97</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Провід ШВВП перерізом 3х2,5 мм2 </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Провід ШВВП перерізом 3х1,5 мм2 </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20,4</w:t>
            </w:r>
          </w:p>
        </w:tc>
        <w:tc>
          <w:tcPr>
            <w:tcW w:w="1418"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2"/>
          <w:wBefore w:w="136" w:type="dxa"/>
          <w:jc w:val="center"/>
        </w:trPr>
        <w:tc>
          <w:tcPr>
            <w:tcW w:w="567" w:type="dxa"/>
            <w:gridSpan w:val="2"/>
            <w:tcBorders>
              <w:top w:val="nil"/>
              <w:left w:val="single" w:sz="12"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6" w:type="dxa"/>
            <w:gridSpan w:val="3"/>
            <w:tcBorders>
              <w:top w:val="nil"/>
              <w:left w:val="nil"/>
              <w:bottom w:val="single" w:sz="4" w:space="0" w:color="auto"/>
              <w:right w:val="nil"/>
            </w:tcBorders>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Провід ШВВП перерізом 2х1,5 мм2 </w:t>
            </w:r>
          </w:p>
        </w:tc>
        <w:tc>
          <w:tcPr>
            <w:tcW w:w="1418" w:type="dxa"/>
            <w:gridSpan w:val="2"/>
            <w:tcBorders>
              <w:top w:val="nil"/>
              <w:left w:val="single" w:sz="4" w:space="0" w:color="auto"/>
              <w:bottom w:val="single" w:sz="4" w:space="0" w:color="auto"/>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10,2</w:t>
            </w:r>
          </w:p>
        </w:tc>
        <w:tc>
          <w:tcPr>
            <w:tcW w:w="1418" w:type="dxa"/>
            <w:gridSpan w:val="3"/>
            <w:tcBorders>
              <w:top w:val="nil"/>
              <w:left w:val="single" w:sz="4" w:space="0" w:color="auto"/>
              <w:bottom w:val="single" w:sz="4" w:space="0" w:color="auto"/>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autoSpaceDE w:val="0"/>
        <w:autoSpaceDN w:val="0"/>
        <w:spacing w:after="0" w:line="240" w:lineRule="auto"/>
        <w:rPr>
          <w:sz w:val="24"/>
          <w:szCs w:val="24"/>
          <w:lang w:val="uk-UA"/>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866091" w:rsidTr="00866091">
        <w:trPr>
          <w:gridAfter w:val="1"/>
          <w:wAfter w:w="127" w:type="dxa"/>
          <w:jc w:val="center"/>
        </w:trPr>
        <w:tc>
          <w:tcPr>
            <w:tcW w:w="10206" w:type="dxa"/>
            <w:gridSpan w:val="7"/>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опалення</w:t>
            </w:r>
          </w:p>
        </w:tc>
      </w:tr>
      <w:tr w:rsidR="00866091" w:rsidTr="00866091">
        <w:trPr>
          <w:gridAfter w:val="1"/>
          <w:wAfter w:w="127" w:type="dxa"/>
          <w:jc w:val="center"/>
        </w:trPr>
        <w:tc>
          <w:tcPr>
            <w:tcW w:w="5330" w:type="dxa"/>
            <w:gridSpan w:val="3"/>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127" w:type="dxa"/>
          <w:jc w:val="center"/>
        </w:trPr>
        <w:tc>
          <w:tcPr>
            <w:tcW w:w="10206" w:type="dxa"/>
            <w:gridSpan w:val="7"/>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Умови виконання робіт </w:t>
            </w:r>
          </w:p>
        </w:tc>
      </w:tr>
      <w:tr w:rsidR="00866091" w:rsidTr="00866091">
        <w:trPr>
          <w:gridAfter w:val="1"/>
          <w:wAfter w:w="127" w:type="dxa"/>
          <w:jc w:val="center"/>
        </w:trPr>
        <w:tc>
          <w:tcPr>
            <w:tcW w:w="5330" w:type="dxa"/>
            <w:gridSpan w:val="3"/>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127" w:type="dxa"/>
          <w:jc w:val="center"/>
        </w:trPr>
        <w:tc>
          <w:tcPr>
            <w:tcW w:w="10206" w:type="dxa"/>
            <w:gridSpan w:val="7"/>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866091" w:rsidTr="00866091">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Ч.ч.</w:t>
            </w:r>
          </w:p>
        </w:tc>
        <w:tc>
          <w:tcPr>
            <w:tcW w:w="5387" w:type="dxa"/>
            <w:gridSpan w:val="2"/>
            <w:tcBorders>
              <w:top w:val="single" w:sz="12" w:space="0" w:color="auto"/>
              <w:left w:val="nil"/>
              <w:bottom w:val="nil"/>
              <w:right w:val="nil"/>
            </w:tcBorders>
            <w:vAlign w:val="center"/>
          </w:tcPr>
          <w:p w:rsidR="00866091" w:rsidRDefault="00866091">
            <w:pPr>
              <w:keepLines/>
              <w:autoSpaceDE w:val="0"/>
              <w:autoSpaceDN w:val="0"/>
              <w:spacing w:after="0" w:line="240" w:lineRule="auto"/>
              <w:jc w:val="center"/>
              <w:rPr>
                <w:rFonts w:ascii="Arial" w:hAnsi="Arial" w:cs="Arial"/>
                <w:spacing w:val="-3"/>
                <w:sz w:val="20"/>
                <w:szCs w:val="20"/>
                <w:lang w:val="uk-UA"/>
              </w:rPr>
            </w:pP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866091" w:rsidTr="00866091">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опалювальних радіаторів сталевих</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кВт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2,865</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7"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Кронштейни Кр1-РС для радіаторів сталевих спарених</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7"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Радіатори біметалеві  секційні Fondital Alustal 500/100</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15секцій</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7"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Прокладання трубопроводів водопостачання з труб</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поліетиленових [поліпропіленових] напірних діаметром</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25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7" w:type="dxa"/>
            <w:gridSpan w:val="2"/>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Труби поліпропіленові PN 28 "STABI"  для гарячої води і</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опалення діам. 25х4,2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7"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Коліно 90 град. із поліпропілену діам. 25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7"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Трійник із поліпропілену діам. 25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7" w:type="dxa"/>
            <w:gridSpan w:val="2"/>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Перехідник /зовнішня різьба/ діам. 25х1/2" мм</w:t>
            </w:r>
          </w:p>
        </w:tc>
        <w:tc>
          <w:tcPr>
            <w:tcW w:w="1418" w:type="dxa"/>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7" w:type="dxa"/>
            <w:gridSpan w:val="2"/>
            <w:tcBorders>
              <w:top w:val="nil"/>
              <w:left w:val="nil"/>
              <w:bottom w:val="single" w:sz="4" w:space="0" w:color="auto"/>
              <w:right w:val="nil"/>
            </w:tcBorders>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Вентитиль запірний діам. 1/2" мм RL-1 кутовий</w:t>
            </w:r>
          </w:p>
        </w:tc>
        <w:tc>
          <w:tcPr>
            <w:tcW w:w="1418" w:type="dxa"/>
            <w:tcBorders>
              <w:top w:val="nil"/>
              <w:left w:val="single" w:sz="4" w:space="0" w:color="auto"/>
              <w:bottom w:val="single" w:sz="4" w:space="0" w:color="auto"/>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tcBorders>
              <w:top w:val="nil"/>
              <w:left w:val="single" w:sz="4"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nil"/>
              <w:left w:val="single" w:sz="4" w:space="0" w:color="auto"/>
              <w:bottom w:val="single" w:sz="4" w:space="0" w:color="auto"/>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Default="00866091" w:rsidP="00866091">
      <w:pPr>
        <w:autoSpaceDE w:val="0"/>
        <w:autoSpaceDN w:val="0"/>
        <w:spacing w:after="0" w:line="240" w:lineRule="auto"/>
        <w:rPr>
          <w:sz w:val="24"/>
          <w:szCs w:val="24"/>
          <w:lang w:val="uk-UA"/>
        </w:rPr>
      </w:pPr>
    </w:p>
    <w:tbl>
      <w:tblPr>
        <w:tblW w:w="10252" w:type="dxa"/>
        <w:jc w:val="center"/>
        <w:tblInd w:w="56" w:type="dxa"/>
        <w:tblLayout w:type="fixed"/>
        <w:tblCellMar>
          <w:left w:w="28" w:type="dxa"/>
          <w:right w:w="28" w:type="dxa"/>
        </w:tblCellMar>
        <w:tblLook w:val="04A0" w:firstRow="1" w:lastRow="0" w:firstColumn="1" w:lastColumn="0" w:noHBand="0" w:noVBand="1"/>
      </w:tblPr>
      <w:tblGrid>
        <w:gridCol w:w="66"/>
        <w:gridCol w:w="444"/>
        <w:gridCol w:w="57"/>
        <w:gridCol w:w="4705"/>
        <w:gridCol w:w="624"/>
        <w:gridCol w:w="57"/>
        <w:gridCol w:w="1361"/>
        <w:gridCol w:w="57"/>
        <w:gridCol w:w="1361"/>
        <w:gridCol w:w="57"/>
        <w:gridCol w:w="1420"/>
        <w:gridCol w:w="43"/>
      </w:tblGrid>
      <w:tr w:rsidR="00866091" w:rsidTr="00866091">
        <w:trPr>
          <w:gridBefore w:val="1"/>
          <w:wBefore w:w="66" w:type="dxa"/>
          <w:jc w:val="center"/>
        </w:trPr>
        <w:tc>
          <w:tcPr>
            <w:tcW w:w="10186" w:type="dxa"/>
            <w:gridSpan w:val="11"/>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благоустрій території</w:t>
            </w:r>
          </w:p>
        </w:tc>
      </w:tr>
      <w:tr w:rsidR="00866091" w:rsidTr="00866091">
        <w:trPr>
          <w:gridBefore w:val="1"/>
          <w:wBefore w:w="66" w:type="dxa"/>
          <w:jc w:val="center"/>
        </w:trPr>
        <w:tc>
          <w:tcPr>
            <w:tcW w:w="5206" w:type="dxa"/>
            <w:gridSpan w:val="3"/>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980" w:type="dxa"/>
            <w:gridSpan w:val="8"/>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10186" w:type="dxa"/>
            <w:gridSpan w:val="11"/>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Умови виконання робіт </w:t>
            </w:r>
          </w:p>
        </w:tc>
      </w:tr>
      <w:tr w:rsidR="00866091" w:rsidTr="00866091">
        <w:trPr>
          <w:gridBefore w:val="1"/>
          <w:wBefore w:w="66" w:type="dxa"/>
          <w:jc w:val="center"/>
        </w:trPr>
        <w:tc>
          <w:tcPr>
            <w:tcW w:w="5206" w:type="dxa"/>
            <w:gridSpan w:val="3"/>
            <w:hideMark/>
          </w:tcPr>
          <w:p w:rsidR="00866091" w:rsidRDefault="0086609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980" w:type="dxa"/>
            <w:gridSpan w:val="8"/>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10186" w:type="dxa"/>
            <w:gridSpan w:val="11"/>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866091" w:rsidTr="00866091">
        <w:trPr>
          <w:gridAfter w:val="1"/>
          <w:wAfter w:w="4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Ч.ч.</w:t>
            </w:r>
          </w:p>
        </w:tc>
        <w:tc>
          <w:tcPr>
            <w:tcW w:w="5386" w:type="dxa"/>
            <w:gridSpan w:val="3"/>
            <w:tcBorders>
              <w:top w:val="single" w:sz="12" w:space="0" w:color="auto"/>
              <w:left w:val="nil"/>
              <w:bottom w:val="nil"/>
              <w:right w:val="nil"/>
            </w:tcBorders>
            <w:vAlign w:val="center"/>
          </w:tcPr>
          <w:p w:rsidR="00866091" w:rsidRDefault="00866091">
            <w:pPr>
              <w:keepLines/>
              <w:autoSpaceDE w:val="0"/>
              <w:autoSpaceDN w:val="0"/>
              <w:spacing w:after="0" w:line="240" w:lineRule="auto"/>
              <w:jc w:val="center"/>
              <w:rPr>
                <w:rFonts w:ascii="Arial" w:hAnsi="Arial" w:cs="Arial"/>
                <w:spacing w:val="-3"/>
                <w:sz w:val="20"/>
                <w:szCs w:val="20"/>
                <w:lang w:val="uk-UA"/>
              </w:rPr>
            </w:pP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866091" w:rsidRDefault="0086609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20" w:type="dxa"/>
            <w:tcBorders>
              <w:top w:val="single" w:sz="12" w:space="0" w:color="auto"/>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866091" w:rsidTr="00866091">
        <w:trPr>
          <w:gridAfter w:val="1"/>
          <w:wAfter w:w="4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20" w:type="dxa"/>
            <w:tcBorders>
              <w:top w:val="single" w:sz="4" w:space="0" w:color="auto"/>
              <w:left w:val="single" w:sz="4" w:space="0" w:color="auto"/>
              <w:bottom w:val="single" w:sz="4" w:space="0" w:color="auto"/>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асфальтобетонних покриттів</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механізованим способом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2</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асфальтобетонних покриттів вручну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бортових каменів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163,2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щебеневих покриттів та основ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6,375</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дорожніх корит напівкоритного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вручну, глибина корита до 250 мм (100-150мм )</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49,6</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Навантаження ґрунту з навантаженням на автомобілі-</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самоскиди екскаваторами одноковшовими дизельними</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пневмоколісному ходу з ковшом місткістю 0,25 м3,</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група ґрунтів 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6,1</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ґрунту до 22 км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10,675</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___Ремонт асфальтового покриття ТИП</w:t>
            </w:r>
            <w:proofErr w:type="gramStart"/>
            <w:r>
              <w:rPr>
                <w:rFonts w:ascii="Arial" w:hAnsi="Arial" w:cs="Arial"/>
                <w:spacing w:val="-3"/>
                <w:sz w:val="20"/>
                <w:szCs w:val="20"/>
              </w:rPr>
              <w:t>1</w:t>
            </w:r>
            <w:proofErr w:type="gramEnd"/>
            <w:r>
              <w:rPr>
                <w:rFonts w:ascii="Arial" w:hAnsi="Arial" w:cs="Arial"/>
                <w:spacing w:val="-3"/>
                <w:sz w:val="20"/>
                <w:szCs w:val="20"/>
              </w:rPr>
              <w:t xml:space="preserve"> (локально)</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0"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підстильних та вирівнювальних шарів</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основи з піску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одношарових основ товщиною 15 см із</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щебеню фракції 40-70 мм з межею міцності на стиск</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понад 98,1 МПа [1000 кг/см2]</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кожний 1 см зміни товщини шару додавати або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виключати до норм 18-23-1, 18-23-2, 18-23-3</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покриттів товщиною 4 см із гарячих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асфальтобетонних сумішей</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0,5 см зміни товщини шару додавати або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виключати до норми 18-43-1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Суміші асфальтобетонні гарячі і теплі [асфальтобетон</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щільний] (дорожні)(аеродромні), що застосовуються 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нижніх шарах покриттів, крупнозернисті, тип А, марка 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24,75198</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покриттів товщиною 4 см із гарячих</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асфальтобетонних сумішей</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0,5 см зміни товщини шару додавати або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виключати до норми 18-43-1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178,2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Суміші асфальтобетонні гарячі і теплі [асфальтобетон</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щільний] (дорожні)(аеродромні), що застосовуються у</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верхніх шарах покриттів, дрібнозернисті, тип А, марка 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21,52656</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бортових каменів бетонних і</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залізобетонних при інших видах покриттів</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163,2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Камені бетонні бортові, прямі рядові із бетону М 300</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(МРЗ-150)(Ф70)</w:t>
            </w:r>
          </w:p>
          <w:p w:rsidR="00866091" w:rsidRDefault="00866091">
            <w:pPr>
              <w:keepLines/>
              <w:autoSpaceDE w:val="0"/>
              <w:autoSpaceDN w:val="0"/>
              <w:spacing w:after="0" w:line="240" w:lineRule="auto"/>
              <w:rPr>
                <w:rFonts w:ascii="Arial" w:hAnsi="Arial" w:cs="Arial"/>
                <w:sz w:val="20"/>
                <w:szCs w:val="20"/>
                <w:lang w:val="uk-UA"/>
              </w:rPr>
            </w:pPr>
            <w:r>
              <w:rPr>
                <w:rFonts w:ascii="Arial" w:hAnsi="Arial" w:cs="Arial"/>
                <w:spacing w:val="-3"/>
                <w:sz w:val="20"/>
                <w:szCs w:val="20"/>
                <w:lang w:val="uk-UA"/>
              </w:rPr>
              <w:t>Вiдпускна цiна: 4905,27x0,15x0,30x1,0</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163,2</w:t>
            </w:r>
          </w:p>
        </w:tc>
        <w:tc>
          <w:tcPr>
            <w:tcW w:w="1420" w:type="dxa"/>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After w:val="1"/>
          <w:wAfter w:w="43" w:type="dxa"/>
          <w:jc w:val="center"/>
        </w:trPr>
        <w:tc>
          <w:tcPr>
            <w:tcW w:w="567" w:type="dxa"/>
            <w:gridSpan w:val="3"/>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___Покриття ТИП2 - 63,8м2</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0" w:type="dxa"/>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фігурних елементів мощення з</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приготуванням піщано-цементної суміші площадок та</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тротуарів шириною понад 2 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63,8</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бетонних поребриків на бетонну основу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64,1</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Поребрики П7 із бетону М-300 ГОСТ 6665-74(Ф70)</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Вiдпускна цiна: 0,08x0,20x1,0x4905,27</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64,1</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______________</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520" w:type="dxa"/>
            <w:gridSpan w:val="3"/>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Нанесення горизонтальної дорожньої розмітки фарбою</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вручну, тип лінії 1.1, при ширині лінії 100 мм (під</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автостоянку)</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74</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___ Ремонт вимощення 35,2 м2</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520" w:type="dxa"/>
            <w:gridSpan w:val="3"/>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23</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бетонної підготовки</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5,28</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одношарових асфальтобетонних</w:t>
            </w:r>
          </w:p>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покриттів доріжок та тротуарів із дрібнозернистої</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асфальтобетонної суміші товщиною 3 см</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35,2</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___ Ремонт вхідних ганків, зовнішних сходів - 3,9 м</w:t>
            </w:r>
            <w:proofErr w:type="gramStart"/>
            <w:r>
              <w:rPr>
                <w:rFonts w:ascii="Arial" w:hAnsi="Arial" w:cs="Arial"/>
                <w:spacing w:val="-3"/>
                <w:sz w:val="20"/>
                <w:szCs w:val="20"/>
              </w:rPr>
              <w:t>2</w:t>
            </w:r>
            <w:proofErr w:type="gramEnd"/>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520" w:type="dxa"/>
            <w:gridSpan w:val="3"/>
            <w:tcBorders>
              <w:top w:val="nil"/>
              <w:left w:val="single" w:sz="4" w:space="0" w:color="auto"/>
              <w:bottom w:val="nil"/>
              <w:right w:val="single" w:sz="12" w:space="0" w:color="auto"/>
            </w:tcBorders>
            <w:vAlign w:val="center"/>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Очищення конструкцій</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Грунтування поверхонь</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27</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Укладання бетону товщиною 100 мм по перекриттях</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5386" w:type="dxa"/>
            <w:gridSpan w:val="3"/>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10 мм зміни товщини бетону додавати або</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виключати до норми 6-10-1</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29</w:t>
            </w:r>
          </w:p>
        </w:tc>
        <w:tc>
          <w:tcPr>
            <w:tcW w:w="5386" w:type="dxa"/>
            <w:gridSpan w:val="3"/>
            <w:hideMark/>
          </w:tcPr>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Армування конструкцій</w:t>
            </w:r>
          </w:p>
        </w:tc>
        <w:tc>
          <w:tcPr>
            <w:tcW w:w="1418" w:type="dxa"/>
            <w:gridSpan w:val="2"/>
            <w:tcBorders>
              <w:top w:val="nil"/>
              <w:left w:val="single" w:sz="4" w:space="0" w:color="auto"/>
              <w:bottom w:val="nil"/>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0,02886</w:t>
            </w:r>
          </w:p>
        </w:tc>
        <w:tc>
          <w:tcPr>
            <w:tcW w:w="1520" w:type="dxa"/>
            <w:gridSpan w:val="3"/>
            <w:tcBorders>
              <w:top w:val="nil"/>
              <w:left w:val="single" w:sz="4" w:space="0" w:color="auto"/>
              <w:bottom w:val="nil"/>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866091" w:rsidTr="00866091">
        <w:trPr>
          <w:gridBefore w:val="1"/>
          <w:wBefore w:w="66" w:type="dxa"/>
          <w:jc w:val="center"/>
        </w:trPr>
        <w:tc>
          <w:tcPr>
            <w:tcW w:w="444" w:type="dxa"/>
            <w:tcBorders>
              <w:top w:val="nil"/>
              <w:left w:val="single" w:sz="12"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30</w:t>
            </w:r>
          </w:p>
        </w:tc>
        <w:tc>
          <w:tcPr>
            <w:tcW w:w="5386" w:type="dxa"/>
            <w:gridSpan w:val="3"/>
            <w:tcBorders>
              <w:top w:val="nil"/>
              <w:left w:val="nil"/>
              <w:bottom w:val="single" w:sz="4" w:space="0" w:color="auto"/>
              <w:right w:val="nil"/>
            </w:tcBorders>
            <w:hideMark/>
          </w:tcPr>
          <w:p w:rsidR="00866091" w:rsidRDefault="0086609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866091" w:rsidRDefault="0086609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10 мм</w:t>
            </w:r>
          </w:p>
        </w:tc>
        <w:tc>
          <w:tcPr>
            <w:tcW w:w="1418" w:type="dxa"/>
            <w:gridSpan w:val="2"/>
            <w:tcBorders>
              <w:top w:val="nil"/>
              <w:left w:val="single" w:sz="4" w:space="0" w:color="auto"/>
              <w:bottom w:val="single" w:sz="4" w:space="0" w:color="auto"/>
              <w:right w:val="nil"/>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single" w:sz="4" w:space="0" w:color="auto"/>
              <w:right w:val="single" w:sz="4" w:space="0" w:color="auto"/>
            </w:tcBorders>
            <w:hideMark/>
          </w:tcPr>
          <w:p w:rsidR="00866091" w:rsidRDefault="0086609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0,02886</w:t>
            </w:r>
          </w:p>
        </w:tc>
        <w:tc>
          <w:tcPr>
            <w:tcW w:w="1520" w:type="dxa"/>
            <w:gridSpan w:val="3"/>
            <w:tcBorders>
              <w:top w:val="nil"/>
              <w:left w:val="single" w:sz="4" w:space="0" w:color="auto"/>
              <w:bottom w:val="single" w:sz="4" w:space="0" w:color="auto"/>
              <w:right w:val="single" w:sz="12" w:space="0" w:color="auto"/>
            </w:tcBorders>
            <w:hideMark/>
          </w:tcPr>
          <w:p w:rsidR="00866091" w:rsidRDefault="0086609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866091" w:rsidRPr="007450CB" w:rsidRDefault="00866091" w:rsidP="00866091">
      <w:pPr>
        <w:autoSpaceDE w:val="0"/>
        <w:autoSpaceDN w:val="0"/>
        <w:spacing w:after="0" w:line="240" w:lineRule="auto"/>
        <w:jc w:val="center"/>
        <w:rPr>
          <w:rFonts w:ascii="Times New Roman" w:eastAsia="Times New Roman" w:hAnsi="Times New Roman" w:cs="Times New Roman"/>
          <w:b/>
          <w:sz w:val="24"/>
          <w:szCs w:val="24"/>
          <w:lang w:val="uk-UA"/>
        </w:rPr>
      </w:pPr>
    </w:p>
    <w:sectPr w:rsidR="00866091"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866091">
      <w:rPr>
        <w:noProof/>
        <w:sz w:val="16"/>
        <w:szCs w:val="16"/>
      </w:rPr>
      <w:t>8</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683F"/>
    <w:rsid w:val="00203F41"/>
    <w:rsid w:val="0022007A"/>
    <w:rsid w:val="00230023"/>
    <w:rsid w:val="002911CD"/>
    <w:rsid w:val="002B07E4"/>
    <w:rsid w:val="00340160"/>
    <w:rsid w:val="004132D7"/>
    <w:rsid w:val="00495C85"/>
    <w:rsid w:val="004D371D"/>
    <w:rsid w:val="00527E70"/>
    <w:rsid w:val="00614D8B"/>
    <w:rsid w:val="006527A3"/>
    <w:rsid w:val="00687F40"/>
    <w:rsid w:val="006A0CD0"/>
    <w:rsid w:val="006A1D80"/>
    <w:rsid w:val="006C4685"/>
    <w:rsid w:val="00725583"/>
    <w:rsid w:val="007450CB"/>
    <w:rsid w:val="00866091"/>
    <w:rsid w:val="008A37B5"/>
    <w:rsid w:val="009A232A"/>
    <w:rsid w:val="009E34F6"/>
    <w:rsid w:val="009F3030"/>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B3301"/>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1536092">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32385325">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72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13112</Words>
  <Characters>7475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37</cp:revision>
  <dcterms:created xsi:type="dcterms:W3CDTF">2023-03-01T12:20:00Z</dcterms:created>
  <dcterms:modified xsi:type="dcterms:W3CDTF">2024-06-11T10:35:00Z</dcterms:modified>
</cp:coreProperties>
</file>