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230023"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230023" w:rsidRPr="00230023">
        <w:rPr>
          <w:rFonts w:ascii="Times New Roman" w:eastAsia="Times New Roman" w:hAnsi="Times New Roman" w:cs="Times New Roman"/>
          <w:bCs/>
          <w:sz w:val="24"/>
          <w:szCs w:val="24"/>
          <w:lang w:val="uk-UA" w:eastAsia="ru-RU"/>
        </w:rPr>
        <w:t xml:space="preserve">Капітальний ремонт житлового будинку за адресою: м. Миколаїв, </w:t>
      </w:r>
      <w:r w:rsidR="0078692C">
        <w:rPr>
          <w:rFonts w:ascii="Times New Roman" w:eastAsia="Times New Roman" w:hAnsi="Times New Roman" w:cs="Times New Roman"/>
          <w:bCs/>
          <w:sz w:val="24"/>
          <w:szCs w:val="24"/>
          <w:lang w:val="uk-UA" w:eastAsia="ru-RU"/>
        </w:rPr>
        <w:t xml:space="preserve">             </w:t>
      </w:r>
      <w:bookmarkStart w:id="0" w:name="_GoBack"/>
      <w:bookmarkEnd w:id="0"/>
      <w:r w:rsidR="00230023" w:rsidRPr="00230023">
        <w:rPr>
          <w:rFonts w:ascii="Times New Roman" w:eastAsia="Times New Roman" w:hAnsi="Times New Roman" w:cs="Times New Roman"/>
          <w:bCs/>
          <w:sz w:val="24"/>
          <w:szCs w:val="24"/>
          <w:lang w:val="uk-UA" w:eastAsia="ru-RU"/>
        </w:rPr>
        <w:t xml:space="preserve">вул. Космонавтів, 132 (заходи зокрема ремонтні роботи з усунення аварій в житловому фонді, що сталися в зв’язку зі збройною агресією </w:t>
      </w:r>
      <w:proofErr w:type="spellStart"/>
      <w:r w:rsidR="00230023" w:rsidRPr="00230023">
        <w:rPr>
          <w:rFonts w:ascii="Times New Roman" w:eastAsia="Times New Roman" w:hAnsi="Times New Roman" w:cs="Times New Roman"/>
          <w:bCs/>
          <w:sz w:val="24"/>
          <w:szCs w:val="24"/>
          <w:lang w:val="uk-UA" w:eastAsia="ru-RU"/>
        </w:rPr>
        <w:t>рф</w:t>
      </w:r>
      <w:proofErr w:type="spellEnd"/>
      <w:r w:rsidR="00230023" w:rsidRPr="00230023">
        <w:rPr>
          <w:rFonts w:ascii="Times New Roman" w:eastAsia="Times New Roman" w:hAnsi="Times New Roman" w:cs="Times New Roman"/>
          <w:bCs/>
          <w:sz w:val="24"/>
          <w:szCs w:val="24"/>
          <w:lang w:val="uk-UA" w:eastAsia="ru-RU"/>
        </w:rPr>
        <w:t xml:space="preserve"> проти України (усунення наслідків надзвичайної ситуації воєнного характеру) (ДК 021:2015 (45450000-6)) – інші завершальні будівельні роботи).</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230023">
        <w:rPr>
          <w:rFonts w:ascii="Times New Roman" w:eastAsia="Times New Roman" w:hAnsi="Times New Roman" w:cs="Times New Roman"/>
          <w:sz w:val="24"/>
          <w:szCs w:val="24"/>
          <w:lang w:val="uk-UA"/>
        </w:rPr>
        <w:t>132</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sidR="00230023">
        <w:rPr>
          <w:rFonts w:ascii="Times New Roman" w:eastAsia="Times New Roman" w:hAnsi="Times New Roman" w:cs="Times New Roman"/>
          <w:sz w:val="24"/>
          <w:szCs w:val="24"/>
          <w:lang w:val="uk-UA"/>
        </w:rPr>
        <w:t>Космонавтів</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230023">
        <w:rPr>
          <w:rFonts w:ascii="Times New Roman" w:eastAsia="Calibri" w:hAnsi="Times New Roman" w:cs="Times New Roman"/>
          <w:sz w:val="24"/>
          <w:szCs w:val="24"/>
          <w:lang w:val="uk-UA"/>
        </w:rPr>
        <w:t>5 144 022,74</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203F41" w:rsidRPr="007450CB">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230023">
        <w:rPr>
          <w:rFonts w:ascii="Times New Roman" w:eastAsia="Calibri" w:hAnsi="Times New Roman" w:cs="Times New Roman"/>
          <w:sz w:val="24"/>
          <w:szCs w:val="24"/>
          <w:lang w:val="uk-UA"/>
        </w:rPr>
        <w:t>01</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04</w:t>
      </w:r>
      <w:r w:rsidRPr="007450CB">
        <w:rPr>
          <w:rFonts w:ascii="Times New Roman" w:eastAsia="Calibri" w:hAnsi="Times New Roman" w:cs="Times New Roman"/>
          <w:sz w:val="24"/>
          <w:szCs w:val="24"/>
          <w:lang w:val="uk-UA"/>
        </w:rPr>
        <w:t>.202</w:t>
      </w:r>
      <w:r w:rsidR="00230023">
        <w:rPr>
          <w:rFonts w:ascii="Times New Roman" w:eastAsia="Calibri" w:hAnsi="Times New Roman" w:cs="Times New Roman"/>
          <w:sz w:val="24"/>
          <w:szCs w:val="24"/>
          <w:lang w:val="uk-UA"/>
        </w:rPr>
        <w:t>5</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E77F96" w:rsidRPr="007450CB">
        <w:rPr>
          <w:rFonts w:ascii="Times New Roman" w:eastAsia="Calibri" w:hAnsi="Times New Roman" w:cs="Times New Roman"/>
          <w:sz w:val="24"/>
          <w:szCs w:val="24"/>
          <w:lang w:val="uk-UA"/>
        </w:rPr>
        <w:t>0</w:t>
      </w:r>
      <w:r w:rsidR="009F6E9F" w:rsidRPr="007450CB">
        <w:rPr>
          <w:rFonts w:ascii="Times New Roman" w:eastAsia="Calibri" w:hAnsi="Times New Roman" w:cs="Times New Roman"/>
          <w:sz w:val="24"/>
          <w:szCs w:val="24"/>
          <w:lang w:val="uk-UA"/>
        </w:rPr>
        <w:t xml:space="preserve">:00, </w:t>
      </w:r>
      <w:r w:rsidR="000E4A2B">
        <w:rPr>
          <w:rFonts w:ascii="Times New Roman" w:eastAsia="Calibri" w:hAnsi="Times New Roman" w:cs="Times New Roman"/>
          <w:sz w:val="24"/>
          <w:szCs w:val="24"/>
          <w:lang w:val="uk-UA"/>
        </w:rPr>
        <w:t>15</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0E4A2B">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FD0E9C" w:rsidRPr="007450CB">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7450CB">
        <w:rPr>
          <w:rFonts w:ascii="Times New Roman" w:eastAsia="Times New Roman" w:hAnsi="Times New Roman" w:cs="Times New Roman"/>
          <w:color w:val="000000"/>
          <w:sz w:val="24"/>
          <w:szCs w:val="24"/>
          <w:lang w:val="uk-UA" w:eastAsia="ru-RU"/>
        </w:rPr>
        <w:t xml:space="preserve"> та матеріали</w:t>
      </w:r>
      <w:r w:rsidR="00FD0E9C" w:rsidRPr="007450CB">
        <w:rPr>
          <w:rFonts w:ascii="Times New Roman" w:eastAsia="Times New Roman" w:hAnsi="Times New Roman" w:cs="Times New Roman"/>
          <w:color w:val="000000"/>
          <w:sz w:val="24"/>
          <w:szCs w:val="24"/>
          <w:lang w:val="uk-UA" w:eastAsia="ru-RU"/>
        </w:rPr>
        <w:t xml:space="preserve"> на термін </w:t>
      </w:r>
      <w:r w:rsidR="002B07E4" w:rsidRPr="007450CB">
        <w:rPr>
          <w:rFonts w:ascii="Times New Roman" w:eastAsia="Times New Roman" w:hAnsi="Times New Roman" w:cs="Times New Roman"/>
          <w:color w:val="000000"/>
          <w:sz w:val="24"/>
          <w:szCs w:val="24"/>
          <w:lang w:val="uk-UA" w:eastAsia="ru-RU"/>
        </w:rPr>
        <w:t>10</w:t>
      </w:r>
      <w:r w:rsidR="00FD0E9C" w:rsidRPr="007450CB">
        <w:rPr>
          <w:rFonts w:ascii="Times New Roman" w:eastAsia="Times New Roman" w:hAnsi="Times New Roman" w:cs="Times New Roman"/>
          <w:color w:val="000000"/>
          <w:sz w:val="24"/>
          <w:szCs w:val="24"/>
          <w:lang w:val="uk-UA" w:eastAsia="ru-RU"/>
        </w:rPr>
        <w:t xml:space="preserve"> (</w:t>
      </w:r>
      <w:r w:rsidR="002B07E4" w:rsidRPr="007450CB">
        <w:rPr>
          <w:rFonts w:ascii="Times New Roman" w:eastAsia="Times New Roman" w:hAnsi="Times New Roman" w:cs="Times New Roman"/>
          <w:color w:val="000000"/>
          <w:sz w:val="24"/>
          <w:szCs w:val="24"/>
          <w:lang w:val="uk-UA" w:eastAsia="ru-RU"/>
        </w:rPr>
        <w:t>десять</w:t>
      </w:r>
      <w:r w:rsidR="00FD0E9C" w:rsidRPr="007450CB">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30023">
        <w:rPr>
          <w:rFonts w:ascii="Times New Roman" w:eastAsia="Calibri" w:hAnsi="Times New Roman" w:cs="Times New Roman"/>
          <w:sz w:val="24"/>
          <w:szCs w:val="24"/>
          <w:lang w:val="uk-UA"/>
        </w:rPr>
        <w:t>25</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0E4A2B">
        <w:rPr>
          <w:rFonts w:ascii="Times New Roman" w:eastAsia="Calibri" w:hAnsi="Times New Roman" w:cs="Times New Roman"/>
          <w:sz w:val="24"/>
          <w:szCs w:val="24"/>
          <w:lang w:val="uk-UA"/>
        </w:rPr>
        <w:t>14</w:t>
      </w:r>
      <w:r w:rsidRPr="007450CB">
        <w:rPr>
          <w:rFonts w:ascii="Times New Roman" w:eastAsia="Calibri" w:hAnsi="Times New Roman" w:cs="Times New Roman"/>
          <w:sz w:val="24"/>
          <w:szCs w:val="24"/>
          <w:lang w:val="uk-UA"/>
        </w:rPr>
        <w:t xml:space="preserve">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015098" w:rsidRPr="007450CB" w:rsidRDefault="00015098" w:rsidP="00157F4F">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230023">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230023">
        <w:rPr>
          <w:rFonts w:ascii="Times New Roman" w:eastAsia="Calibri" w:hAnsi="Times New Roman" w:cs="Times New Roman"/>
          <w:sz w:val="24"/>
          <w:szCs w:val="24"/>
          <w:lang w:val="uk-UA"/>
        </w:rPr>
        <w:t xml:space="preserve"> </w:t>
      </w:r>
      <w:r w:rsidR="00157940" w:rsidRPr="00230023">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230023">
        <w:rPr>
          <w:rFonts w:ascii="Times New Roman" w:eastAsia="Calibri" w:hAnsi="Times New Roman" w:cs="Times New Roman"/>
          <w:sz w:val="24"/>
          <w:szCs w:val="24"/>
          <w:lang w:val="uk-UA"/>
        </w:rPr>
        <w:t>за допомогою програмного комплексу АВК-5 (3.8.3)</w:t>
      </w:r>
      <w:r w:rsidR="00EA6927" w:rsidRPr="00230023">
        <w:rPr>
          <w:rFonts w:ascii="Times New Roman" w:eastAsia="Calibri" w:hAnsi="Times New Roman" w:cs="Times New Roman"/>
          <w:sz w:val="24"/>
          <w:szCs w:val="24"/>
          <w:lang w:val="uk-UA"/>
        </w:rPr>
        <w:t>.</w:t>
      </w:r>
      <w:r w:rsidR="00230023" w:rsidRPr="00230023">
        <w:rPr>
          <w:rFonts w:ascii="Times New Roman" w:eastAsia="Calibri" w:hAnsi="Times New Roman" w:cs="Times New Roman"/>
          <w:sz w:val="24"/>
          <w:szCs w:val="24"/>
          <w:lang w:val="uk-UA"/>
        </w:rPr>
        <w:t xml:space="preserve"> </w:t>
      </w: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F7591E" w:rsidRPr="007450CB"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7450CB">
        <w:rPr>
          <w:rFonts w:ascii="Times New Roman" w:eastAsia="Times New Roman" w:hAnsi="Times New Roman" w:cs="Times New Roman"/>
          <w:b/>
          <w:sz w:val="24"/>
          <w:szCs w:val="24"/>
          <w:lang w:val="uk-UA"/>
        </w:rPr>
        <w:lastRenderedPageBreak/>
        <w:t>Технічне завдання</w:t>
      </w:r>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tbl>
      <w:tblPr>
        <w:tblW w:w="10220" w:type="dxa"/>
        <w:jc w:val="center"/>
        <w:tblInd w:w="52" w:type="dxa"/>
        <w:tblLayout w:type="fixed"/>
        <w:tblCellMar>
          <w:left w:w="28" w:type="dxa"/>
          <w:right w:w="28" w:type="dxa"/>
        </w:tblCellMar>
        <w:tblLook w:val="04A0" w:firstRow="1" w:lastRow="0" w:firstColumn="1" w:lastColumn="0" w:noHBand="0" w:noVBand="1"/>
      </w:tblPr>
      <w:tblGrid>
        <w:gridCol w:w="8"/>
        <w:gridCol w:w="549"/>
        <w:gridCol w:w="14"/>
        <w:gridCol w:w="79"/>
        <w:gridCol w:w="4625"/>
        <w:gridCol w:w="667"/>
        <w:gridCol w:w="13"/>
        <w:gridCol w:w="1405"/>
        <w:gridCol w:w="12"/>
        <w:gridCol w:w="1406"/>
        <w:gridCol w:w="12"/>
        <w:gridCol w:w="1406"/>
        <w:gridCol w:w="24"/>
      </w:tblGrid>
      <w:tr w:rsidR="00230023" w:rsidRPr="00230023" w:rsidTr="004C38E6">
        <w:trPr>
          <w:gridBefore w:val="1"/>
          <w:gridAfter w:val="1"/>
          <w:wBefore w:w="8" w:type="dxa"/>
          <w:wAfter w:w="24" w:type="dxa"/>
          <w:jc w:val="center"/>
        </w:trPr>
        <w:tc>
          <w:tcPr>
            <w:tcW w:w="10188" w:type="dxa"/>
            <w:gridSpan w:val="11"/>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b/>
                <w:color w:val="000000"/>
                <w:spacing w:val="-3"/>
                <w:sz w:val="20"/>
                <w:szCs w:val="20"/>
                <w:lang w:val="uk-UA" w:eastAsia="ru-RU"/>
              </w:rPr>
              <w:t>Перший етап.</w:t>
            </w:r>
          </w:p>
          <w:p w:rsidR="00230023" w:rsidRPr="00230023" w:rsidRDefault="00230023" w:rsidP="00230023">
            <w:pPr>
              <w:keepLines/>
              <w:autoSpaceDE w:val="0"/>
              <w:autoSpaceDN w:val="0"/>
              <w:spacing w:after="0" w:line="240" w:lineRule="auto"/>
              <w:rPr>
                <w:rFonts w:ascii="Arial" w:eastAsia="Arial" w:hAnsi="Arial" w:cs="Arial"/>
                <w:b/>
                <w:color w:val="000000"/>
                <w:sz w:val="20"/>
                <w:szCs w:val="20"/>
              </w:rPr>
            </w:pPr>
            <w:proofErr w:type="spellStart"/>
            <w:r w:rsidRPr="00230023">
              <w:rPr>
                <w:rFonts w:ascii="Arial" w:eastAsia="Arial" w:hAnsi="Arial" w:cs="Arial"/>
                <w:b/>
                <w:color w:val="000000"/>
                <w:spacing w:val="-3"/>
                <w:sz w:val="20"/>
                <w:szCs w:val="20"/>
                <w:lang w:val="uk-UA" w:eastAsia="ru-RU"/>
              </w:rPr>
              <w:t>Загальнобудівельні</w:t>
            </w:r>
            <w:proofErr w:type="spellEnd"/>
            <w:r w:rsidRPr="00230023">
              <w:rPr>
                <w:rFonts w:ascii="Arial" w:eastAsia="Arial" w:hAnsi="Arial" w:cs="Arial"/>
                <w:b/>
                <w:color w:val="000000"/>
                <w:spacing w:val="-3"/>
                <w:sz w:val="20"/>
                <w:szCs w:val="20"/>
                <w:lang w:val="uk-UA" w:eastAsia="ru-RU"/>
              </w:rPr>
              <w:t xml:space="preserve"> роботи.</w:t>
            </w:r>
          </w:p>
        </w:tc>
      </w:tr>
      <w:tr w:rsidR="00230023" w:rsidRPr="00230023" w:rsidTr="004C38E6">
        <w:trPr>
          <w:gridAfter w:val="1"/>
          <w:wAfter w:w="24" w:type="dxa"/>
          <w:jc w:val="center"/>
        </w:trPr>
        <w:tc>
          <w:tcPr>
            <w:tcW w:w="5275" w:type="dxa"/>
            <w:gridSpan w:val="5"/>
            <w:hideMark/>
          </w:tcPr>
          <w:p w:rsidR="00230023" w:rsidRPr="00230023" w:rsidRDefault="00230023" w:rsidP="00230023">
            <w:pPr>
              <w:keepLines/>
              <w:autoSpaceDE w:val="0"/>
              <w:autoSpaceDN w:val="0"/>
              <w:spacing w:after="0" w:line="240" w:lineRule="auto"/>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4921" w:type="dxa"/>
            <w:gridSpan w:val="7"/>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10196" w:type="dxa"/>
            <w:gridSpan w:val="1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Об'єми робіт</w:t>
            </w:r>
          </w:p>
        </w:tc>
      </w:tr>
      <w:tr w:rsidR="00230023" w:rsidRPr="00230023" w:rsidTr="004C38E6">
        <w:trPr>
          <w:gridAfter w:val="1"/>
          <w:wAfter w:w="24" w:type="dxa"/>
          <w:jc w:val="center"/>
        </w:trPr>
        <w:tc>
          <w:tcPr>
            <w:tcW w:w="571" w:type="dxa"/>
            <w:gridSpan w:val="3"/>
            <w:tcBorders>
              <w:top w:val="single" w:sz="12" w:space="0" w:color="auto"/>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Ч.ч</w:t>
            </w:r>
            <w:proofErr w:type="spellEnd"/>
            <w:r w:rsidRPr="00230023">
              <w:rPr>
                <w:rFonts w:ascii="Arial" w:eastAsia="Arial" w:hAnsi="Arial" w:cs="Arial"/>
                <w:color w:val="000000"/>
                <w:spacing w:val="-3"/>
                <w:sz w:val="20"/>
                <w:szCs w:val="20"/>
                <w:lang w:val="uk-UA" w:eastAsia="ru-RU"/>
              </w:rPr>
              <w:t>.</w:t>
            </w:r>
          </w:p>
        </w:tc>
        <w:tc>
          <w:tcPr>
            <w:tcW w:w="5371" w:type="dxa"/>
            <w:gridSpan w:val="3"/>
            <w:tcBorders>
              <w:top w:val="single" w:sz="12" w:space="0" w:color="auto"/>
              <w:left w:val="nil"/>
              <w:bottom w:val="nil"/>
              <w:right w:val="nil"/>
            </w:tcBorders>
            <w:vAlign w:val="center"/>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Одиниця</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виміру</w:t>
            </w:r>
          </w:p>
        </w:tc>
        <w:tc>
          <w:tcPr>
            <w:tcW w:w="1430" w:type="dxa"/>
            <w:gridSpan w:val="3"/>
            <w:tcBorders>
              <w:top w:val="single" w:sz="12" w:space="0" w:color="auto"/>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Кількість</w:t>
            </w:r>
          </w:p>
        </w:tc>
        <w:tc>
          <w:tcPr>
            <w:tcW w:w="1406" w:type="dxa"/>
            <w:tcBorders>
              <w:top w:val="single" w:sz="12" w:space="0" w:color="auto"/>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Примітка</w:t>
            </w:r>
          </w:p>
        </w:tc>
      </w:tr>
      <w:tr w:rsidR="00230023" w:rsidRPr="00230023" w:rsidTr="004C38E6">
        <w:trPr>
          <w:gridAfter w:val="1"/>
          <w:wAfter w:w="24" w:type="dxa"/>
          <w:jc w:val="center"/>
        </w:trPr>
        <w:tc>
          <w:tcPr>
            <w:tcW w:w="571" w:type="dxa"/>
            <w:gridSpan w:val="3"/>
            <w:tcBorders>
              <w:top w:val="single" w:sz="4" w:space="0" w:color="auto"/>
              <w:left w:val="single" w:sz="12"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71" w:type="dxa"/>
            <w:gridSpan w:val="3"/>
            <w:tcBorders>
              <w:top w:val="single" w:sz="4" w:space="0" w:color="auto"/>
              <w:left w:val="nil"/>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single" w:sz="4" w:space="0" w:color="auto"/>
              <w:left w:val="single" w:sz="4" w:space="0" w:color="auto"/>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1430" w:type="dxa"/>
            <w:gridSpan w:val="3"/>
            <w:tcBorders>
              <w:top w:val="single" w:sz="4" w:space="0" w:color="auto"/>
              <w:left w:val="single" w:sz="4"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1406" w:type="dxa"/>
            <w:tcBorders>
              <w:top w:val="single" w:sz="4" w:space="0" w:color="auto"/>
              <w:left w:val="single" w:sz="4" w:space="0" w:color="auto"/>
              <w:bottom w:val="single" w:sz="4" w:space="0" w:color="auto"/>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№1.  </w:t>
            </w:r>
            <w:proofErr w:type="spellStart"/>
            <w:r w:rsidRPr="00230023">
              <w:rPr>
                <w:rFonts w:ascii="Arial" w:eastAsia="Arial" w:hAnsi="Arial" w:cs="Arial"/>
                <w:color w:val="000000"/>
                <w:spacing w:val="-3"/>
                <w:sz w:val="20"/>
                <w:szCs w:val="20"/>
                <w:lang w:val="en-US" w:eastAsia="ru-RU"/>
              </w:rPr>
              <w:t>Демонтажнi</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покриттів підлог з лінолеуму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31,9</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Улаштування теплоізоляції та звукоізоляції</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 плит мінераловатних</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31,9</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Розбирання </w:t>
            </w:r>
            <w:proofErr w:type="spellStart"/>
            <w:r w:rsidRPr="00230023">
              <w:rPr>
                <w:rFonts w:ascii="Arial" w:eastAsia="Arial" w:hAnsi="Arial" w:cs="Arial"/>
                <w:color w:val="000000"/>
                <w:spacing w:val="-3"/>
                <w:sz w:val="20"/>
                <w:szCs w:val="20"/>
                <w:lang w:val="uk-UA" w:eastAsia="ru-RU"/>
              </w:rPr>
              <w:t>гіпсоцементних</w:t>
            </w:r>
            <w:proofErr w:type="spellEnd"/>
            <w:r w:rsidRPr="00230023">
              <w:rPr>
                <w:rFonts w:ascii="Arial" w:eastAsia="Arial" w:hAnsi="Arial" w:cs="Arial"/>
                <w:color w:val="000000"/>
                <w:spacing w:val="-3"/>
                <w:sz w:val="20"/>
                <w:szCs w:val="20"/>
                <w:lang w:val="uk-UA" w:eastAsia="ru-RU"/>
              </w:rPr>
              <w:t xml:space="preserve"> покриттів 60мм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31,9</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____ПОКРІВЛЯ</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Розбирання покриттів покрівлі з рулонних матеріалів в 1-</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 шари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20,5</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Додавати на кожний наступний шар розбирання</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рулонної покрівлі</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20,5</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Улаштування теплоізоляції та звукоізоляції</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 керамзитобетону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8,2</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Улаштування примикань висотою 400 мм до</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бетонних стін і парапетів з рулонних покрівельних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матеріалів та фартухів</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Додавати або виключати на кожні 100 мм</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зміни висоти примикання до бетонних стін і парапетів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рулонних покрівельних матеріалів [при улаштуванні</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примикань]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____________</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№2.  </w:t>
            </w:r>
            <w:proofErr w:type="spellStart"/>
            <w:r w:rsidRPr="00230023">
              <w:rPr>
                <w:rFonts w:ascii="Arial" w:eastAsia="Arial" w:hAnsi="Arial" w:cs="Arial"/>
                <w:color w:val="000000"/>
                <w:spacing w:val="-3"/>
                <w:sz w:val="20"/>
                <w:szCs w:val="20"/>
                <w:lang w:val="en-US" w:eastAsia="ru-RU"/>
              </w:rPr>
              <w:t>Покриття</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Перекриття</w:t>
            </w:r>
            <w:proofErr w:type="spellEnd"/>
            <w:r w:rsidRPr="00230023">
              <w:rPr>
                <w:rFonts w:ascii="Arial" w:eastAsia="Arial" w:hAnsi="Arial" w:cs="Arial"/>
                <w:color w:val="000000"/>
                <w:spacing w:val="-3"/>
                <w:sz w:val="20"/>
                <w:szCs w:val="20"/>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eastAsia="ru-RU"/>
              </w:rPr>
              <w:t>Відновлення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плити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покриття</w:t>
            </w:r>
            <w:proofErr w:type="spellEnd"/>
            <w:r w:rsidRPr="00230023">
              <w:rPr>
                <w:rFonts w:ascii="Arial" w:eastAsia="Arial" w:hAnsi="Arial" w:cs="Arial"/>
                <w:color w:val="000000"/>
                <w:spacing w:val="-3"/>
                <w:sz w:val="20"/>
                <w:szCs w:val="20"/>
                <w:lang w:eastAsia="ru-RU"/>
              </w:rPr>
              <w:t xml:space="preserve"> П -1 ВМ 1</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плити покриття</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1,71</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Розчистка швів від розчину та бетону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Знепилювання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перекриттів по стальних балках і</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монолітних ділянок при збірному залізобетонному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перекритті площею більше 5 м2, приведеною товщиною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 100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1,85</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14</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10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0,11808</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eastAsia="ru-RU"/>
              </w:rPr>
              <w:t>Відновлення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плити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перекриття</w:t>
            </w:r>
            <w:proofErr w:type="spellEnd"/>
            <w:r w:rsidRPr="00230023">
              <w:rPr>
                <w:rFonts w:ascii="Arial" w:eastAsia="Arial" w:hAnsi="Arial" w:cs="Arial"/>
                <w:color w:val="000000"/>
                <w:spacing w:val="-3"/>
                <w:sz w:val="20"/>
                <w:szCs w:val="20"/>
                <w:lang w:eastAsia="ru-RU"/>
              </w:rPr>
              <w:t xml:space="preserve">  П -1 ВМ 2</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перекриттів</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0,97</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Очищення арматури конструкцій від корозії металевими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щітками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Знежирювання </w:t>
            </w:r>
            <w:proofErr w:type="spellStart"/>
            <w:r w:rsidRPr="00230023">
              <w:rPr>
                <w:rFonts w:ascii="Arial" w:eastAsia="Arial" w:hAnsi="Arial" w:cs="Arial"/>
                <w:color w:val="000000"/>
                <w:spacing w:val="-3"/>
                <w:sz w:val="20"/>
                <w:szCs w:val="20"/>
                <w:lang w:val="uk-UA" w:eastAsia="ru-RU"/>
              </w:rPr>
              <w:t>поверхоні</w:t>
            </w:r>
            <w:proofErr w:type="spellEnd"/>
            <w:r w:rsidRPr="00230023">
              <w:rPr>
                <w:rFonts w:ascii="Arial" w:eastAsia="Arial" w:hAnsi="Arial" w:cs="Arial"/>
                <w:color w:val="000000"/>
                <w:spacing w:val="-3"/>
                <w:sz w:val="20"/>
                <w:szCs w:val="20"/>
                <w:lang w:val="uk-UA" w:eastAsia="ru-RU"/>
              </w:rPr>
              <w:t xml:space="preserve"> арматури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Протравлювання металевих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Вирівнювання шва бетонування</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Знепилювання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21</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Покриття бетонних поверхонь </w:t>
            </w:r>
            <w:proofErr w:type="spellStart"/>
            <w:r w:rsidRPr="00230023">
              <w:rPr>
                <w:rFonts w:ascii="Arial" w:eastAsia="Arial" w:hAnsi="Arial" w:cs="Arial"/>
                <w:color w:val="000000"/>
                <w:spacing w:val="-3"/>
                <w:sz w:val="20"/>
                <w:szCs w:val="20"/>
                <w:lang w:val="uk-UA" w:eastAsia="ru-RU"/>
              </w:rPr>
              <w:t>Cerinol</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zh</w:t>
            </w:r>
            <w:proofErr w:type="spellEnd"/>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CERINOL ZH модифікований синтетичними речовинами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матеріал на основі цементу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кг</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3,3</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23</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24</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перекриттів по стальних балках і</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монолітних ділянок при збірному залізобетонному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перекритті площею більше 5 м2, приведеною товщиною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 100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25</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8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0,04528</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eastAsia="ru-RU"/>
              </w:rPr>
              <w:t>Відновлення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плити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перекриття</w:t>
            </w:r>
            <w:proofErr w:type="spellEnd"/>
            <w:r w:rsidRPr="00230023">
              <w:rPr>
                <w:rFonts w:ascii="Arial" w:eastAsia="Arial" w:hAnsi="Arial" w:cs="Arial"/>
                <w:color w:val="000000"/>
                <w:spacing w:val="-3"/>
                <w:sz w:val="20"/>
                <w:szCs w:val="20"/>
                <w:lang w:eastAsia="ru-RU"/>
              </w:rPr>
              <w:t xml:space="preserve"> П -1 ВМ 3</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26</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перекриттів</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0,97</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27</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Очищення арматури конструкцій від корозії металевими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щітками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28</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Знежирювання </w:t>
            </w:r>
            <w:proofErr w:type="spellStart"/>
            <w:r w:rsidRPr="00230023">
              <w:rPr>
                <w:rFonts w:ascii="Arial" w:eastAsia="Arial" w:hAnsi="Arial" w:cs="Arial"/>
                <w:color w:val="000000"/>
                <w:spacing w:val="-3"/>
                <w:sz w:val="20"/>
                <w:szCs w:val="20"/>
                <w:lang w:val="uk-UA" w:eastAsia="ru-RU"/>
              </w:rPr>
              <w:t>поверхоні</w:t>
            </w:r>
            <w:proofErr w:type="spellEnd"/>
            <w:r w:rsidRPr="00230023">
              <w:rPr>
                <w:rFonts w:ascii="Arial" w:eastAsia="Arial" w:hAnsi="Arial" w:cs="Arial"/>
                <w:color w:val="000000"/>
                <w:spacing w:val="-3"/>
                <w:sz w:val="20"/>
                <w:szCs w:val="20"/>
                <w:lang w:val="uk-UA" w:eastAsia="ru-RU"/>
              </w:rPr>
              <w:t xml:space="preserve"> арматури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29</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Протравлювання металевих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30</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Вирівнювання шва бетонування</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Знепилювання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32</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Покриття бетонних поверхонь </w:t>
            </w:r>
            <w:proofErr w:type="spellStart"/>
            <w:r w:rsidRPr="00230023">
              <w:rPr>
                <w:rFonts w:ascii="Arial" w:eastAsia="Arial" w:hAnsi="Arial" w:cs="Arial"/>
                <w:color w:val="000000"/>
                <w:spacing w:val="-3"/>
                <w:sz w:val="20"/>
                <w:szCs w:val="20"/>
                <w:lang w:val="uk-UA" w:eastAsia="ru-RU"/>
              </w:rPr>
              <w:t>Cerinol</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zh</w:t>
            </w:r>
            <w:proofErr w:type="spellEnd"/>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33</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CERINOL ZH модифікований синтетичними речовинами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матеріал на основі цементу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кг</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3,3</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34</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35</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перекриттів по стальних балках і</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монолітних ділянок при збірному залізобетонному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перекритті площею більше 5 м2, приведеною товщиною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 100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36</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8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0,04528</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eastAsia="ru-RU"/>
              </w:rPr>
              <w:t>Відновлення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плити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перекриття</w:t>
            </w:r>
            <w:proofErr w:type="spellEnd"/>
            <w:r w:rsidRPr="00230023">
              <w:rPr>
                <w:rFonts w:ascii="Arial" w:eastAsia="Arial" w:hAnsi="Arial" w:cs="Arial"/>
                <w:color w:val="000000"/>
                <w:spacing w:val="-3"/>
                <w:sz w:val="20"/>
                <w:szCs w:val="20"/>
                <w:lang w:eastAsia="ru-RU"/>
              </w:rPr>
              <w:t xml:space="preserve"> П -1 ВМ 4</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37</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перекриттів</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0,61</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38</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Очищення арматури конструкцій від корозії металевими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щітками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39</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Знежирювання </w:t>
            </w:r>
            <w:proofErr w:type="spellStart"/>
            <w:r w:rsidRPr="00230023">
              <w:rPr>
                <w:rFonts w:ascii="Arial" w:eastAsia="Arial" w:hAnsi="Arial" w:cs="Arial"/>
                <w:color w:val="000000"/>
                <w:spacing w:val="-3"/>
                <w:sz w:val="20"/>
                <w:szCs w:val="20"/>
                <w:lang w:val="uk-UA" w:eastAsia="ru-RU"/>
              </w:rPr>
              <w:t>поверхоні</w:t>
            </w:r>
            <w:proofErr w:type="spellEnd"/>
            <w:r w:rsidRPr="00230023">
              <w:rPr>
                <w:rFonts w:ascii="Arial" w:eastAsia="Arial" w:hAnsi="Arial" w:cs="Arial"/>
                <w:color w:val="000000"/>
                <w:spacing w:val="-3"/>
                <w:sz w:val="20"/>
                <w:szCs w:val="20"/>
                <w:lang w:val="uk-UA" w:eastAsia="ru-RU"/>
              </w:rPr>
              <w:t xml:space="preserve"> арматури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Протравлювання металевих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41</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Вирівнювання шва бетонування</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42</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Знепилювання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Покриття бетонних поверхонь </w:t>
            </w:r>
            <w:proofErr w:type="spellStart"/>
            <w:r w:rsidRPr="00230023">
              <w:rPr>
                <w:rFonts w:ascii="Arial" w:eastAsia="Arial" w:hAnsi="Arial" w:cs="Arial"/>
                <w:color w:val="000000"/>
                <w:spacing w:val="-3"/>
                <w:sz w:val="20"/>
                <w:szCs w:val="20"/>
                <w:lang w:val="uk-UA" w:eastAsia="ru-RU"/>
              </w:rPr>
              <w:t>Cerinol</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zh</w:t>
            </w:r>
            <w:proofErr w:type="spellEnd"/>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44</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CERINOL ZH модифікований синтетичними речовинами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матеріал на основі цементу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кг</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45</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46</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перекриттів по стальних балках і</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монолітних ділянок при збірному залізобетонному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перекритті площею більше 5 м2, приведеною товщиною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 100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0,62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47</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8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0,02525</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№3.  </w:t>
            </w:r>
            <w:proofErr w:type="spellStart"/>
            <w:r w:rsidRPr="00230023">
              <w:rPr>
                <w:rFonts w:ascii="Arial" w:eastAsia="Arial" w:hAnsi="Arial" w:cs="Arial"/>
                <w:color w:val="000000"/>
                <w:spacing w:val="-3"/>
                <w:sz w:val="20"/>
                <w:szCs w:val="20"/>
                <w:lang w:val="en-US" w:eastAsia="ru-RU"/>
              </w:rPr>
              <w:t>Покрiвля</w:t>
            </w:r>
            <w:proofErr w:type="spellEnd"/>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___ПОКРІВЛЯ</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48</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Улаштування цементної </w:t>
            </w:r>
            <w:proofErr w:type="spellStart"/>
            <w:r w:rsidRPr="00230023">
              <w:rPr>
                <w:rFonts w:ascii="Arial" w:eastAsia="Arial" w:hAnsi="Arial" w:cs="Arial"/>
                <w:color w:val="000000"/>
                <w:spacing w:val="-3"/>
                <w:sz w:val="20"/>
                <w:szCs w:val="20"/>
                <w:lang w:val="uk-UA" w:eastAsia="ru-RU"/>
              </w:rPr>
              <w:t>вирівнювальної</w:t>
            </w:r>
            <w:proofErr w:type="spellEnd"/>
            <w:r w:rsidRPr="00230023">
              <w:rPr>
                <w:rFonts w:ascii="Arial" w:eastAsia="Arial" w:hAnsi="Arial" w:cs="Arial"/>
                <w:color w:val="000000"/>
                <w:spacing w:val="-3"/>
                <w:sz w:val="20"/>
                <w:szCs w:val="20"/>
                <w:lang w:val="uk-UA" w:eastAsia="ru-RU"/>
              </w:rPr>
              <w:t xml:space="preserve"> стяжки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49</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Утеплення покриттів плитами "</w:t>
            </w:r>
            <w:proofErr w:type="spellStart"/>
            <w:r w:rsidRPr="00230023">
              <w:rPr>
                <w:rFonts w:ascii="Arial" w:eastAsia="Arial" w:hAnsi="Arial" w:cs="Arial"/>
                <w:color w:val="000000"/>
                <w:spacing w:val="-3"/>
                <w:sz w:val="20"/>
                <w:szCs w:val="20"/>
                <w:lang w:val="uk-UA" w:eastAsia="ru-RU"/>
              </w:rPr>
              <w:t>Техноруф</w:t>
            </w:r>
            <w:proofErr w:type="spellEnd"/>
            <w:r w:rsidRPr="00230023">
              <w:rPr>
                <w:rFonts w:ascii="Arial" w:eastAsia="Arial" w:hAnsi="Arial" w:cs="Arial"/>
                <w:color w:val="000000"/>
                <w:spacing w:val="-3"/>
                <w:sz w:val="20"/>
                <w:szCs w:val="20"/>
                <w:lang w:val="uk-UA" w:eastAsia="ru-RU"/>
              </w:rPr>
              <w:t xml:space="preserve"> 45" 250 мм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насухо</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50</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Утеплювач з мінераловатних плит </w:t>
            </w:r>
            <w:proofErr w:type="spellStart"/>
            <w:r w:rsidRPr="00230023">
              <w:rPr>
                <w:rFonts w:ascii="Arial" w:eastAsia="Arial" w:hAnsi="Arial" w:cs="Arial"/>
                <w:color w:val="000000"/>
                <w:spacing w:val="-3"/>
                <w:sz w:val="20"/>
                <w:szCs w:val="20"/>
                <w:lang w:val="uk-UA" w:eastAsia="ru-RU"/>
              </w:rPr>
              <w:t>Техноруф</w:t>
            </w:r>
            <w:proofErr w:type="spellEnd"/>
            <w:r w:rsidRPr="00230023">
              <w:rPr>
                <w:rFonts w:ascii="Arial" w:eastAsia="Arial" w:hAnsi="Arial" w:cs="Arial"/>
                <w:color w:val="000000"/>
                <w:spacing w:val="-3"/>
                <w:sz w:val="20"/>
                <w:szCs w:val="20"/>
                <w:lang w:val="uk-UA" w:eastAsia="ru-RU"/>
              </w:rPr>
              <w:t xml:space="preserve"> 45</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товщиною 250мм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18,952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51</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прокладної ізоляції в 2 шари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52</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Улаштування цементної </w:t>
            </w:r>
            <w:proofErr w:type="spellStart"/>
            <w:r w:rsidRPr="00230023">
              <w:rPr>
                <w:rFonts w:ascii="Arial" w:eastAsia="Arial" w:hAnsi="Arial" w:cs="Arial"/>
                <w:color w:val="000000"/>
                <w:spacing w:val="-3"/>
                <w:sz w:val="20"/>
                <w:szCs w:val="20"/>
                <w:lang w:val="uk-UA" w:eastAsia="ru-RU"/>
              </w:rPr>
              <w:t>вирівнювальної</w:t>
            </w:r>
            <w:proofErr w:type="spellEnd"/>
            <w:r w:rsidRPr="00230023">
              <w:rPr>
                <w:rFonts w:ascii="Arial" w:eastAsia="Arial" w:hAnsi="Arial" w:cs="Arial"/>
                <w:color w:val="000000"/>
                <w:spacing w:val="-3"/>
                <w:sz w:val="20"/>
                <w:szCs w:val="20"/>
                <w:lang w:val="uk-UA" w:eastAsia="ru-RU"/>
              </w:rPr>
              <w:t xml:space="preserve"> стяжки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53</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Армування стяжки дротяною сіткою</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54</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Дріт арматурний із низьковуглецевої сталі стали ВР-1,</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діаметр 5 мм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0,0506</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покрівель рулонних з матеріалів, що</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наплавляються, із застосуванням </w:t>
            </w:r>
            <w:proofErr w:type="spellStart"/>
            <w:r w:rsidRPr="00230023">
              <w:rPr>
                <w:rFonts w:ascii="Arial" w:eastAsia="Arial" w:hAnsi="Arial" w:cs="Arial"/>
                <w:color w:val="000000"/>
                <w:spacing w:val="-3"/>
                <w:sz w:val="20"/>
                <w:szCs w:val="20"/>
                <w:lang w:val="uk-UA" w:eastAsia="ru-RU"/>
              </w:rPr>
              <w:t>газопламеневих</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пальників, в два шари</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05"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___ПОКРІВЛЯ ДАХУ (</w:t>
            </w:r>
            <w:proofErr w:type="spellStart"/>
            <w:r w:rsidRPr="00230023">
              <w:rPr>
                <w:rFonts w:ascii="Arial" w:eastAsia="Arial" w:hAnsi="Arial" w:cs="Arial"/>
                <w:color w:val="000000"/>
                <w:spacing w:val="-3"/>
                <w:sz w:val="20"/>
                <w:szCs w:val="20"/>
                <w:lang w:eastAsia="ru-RU"/>
              </w:rPr>
              <w:t>вузли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примикання</w:t>
            </w:r>
            <w:proofErr w:type="spellEnd"/>
            <w:r w:rsidRPr="00230023">
              <w:rPr>
                <w:rFonts w:ascii="Arial" w:eastAsia="Arial" w:hAnsi="Arial" w:cs="Arial"/>
                <w:color w:val="000000"/>
                <w:spacing w:val="-3"/>
                <w:sz w:val="20"/>
                <w:szCs w:val="20"/>
                <w:lang w:eastAsia="ru-RU"/>
              </w:rPr>
              <w:t xml:space="preserve"> А,В)</w:t>
            </w:r>
          </w:p>
        </w:tc>
        <w:tc>
          <w:tcPr>
            <w:tcW w:w="1417"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56</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примикань висотою 400 мм до бетонних</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стін і парапетів з рулонних покрівельних матеріалів та</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фартухів</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57</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Додавати або виключати на кожні 100 мм зміни висоти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примикання до бетонних стін і парапетів з рулонних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покрівельних матеріалів [при улаштуванні примикань]</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58</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Сталь листова оцинкована, товщина листа 0,6 мм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0,0105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59</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з листової сталі крайової рейки</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60</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Сталь листова оцинкована, товщина листа 0,6 мм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0,0025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61</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Герметизація стику герметиком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lastRenderedPageBreak/>
              <w:t xml:space="preserve"> </w:t>
            </w:r>
          </w:p>
        </w:tc>
        <w:tc>
          <w:tcPr>
            <w:tcW w:w="5305"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___ПОКРІВЛЯ ДАХУ (</w:t>
            </w:r>
            <w:proofErr w:type="spellStart"/>
            <w:r w:rsidRPr="00230023">
              <w:rPr>
                <w:rFonts w:ascii="Arial" w:eastAsia="Arial" w:hAnsi="Arial" w:cs="Arial"/>
                <w:color w:val="000000"/>
                <w:spacing w:val="-3"/>
                <w:sz w:val="20"/>
                <w:szCs w:val="20"/>
                <w:lang w:val="en-US" w:eastAsia="ru-RU"/>
              </w:rPr>
              <w:t>латковий</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ремонт</w:t>
            </w:r>
            <w:proofErr w:type="spellEnd"/>
            <w:r w:rsidRPr="00230023">
              <w:rPr>
                <w:rFonts w:ascii="Arial" w:eastAsia="Arial" w:hAnsi="Arial" w:cs="Arial"/>
                <w:color w:val="000000"/>
                <w:spacing w:val="-3"/>
                <w:sz w:val="20"/>
                <w:szCs w:val="20"/>
                <w:lang w:val="en-US" w:eastAsia="ru-RU"/>
              </w:rPr>
              <w:t>)</w:t>
            </w:r>
          </w:p>
        </w:tc>
        <w:tc>
          <w:tcPr>
            <w:tcW w:w="1417"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62</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Покриття </w:t>
            </w:r>
            <w:proofErr w:type="spellStart"/>
            <w:r w:rsidRPr="00230023">
              <w:rPr>
                <w:rFonts w:ascii="Arial" w:eastAsia="Arial" w:hAnsi="Arial" w:cs="Arial"/>
                <w:color w:val="000000"/>
                <w:spacing w:val="-3"/>
                <w:sz w:val="20"/>
                <w:szCs w:val="20"/>
                <w:lang w:val="uk-UA" w:eastAsia="ru-RU"/>
              </w:rPr>
              <w:t>руберойдної</w:t>
            </w:r>
            <w:proofErr w:type="spellEnd"/>
            <w:r w:rsidRPr="00230023">
              <w:rPr>
                <w:rFonts w:ascii="Arial" w:eastAsia="Arial" w:hAnsi="Arial" w:cs="Arial"/>
                <w:color w:val="000000"/>
                <w:spacing w:val="-3"/>
                <w:sz w:val="20"/>
                <w:szCs w:val="20"/>
                <w:lang w:val="uk-UA" w:eastAsia="ru-RU"/>
              </w:rPr>
              <w:t xml:space="preserve"> покрівлі мастикою </w:t>
            </w:r>
            <w:proofErr w:type="spellStart"/>
            <w:r w:rsidRPr="00230023">
              <w:rPr>
                <w:rFonts w:ascii="Arial" w:eastAsia="Arial" w:hAnsi="Arial" w:cs="Arial"/>
                <w:color w:val="000000"/>
                <w:spacing w:val="-3"/>
                <w:sz w:val="20"/>
                <w:szCs w:val="20"/>
                <w:lang w:val="uk-UA" w:eastAsia="ru-RU"/>
              </w:rPr>
              <w:t>бітумно-</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полімерною в 2 - шари</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63</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Покриття відремонтованих м'яких покрівель</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гідроізоляційною мастикою (</w:t>
            </w:r>
            <w:proofErr w:type="spellStart"/>
            <w:r w:rsidRPr="00230023">
              <w:rPr>
                <w:rFonts w:ascii="Arial" w:eastAsia="Arial" w:hAnsi="Arial" w:cs="Arial"/>
                <w:color w:val="000000"/>
                <w:spacing w:val="-3"/>
                <w:sz w:val="20"/>
                <w:szCs w:val="20"/>
                <w:lang w:val="uk-UA" w:eastAsia="ru-RU"/>
              </w:rPr>
              <w:t>праймер</w:t>
            </w:r>
            <w:proofErr w:type="spellEnd"/>
            <w:r w:rsidRPr="00230023">
              <w:rPr>
                <w:rFonts w:ascii="Arial" w:eastAsia="Arial" w:hAnsi="Arial" w:cs="Arial"/>
                <w:color w:val="000000"/>
                <w:spacing w:val="-3"/>
                <w:sz w:val="20"/>
                <w:szCs w:val="20"/>
                <w:lang w:val="uk-UA" w:eastAsia="ru-RU"/>
              </w:rPr>
              <w:t>)</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64</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Ремонт штукатурки парапетів по каменю та бетону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землі та риштувань цементно-вапняним розчином,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площа до 5 м2, товщина шару 20 мм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65</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Додавати на кожні наступні 10 мм товщини шару при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ремонті штукатурки парапетів по каменю та бетону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землі та риштувань </w:t>
            </w:r>
            <w:proofErr w:type="spellStart"/>
            <w:r w:rsidRPr="00230023">
              <w:rPr>
                <w:rFonts w:ascii="Arial" w:eastAsia="Arial" w:hAnsi="Arial" w:cs="Arial"/>
                <w:color w:val="000000"/>
                <w:spacing w:val="-3"/>
                <w:sz w:val="20"/>
                <w:szCs w:val="20"/>
                <w:lang w:val="uk-UA" w:eastAsia="ru-RU"/>
              </w:rPr>
              <w:t>цеметно-вапняним</w:t>
            </w:r>
            <w:proofErr w:type="spellEnd"/>
            <w:r w:rsidRPr="00230023">
              <w:rPr>
                <w:rFonts w:ascii="Arial" w:eastAsia="Arial" w:hAnsi="Arial" w:cs="Arial"/>
                <w:color w:val="000000"/>
                <w:spacing w:val="-3"/>
                <w:sz w:val="20"/>
                <w:szCs w:val="20"/>
                <w:lang w:val="uk-UA" w:eastAsia="ru-RU"/>
              </w:rPr>
              <w:t xml:space="preserve"> розчином,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площа до 5 м2</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66</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Навантаження сміття вручну</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67</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Навантаження сміття екскаваторами на </w:t>
            </w:r>
            <w:proofErr w:type="spellStart"/>
            <w:r w:rsidRPr="00230023">
              <w:rPr>
                <w:rFonts w:ascii="Arial" w:eastAsia="Arial" w:hAnsi="Arial" w:cs="Arial"/>
                <w:color w:val="000000"/>
                <w:spacing w:val="-3"/>
                <w:sz w:val="20"/>
                <w:szCs w:val="20"/>
                <w:lang w:val="uk-UA" w:eastAsia="ru-RU"/>
              </w:rPr>
              <w:t>автомобілі-</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самоскиди, місткість ковша екскаватора 0,5 м3.</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9,567</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68</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Перевезення сміття до 22 км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10,467</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10220" w:type="dxa"/>
            <w:gridSpan w:val="13"/>
            <w:tcBorders>
              <w:top w:val="single" w:sz="12" w:space="0" w:color="auto"/>
              <w:left w:val="nil"/>
              <w:bottom w:val="nil"/>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bl>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r w:rsidRPr="00230023">
        <w:rPr>
          <w:rFonts w:ascii="Arial" w:eastAsia="Arial" w:hAnsi="Arial" w:cs="Arial"/>
          <w:b/>
          <w:color w:val="000000"/>
          <w:sz w:val="20"/>
          <w:szCs w:val="20"/>
          <w:lang w:val="uk-UA" w:eastAsia="ru-RU"/>
        </w:rPr>
        <w:t>Другий етап.</w:t>
      </w: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roofErr w:type="spellStart"/>
      <w:r w:rsidRPr="00230023">
        <w:rPr>
          <w:rFonts w:ascii="Arial" w:eastAsia="Arial" w:hAnsi="Arial" w:cs="Arial"/>
          <w:b/>
          <w:color w:val="000000"/>
          <w:sz w:val="20"/>
          <w:szCs w:val="20"/>
          <w:lang w:val="uk-UA" w:eastAsia="ru-RU"/>
        </w:rPr>
        <w:t>Загальнобудівельні</w:t>
      </w:r>
      <w:proofErr w:type="spellEnd"/>
      <w:r w:rsidRPr="00230023">
        <w:rPr>
          <w:rFonts w:ascii="Arial" w:eastAsia="Arial" w:hAnsi="Arial" w:cs="Arial"/>
          <w:b/>
          <w:color w:val="000000"/>
          <w:sz w:val="20"/>
          <w:szCs w:val="20"/>
          <w:lang w:val="uk-UA" w:eastAsia="ru-RU"/>
        </w:rPr>
        <w:t xml:space="preserve"> роботи.</w:t>
      </w:r>
    </w:p>
    <w:p w:rsidR="00230023" w:rsidRPr="00230023" w:rsidRDefault="00230023" w:rsidP="00230023">
      <w:pPr>
        <w:autoSpaceDE w:val="0"/>
        <w:autoSpaceDN w:val="0"/>
        <w:spacing w:after="0" w:line="240" w:lineRule="auto"/>
        <w:ind w:left="-426"/>
        <w:rPr>
          <w:rFonts w:ascii="Times New Roman" w:eastAsia="Arial" w:hAnsi="Times New Roman" w:cs="Times New Roman"/>
          <w:b/>
          <w:color w:val="000000"/>
          <w:sz w:val="24"/>
          <w:szCs w:val="24"/>
          <w:lang w:val="uk-UA" w:eastAsia="ru-RU"/>
        </w:rPr>
      </w:pPr>
    </w:p>
    <w:p w:rsidR="00230023" w:rsidRPr="00230023" w:rsidRDefault="00230023" w:rsidP="00230023">
      <w:pPr>
        <w:autoSpaceDE w:val="0"/>
        <w:autoSpaceDN w:val="0"/>
        <w:spacing w:after="0" w:line="240" w:lineRule="auto"/>
        <w:rPr>
          <w:rFonts w:ascii="Arial" w:eastAsia="Arial" w:hAnsi="Arial" w:cs="Arial"/>
          <w:color w:val="000000"/>
          <w:sz w:val="24"/>
          <w:szCs w:val="24"/>
          <w:lang w:val="uk-UA" w:eastAsia="ru-RU"/>
        </w:rPr>
      </w:pPr>
      <w:r w:rsidRPr="00230023">
        <w:rPr>
          <w:rFonts w:ascii="Arial" w:eastAsia="Arial" w:hAnsi="Arial" w:cs="Arial"/>
          <w:color w:val="000000"/>
          <w:sz w:val="24"/>
          <w:szCs w:val="24"/>
          <w:lang w:val="uk-UA" w:eastAsia="ru-RU"/>
        </w:rPr>
        <w:t>Об'єми робіт</w:t>
      </w: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230023" w:rsidRPr="00230023" w:rsidTr="004C38E6">
        <w:trPr>
          <w:jc w:val="center"/>
        </w:trPr>
        <w:tc>
          <w:tcPr>
            <w:tcW w:w="566" w:type="dxa"/>
            <w:tcBorders>
              <w:top w:val="single" w:sz="12" w:space="0" w:color="auto"/>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Ч.ч</w:t>
            </w:r>
            <w:proofErr w:type="spellEnd"/>
            <w:r w:rsidRPr="00230023">
              <w:rPr>
                <w:rFonts w:ascii="Arial" w:eastAsia="Arial" w:hAnsi="Arial" w:cs="Arial"/>
                <w:color w:val="000000"/>
                <w:spacing w:val="-3"/>
                <w:sz w:val="20"/>
                <w:szCs w:val="20"/>
                <w:lang w:val="uk-UA" w:eastAsia="ru-RU"/>
              </w:rPr>
              <w:t>.</w:t>
            </w:r>
          </w:p>
        </w:tc>
        <w:tc>
          <w:tcPr>
            <w:tcW w:w="5389" w:type="dxa"/>
            <w:tcBorders>
              <w:top w:val="single" w:sz="12" w:space="0" w:color="auto"/>
              <w:left w:val="nil"/>
              <w:bottom w:val="nil"/>
              <w:right w:val="nil"/>
            </w:tcBorders>
            <w:vAlign w:val="center"/>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Найменування робіт і витрат</w:t>
            </w:r>
          </w:p>
        </w:tc>
        <w:tc>
          <w:tcPr>
            <w:tcW w:w="1419" w:type="dxa"/>
            <w:tcBorders>
              <w:top w:val="single" w:sz="12" w:space="0" w:color="auto"/>
              <w:left w:val="single" w:sz="4" w:space="0" w:color="auto"/>
              <w:bottom w:val="nil"/>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Одиниця</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виміру</w:t>
            </w:r>
          </w:p>
        </w:tc>
        <w:tc>
          <w:tcPr>
            <w:tcW w:w="1419" w:type="dxa"/>
            <w:tcBorders>
              <w:top w:val="single" w:sz="12" w:space="0" w:color="auto"/>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Кількість</w:t>
            </w:r>
          </w:p>
        </w:tc>
        <w:tc>
          <w:tcPr>
            <w:tcW w:w="1419" w:type="dxa"/>
            <w:tcBorders>
              <w:top w:val="single" w:sz="12" w:space="0" w:color="auto"/>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Примітка</w:t>
            </w:r>
          </w:p>
        </w:tc>
      </w:tr>
      <w:tr w:rsidR="00230023" w:rsidRPr="00230023" w:rsidTr="004C38E6">
        <w:trPr>
          <w:jc w:val="center"/>
        </w:trPr>
        <w:tc>
          <w:tcPr>
            <w:tcW w:w="566" w:type="dxa"/>
            <w:tcBorders>
              <w:top w:val="single" w:sz="4" w:space="0" w:color="auto"/>
              <w:left w:val="single" w:sz="12"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9" w:type="dxa"/>
            <w:tcBorders>
              <w:top w:val="single" w:sz="4" w:space="0" w:color="auto"/>
              <w:left w:val="nil"/>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9" w:type="dxa"/>
            <w:tcBorders>
              <w:top w:val="single" w:sz="4" w:space="0" w:color="auto"/>
              <w:left w:val="single" w:sz="4" w:space="0" w:color="auto"/>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1419" w:type="dxa"/>
            <w:tcBorders>
              <w:top w:val="single" w:sz="4" w:space="0" w:color="auto"/>
              <w:left w:val="single" w:sz="4" w:space="0" w:color="auto"/>
              <w:bottom w:val="single" w:sz="4" w:space="0" w:color="auto"/>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Відбивання пошкодженого бетону зі стін та стель,</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площа відбивання в одному місці більше 5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Відбивання бетону пошкодженого товщ. </w:t>
            </w:r>
            <w:proofErr w:type="spellStart"/>
            <w:r w:rsidRPr="00230023">
              <w:rPr>
                <w:rFonts w:ascii="Arial" w:eastAsia="Arial" w:hAnsi="Arial" w:cs="Arial"/>
                <w:color w:val="000000"/>
                <w:spacing w:val="-3"/>
                <w:sz w:val="20"/>
                <w:szCs w:val="20"/>
                <w:lang w:val="uk-UA" w:eastAsia="ru-RU"/>
              </w:rPr>
              <w:t>середня-</w:t>
            </w:r>
            <w:proofErr w:type="spellEnd"/>
            <w:r w:rsidRPr="00230023">
              <w:rPr>
                <w:rFonts w:ascii="Arial" w:eastAsia="Arial" w:hAnsi="Arial" w:cs="Arial"/>
                <w:color w:val="000000"/>
                <w:spacing w:val="-3"/>
                <w:sz w:val="20"/>
                <w:szCs w:val="20"/>
                <w:lang w:val="uk-UA" w:eastAsia="ru-RU"/>
              </w:rPr>
              <w:t xml:space="preserve"> 0,5см ,</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площа відбивання в одному місці до 5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300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Знімання шпалер простих та поліпшених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84,7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Ремонт штукатурки внутрішніх стін по каменю та бетону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цементно-вапняним розчином, площа до 5 м2, товщина</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шару 20 мм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Додавати на кожні наступні 10 мм товщини шару при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ремонті штукатурки стін цементно-вапняним розчином,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площа до 5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(Демонтаж) </w:t>
            </w:r>
            <w:proofErr w:type="spellStart"/>
            <w:r w:rsidRPr="00230023">
              <w:rPr>
                <w:rFonts w:ascii="Arial" w:eastAsia="Arial" w:hAnsi="Arial" w:cs="Arial"/>
                <w:color w:val="000000"/>
                <w:spacing w:val="-3"/>
                <w:sz w:val="20"/>
                <w:szCs w:val="20"/>
                <w:lang w:val="uk-UA" w:eastAsia="ru-RU"/>
              </w:rPr>
              <w:t>Безпіщане</w:t>
            </w:r>
            <w:proofErr w:type="spellEnd"/>
            <w:r w:rsidRPr="00230023">
              <w:rPr>
                <w:rFonts w:ascii="Arial" w:eastAsia="Arial" w:hAnsi="Arial" w:cs="Arial"/>
                <w:color w:val="000000"/>
                <w:spacing w:val="-3"/>
                <w:sz w:val="20"/>
                <w:szCs w:val="20"/>
                <w:lang w:val="uk-UA" w:eastAsia="ru-RU"/>
              </w:rPr>
              <w:t xml:space="preserve"> накриття стін (</w:t>
            </w:r>
            <w:proofErr w:type="spellStart"/>
            <w:r w:rsidRPr="00230023">
              <w:rPr>
                <w:rFonts w:ascii="Arial" w:eastAsia="Arial" w:hAnsi="Arial" w:cs="Arial"/>
                <w:color w:val="000000"/>
                <w:spacing w:val="-3"/>
                <w:sz w:val="20"/>
                <w:szCs w:val="20"/>
                <w:lang w:val="uk-UA" w:eastAsia="ru-RU"/>
              </w:rPr>
              <w:t>шаклівки</w:t>
            </w:r>
            <w:proofErr w:type="spellEnd"/>
            <w:r w:rsidRPr="00230023">
              <w:rPr>
                <w:rFonts w:ascii="Arial" w:eastAsia="Arial" w:hAnsi="Arial" w:cs="Arial"/>
                <w:color w:val="000000"/>
                <w:spacing w:val="-3"/>
                <w:sz w:val="20"/>
                <w:szCs w:val="20"/>
                <w:lang w:val="uk-UA" w:eastAsia="ru-RU"/>
              </w:rPr>
              <w:t>)</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96,3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Відбивання штукатурки для </w:t>
            </w:r>
            <w:proofErr w:type="spellStart"/>
            <w:r w:rsidRPr="00230023">
              <w:rPr>
                <w:rFonts w:ascii="Arial" w:eastAsia="Arial" w:hAnsi="Arial" w:cs="Arial"/>
                <w:color w:val="000000"/>
                <w:spacing w:val="-3"/>
                <w:sz w:val="20"/>
                <w:szCs w:val="20"/>
                <w:lang w:val="uk-UA" w:eastAsia="ru-RU"/>
              </w:rPr>
              <w:t>розчитки</w:t>
            </w:r>
            <w:proofErr w:type="spellEnd"/>
            <w:r w:rsidRPr="00230023">
              <w:rPr>
                <w:rFonts w:ascii="Arial" w:eastAsia="Arial" w:hAnsi="Arial" w:cs="Arial"/>
                <w:color w:val="000000"/>
                <w:spacing w:val="-3"/>
                <w:sz w:val="20"/>
                <w:szCs w:val="20"/>
                <w:lang w:val="uk-UA" w:eastAsia="ru-RU"/>
              </w:rPr>
              <w:t xml:space="preserve"> швів, площа</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відбивання в одному місці до 5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21,5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(Демонтаж) Розчищення швів у </w:t>
            </w:r>
            <w:proofErr w:type="spellStart"/>
            <w:r w:rsidRPr="00230023">
              <w:rPr>
                <w:rFonts w:ascii="Arial" w:eastAsia="Arial" w:hAnsi="Arial" w:cs="Arial"/>
                <w:color w:val="000000"/>
                <w:spacing w:val="-3"/>
                <w:sz w:val="20"/>
                <w:szCs w:val="20"/>
                <w:lang w:val="uk-UA" w:eastAsia="ru-RU"/>
              </w:rPr>
              <w:t>крупнопанельних</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будівлях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215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відливів, звисів тощо з листової сталі</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487,6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дверних коробок в кам'яних стінах 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відбиванням штукатурки в укосах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Знімання дверних полотен</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Заповнення дверних прорізів готовими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дверними блоками площею до 2 м2 з металопластику  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кам'яних стінах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Заповнення віконних прорізів готовими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блоками площею до 2 м2 з металопластику в кам'яних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стінах 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123,6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віконних коробок в кам'яних стінах 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відбиванням штукатурки в укосах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Знімання засклених віконних рам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432,3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Знімання дерев'яних підвіконних дощок в кам'яних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будівлях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29,38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Установлення пластикових підвіконних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дошок</w:t>
            </w:r>
            <w:proofErr w:type="spellEnd"/>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№1.  </w:t>
            </w:r>
            <w:proofErr w:type="spellStart"/>
            <w:r w:rsidRPr="00230023">
              <w:rPr>
                <w:rFonts w:ascii="Arial" w:eastAsia="Arial" w:hAnsi="Arial" w:cs="Arial"/>
                <w:color w:val="000000"/>
                <w:spacing w:val="-3"/>
                <w:sz w:val="20"/>
                <w:szCs w:val="20"/>
                <w:lang w:val="en-US" w:eastAsia="ru-RU"/>
              </w:rPr>
              <w:t>Балкони</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(Демонтаж) Установлення огорожі балконів та лоджій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Облицювання профільованим листом (зашивка балконів)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Профнастил</w:t>
            </w:r>
            <w:proofErr w:type="spellEnd"/>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22,88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lastRenderedPageBreak/>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№2.  </w:t>
            </w:r>
            <w:proofErr w:type="spellStart"/>
            <w:r w:rsidRPr="00230023">
              <w:rPr>
                <w:rFonts w:ascii="Arial" w:eastAsia="Arial" w:hAnsi="Arial" w:cs="Arial"/>
                <w:color w:val="000000"/>
                <w:spacing w:val="-3"/>
                <w:sz w:val="20"/>
                <w:szCs w:val="20"/>
                <w:lang w:val="en-US" w:eastAsia="ru-RU"/>
              </w:rPr>
              <w:t>Козирки</w:t>
            </w:r>
            <w:proofErr w:type="spellEnd"/>
            <w:r w:rsidRPr="00230023">
              <w:rPr>
                <w:rFonts w:ascii="Arial" w:eastAsia="Arial" w:hAnsi="Arial" w:cs="Arial"/>
                <w:color w:val="000000"/>
                <w:spacing w:val="-3"/>
                <w:sz w:val="20"/>
                <w:szCs w:val="20"/>
                <w:lang w:val="en-US"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w:t>
            </w:r>
            <w:proofErr w:type="spellStart"/>
            <w:r w:rsidRPr="00230023">
              <w:rPr>
                <w:rFonts w:ascii="Arial" w:eastAsia="Arial" w:hAnsi="Arial" w:cs="Arial"/>
                <w:color w:val="000000"/>
                <w:spacing w:val="-3"/>
                <w:sz w:val="20"/>
                <w:szCs w:val="20"/>
                <w:lang w:val="en-US" w:eastAsia="ru-RU"/>
              </w:rPr>
              <w:t>Козирок</w:t>
            </w:r>
            <w:proofErr w:type="spellEnd"/>
            <w:r w:rsidRPr="00230023">
              <w:rPr>
                <w:rFonts w:ascii="Arial" w:eastAsia="Arial" w:hAnsi="Arial" w:cs="Arial"/>
                <w:color w:val="000000"/>
                <w:spacing w:val="-3"/>
                <w:sz w:val="20"/>
                <w:szCs w:val="20"/>
                <w:lang w:val="en-US" w:eastAsia="ru-RU"/>
              </w:rPr>
              <w:t xml:space="preserve"> №1 (</w:t>
            </w:r>
            <w:proofErr w:type="spellStart"/>
            <w:r w:rsidRPr="00230023">
              <w:rPr>
                <w:rFonts w:ascii="Arial" w:eastAsia="Arial" w:hAnsi="Arial" w:cs="Arial"/>
                <w:color w:val="000000"/>
                <w:spacing w:val="-3"/>
                <w:sz w:val="20"/>
                <w:szCs w:val="20"/>
                <w:lang w:val="en-US" w:eastAsia="ru-RU"/>
              </w:rPr>
              <w:t>відновлення</w:t>
            </w:r>
            <w:proofErr w:type="spellEnd"/>
            <w:r w:rsidRPr="00230023">
              <w:rPr>
                <w:rFonts w:ascii="Arial" w:eastAsia="Arial" w:hAnsi="Arial" w:cs="Arial"/>
                <w:color w:val="000000"/>
                <w:spacing w:val="-3"/>
                <w:sz w:val="20"/>
                <w:szCs w:val="20"/>
                <w:lang w:val="en-US" w:eastAsia="ru-RU"/>
              </w:rPr>
              <w:t>)</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Монтаж дрібних металоконструкцій вагою до 0,1 т</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0,093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Металеві конструкції</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0,093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Ґрунтування металевих поверхонь за один раз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ґрунтовкою ГФ-021</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Фарбування металевих поґрунтованих поверхонь</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емаллю ПФ-115</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Улаштування покриття з </w:t>
            </w:r>
            <w:proofErr w:type="spellStart"/>
            <w:r w:rsidRPr="00230023">
              <w:rPr>
                <w:rFonts w:ascii="Arial" w:eastAsia="Arial" w:hAnsi="Arial" w:cs="Arial"/>
                <w:color w:val="000000"/>
                <w:spacing w:val="-3"/>
                <w:sz w:val="20"/>
                <w:szCs w:val="20"/>
                <w:lang w:val="uk-UA" w:eastAsia="ru-RU"/>
              </w:rPr>
              <w:t>профнастилу</w:t>
            </w:r>
            <w:proofErr w:type="spellEnd"/>
            <w:r w:rsidRPr="00230023">
              <w:rPr>
                <w:rFonts w:ascii="Arial" w:eastAsia="Arial" w:hAnsi="Arial" w:cs="Arial"/>
                <w:color w:val="000000"/>
                <w:spacing w:val="-3"/>
                <w:sz w:val="20"/>
                <w:szCs w:val="20"/>
                <w:lang w:val="uk-UA" w:eastAsia="ru-RU"/>
              </w:rPr>
              <w:t xml:space="preserve"> тільки скатів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27,38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Профнастил</w:t>
            </w:r>
            <w:proofErr w:type="spellEnd"/>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30,118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№3.  </w:t>
            </w:r>
            <w:proofErr w:type="spellStart"/>
            <w:r w:rsidRPr="00230023">
              <w:rPr>
                <w:rFonts w:ascii="Arial" w:eastAsia="Arial" w:hAnsi="Arial" w:cs="Arial"/>
                <w:color w:val="000000"/>
                <w:spacing w:val="-3"/>
                <w:sz w:val="20"/>
                <w:szCs w:val="20"/>
                <w:lang w:val="en-US" w:eastAsia="ru-RU"/>
              </w:rPr>
              <w:t>Підлоги</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 xml:space="preserve">          ТИП 1 - 16,1м2</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теплоізоляції та звукоізоляції 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керамзитобетону С8/10</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0,966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кожні 5 мм зміни товщини шару цементної стяжки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додавати або виключати</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першого шару обмазувальної гідроізоляції</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eastAsia="ru-RU"/>
              </w:rPr>
            </w:pPr>
            <w:r w:rsidRPr="00230023">
              <w:rPr>
                <w:rFonts w:ascii="Arial" w:eastAsia="Arial" w:hAnsi="Arial" w:cs="Arial"/>
                <w:color w:val="000000"/>
                <w:spacing w:val="-3"/>
                <w:sz w:val="20"/>
                <w:szCs w:val="20"/>
                <w:lang w:eastAsia="ru-RU"/>
              </w:rPr>
              <w:t>---</w:t>
            </w:r>
            <w:proofErr w:type="spellStart"/>
            <w:r w:rsidRPr="00230023">
              <w:rPr>
                <w:rFonts w:ascii="Arial" w:eastAsia="Arial" w:hAnsi="Arial" w:cs="Arial"/>
                <w:color w:val="000000"/>
                <w:spacing w:val="-3"/>
                <w:sz w:val="20"/>
                <w:szCs w:val="20"/>
                <w:lang w:eastAsia="ru-RU"/>
              </w:rPr>
              <w:t>Лінолеум</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укладається</w:t>
            </w:r>
            <w:proofErr w:type="spellEnd"/>
            <w:r w:rsidRPr="00230023">
              <w:rPr>
                <w:rFonts w:ascii="Arial" w:eastAsia="Arial" w:hAnsi="Arial" w:cs="Arial"/>
                <w:color w:val="000000"/>
                <w:spacing w:val="-3"/>
                <w:sz w:val="20"/>
                <w:szCs w:val="20"/>
                <w:lang w:eastAsia="ru-RU"/>
              </w:rPr>
              <w:t xml:space="preserve"> за </w:t>
            </w:r>
            <w:proofErr w:type="spellStart"/>
            <w:r w:rsidRPr="00230023">
              <w:rPr>
                <w:rFonts w:ascii="Arial" w:eastAsia="Arial" w:hAnsi="Arial" w:cs="Arial"/>
                <w:color w:val="000000"/>
                <w:spacing w:val="-3"/>
                <w:sz w:val="20"/>
                <w:szCs w:val="20"/>
                <w:lang w:eastAsia="ru-RU"/>
              </w:rPr>
              <w:t>рахунок</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інших</w:t>
            </w:r>
            <w:proofErr w:type="spellEnd"/>
            <w:r w:rsidRPr="00230023">
              <w:rPr>
                <w:rFonts w:ascii="Arial" w:eastAsia="Arial" w:hAnsi="Arial" w:cs="Arial"/>
                <w:color w:val="000000"/>
                <w:spacing w:val="-3"/>
                <w:sz w:val="20"/>
                <w:szCs w:val="20"/>
                <w:lang w:eastAsia="ru-RU"/>
              </w:rPr>
              <w:t xml:space="preserve"> программ</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фінансування</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та</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проєктних</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рішень</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 xml:space="preserve">          ТИП 1* - 15,8 м2</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теплоізоляції та звукоізоляції 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керамзитобетону С8/10</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0,948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кожні 5 мм зміни товщини шару цементної стяжки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додавати або виключати</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першого шару обмазувальної гідроізоляції</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eastAsia="ru-RU"/>
              </w:rPr>
            </w:pPr>
            <w:r w:rsidRPr="00230023">
              <w:rPr>
                <w:rFonts w:ascii="Arial" w:eastAsia="Arial" w:hAnsi="Arial" w:cs="Arial"/>
                <w:color w:val="000000"/>
                <w:spacing w:val="-3"/>
                <w:sz w:val="20"/>
                <w:szCs w:val="20"/>
                <w:lang w:eastAsia="ru-RU"/>
              </w:rPr>
              <w:t>---</w:t>
            </w:r>
            <w:proofErr w:type="spellStart"/>
            <w:r w:rsidRPr="00230023">
              <w:rPr>
                <w:rFonts w:ascii="Arial" w:eastAsia="Arial" w:hAnsi="Arial" w:cs="Arial"/>
                <w:color w:val="000000"/>
                <w:spacing w:val="-3"/>
                <w:sz w:val="20"/>
                <w:szCs w:val="20"/>
                <w:lang w:eastAsia="ru-RU"/>
              </w:rPr>
              <w:t>Лінолеум</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укладається</w:t>
            </w:r>
            <w:proofErr w:type="spellEnd"/>
            <w:r w:rsidRPr="00230023">
              <w:rPr>
                <w:rFonts w:ascii="Arial" w:eastAsia="Arial" w:hAnsi="Arial" w:cs="Arial"/>
                <w:color w:val="000000"/>
                <w:spacing w:val="-3"/>
                <w:sz w:val="20"/>
                <w:szCs w:val="20"/>
                <w:lang w:eastAsia="ru-RU"/>
              </w:rPr>
              <w:t xml:space="preserve"> за </w:t>
            </w:r>
            <w:proofErr w:type="spellStart"/>
            <w:r w:rsidRPr="00230023">
              <w:rPr>
                <w:rFonts w:ascii="Arial" w:eastAsia="Arial" w:hAnsi="Arial" w:cs="Arial"/>
                <w:color w:val="000000"/>
                <w:spacing w:val="-3"/>
                <w:sz w:val="20"/>
                <w:szCs w:val="20"/>
                <w:lang w:eastAsia="ru-RU"/>
              </w:rPr>
              <w:t>рахунок</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інших</w:t>
            </w:r>
            <w:proofErr w:type="spellEnd"/>
            <w:r w:rsidRPr="00230023">
              <w:rPr>
                <w:rFonts w:ascii="Arial" w:eastAsia="Arial" w:hAnsi="Arial" w:cs="Arial"/>
                <w:color w:val="000000"/>
                <w:spacing w:val="-3"/>
                <w:sz w:val="20"/>
                <w:szCs w:val="20"/>
                <w:lang w:eastAsia="ru-RU"/>
              </w:rPr>
              <w:t xml:space="preserve"> программ</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фінансування</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та</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проєктних</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рішень</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eastAsia="ru-RU"/>
              </w:rPr>
              <w:t>Розділ</w:t>
            </w:r>
            <w:proofErr w:type="spellEnd"/>
            <w:r w:rsidRPr="00230023">
              <w:rPr>
                <w:rFonts w:ascii="Arial" w:eastAsia="Arial" w:hAnsi="Arial" w:cs="Arial"/>
                <w:color w:val="000000"/>
                <w:spacing w:val="-3"/>
                <w:sz w:val="20"/>
                <w:szCs w:val="20"/>
                <w:lang w:eastAsia="ru-RU"/>
              </w:rPr>
              <w:t xml:space="preserve"> №4.  В</w:t>
            </w:r>
            <w:r w:rsidRPr="00230023">
              <w:rPr>
                <w:rFonts w:ascii="Arial" w:eastAsia="Arial" w:hAnsi="Arial" w:cs="Arial"/>
                <w:color w:val="000000"/>
                <w:spacing w:val="-3"/>
                <w:sz w:val="20"/>
                <w:szCs w:val="20"/>
                <w:lang w:val="en-US" w:eastAsia="ru-RU"/>
              </w:rPr>
              <w:t>i</w:t>
            </w:r>
            <w:proofErr w:type="spellStart"/>
            <w:r w:rsidRPr="00230023">
              <w:rPr>
                <w:rFonts w:ascii="Arial" w:eastAsia="Arial" w:hAnsi="Arial" w:cs="Arial"/>
                <w:color w:val="000000"/>
                <w:spacing w:val="-3"/>
                <w:sz w:val="20"/>
                <w:szCs w:val="20"/>
                <w:lang w:eastAsia="ru-RU"/>
              </w:rPr>
              <w:t>кна</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балконні</w:t>
            </w:r>
            <w:proofErr w:type="spellEnd"/>
            <w:r w:rsidRPr="00230023">
              <w:rPr>
                <w:rFonts w:ascii="Arial" w:eastAsia="Arial" w:hAnsi="Arial" w:cs="Arial"/>
                <w:color w:val="000000"/>
                <w:spacing w:val="-3"/>
                <w:sz w:val="20"/>
                <w:szCs w:val="20"/>
                <w:lang w:eastAsia="ru-RU"/>
              </w:rPr>
              <w:t xml:space="preserve"> блоки, </w:t>
            </w:r>
            <w:proofErr w:type="spellStart"/>
            <w:r w:rsidRPr="00230023">
              <w:rPr>
                <w:rFonts w:ascii="Arial" w:eastAsia="Arial" w:hAnsi="Arial" w:cs="Arial"/>
                <w:color w:val="000000"/>
                <w:spacing w:val="-3"/>
                <w:sz w:val="20"/>
                <w:szCs w:val="20"/>
                <w:lang w:eastAsia="ru-RU"/>
              </w:rPr>
              <w:t>віконні</w:t>
            </w:r>
            <w:proofErr w:type="spellEnd"/>
            <w:r w:rsidRPr="00230023">
              <w:rPr>
                <w:rFonts w:ascii="Arial" w:eastAsia="Arial" w:hAnsi="Arial" w:cs="Arial"/>
                <w:color w:val="000000"/>
                <w:spacing w:val="-3"/>
                <w:sz w:val="20"/>
                <w:szCs w:val="20"/>
                <w:lang w:eastAsia="ru-RU"/>
              </w:rPr>
              <w:t xml:space="preserve"> блоки </w:t>
            </w:r>
            <w:proofErr w:type="spellStart"/>
            <w:r w:rsidRPr="00230023">
              <w:rPr>
                <w:rFonts w:ascii="Arial" w:eastAsia="Arial" w:hAnsi="Arial" w:cs="Arial"/>
                <w:color w:val="000000"/>
                <w:spacing w:val="-3"/>
                <w:sz w:val="20"/>
                <w:szCs w:val="20"/>
                <w:lang w:eastAsia="ru-RU"/>
              </w:rPr>
              <w:t>лоджій</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eastAsia="ru-RU"/>
              </w:rPr>
            </w:pPr>
            <w:r w:rsidRPr="00230023">
              <w:rPr>
                <w:rFonts w:ascii="Arial" w:eastAsia="Arial" w:hAnsi="Arial" w:cs="Arial"/>
                <w:color w:val="000000"/>
                <w:spacing w:val="-3"/>
                <w:sz w:val="20"/>
                <w:szCs w:val="20"/>
                <w:lang w:eastAsia="ru-RU"/>
              </w:rPr>
              <w:t>____</w:t>
            </w:r>
            <w:proofErr w:type="spellStart"/>
            <w:r w:rsidRPr="00230023">
              <w:rPr>
                <w:rFonts w:ascii="Arial" w:eastAsia="Arial" w:hAnsi="Arial" w:cs="Arial"/>
                <w:color w:val="000000"/>
                <w:spacing w:val="-3"/>
                <w:sz w:val="20"/>
                <w:szCs w:val="20"/>
                <w:lang w:eastAsia="ru-RU"/>
              </w:rPr>
              <w:t>Віконні</w:t>
            </w:r>
            <w:proofErr w:type="spellEnd"/>
            <w:r w:rsidRPr="00230023">
              <w:rPr>
                <w:rFonts w:ascii="Arial" w:eastAsia="Arial" w:hAnsi="Arial" w:cs="Arial"/>
                <w:color w:val="000000"/>
                <w:spacing w:val="-3"/>
                <w:sz w:val="20"/>
                <w:szCs w:val="20"/>
                <w:lang w:eastAsia="ru-RU"/>
              </w:rPr>
              <w:t xml:space="preserve"> блоки у </w:t>
            </w:r>
            <w:proofErr w:type="spellStart"/>
            <w:r w:rsidRPr="00230023">
              <w:rPr>
                <w:rFonts w:ascii="Arial" w:eastAsia="Arial" w:hAnsi="Arial" w:cs="Arial"/>
                <w:color w:val="000000"/>
                <w:spacing w:val="-3"/>
                <w:sz w:val="20"/>
                <w:szCs w:val="20"/>
                <w:lang w:eastAsia="ru-RU"/>
              </w:rPr>
              <w:t>кімнатах</w:t>
            </w:r>
            <w:proofErr w:type="spellEnd"/>
            <w:r w:rsidRPr="00230023">
              <w:rPr>
                <w:rFonts w:ascii="Arial" w:eastAsia="Arial" w:hAnsi="Arial" w:cs="Arial"/>
                <w:color w:val="000000"/>
                <w:spacing w:val="-3"/>
                <w:sz w:val="20"/>
                <w:szCs w:val="20"/>
                <w:lang w:eastAsia="ru-RU"/>
              </w:rPr>
              <w:t xml:space="preserve"> та </w:t>
            </w:r>
            <w:proofErr w:type="spellStart"/>
            <w:r w:rsidRPr="00230023">
              <w:rPr>
                <w:rFonts w:ascii="Arial" w:eastAsia="Arial" w:hAnsi="Arial" w:cs="Arial"/>
                <w:color w:val="000000"/>
                <w:spacing w:val="-3"/>
                <w:sz w:val="20"/>
                <w:szCs w:val="20"/>
                <w:lang w:eastAsia="ru-RU"/>
              </w:rPr>
              <w:t>місцях</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загального</w:t>
            </w:r>
            <w:proofErr w:type="spellEnd"/>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користування</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Заповнення </w:t>
            </w:r>
            <w:proofErr w:type="spellStart"/>
            <w:r w:rsidRPr="00230023">
              <w:rPr>
                <w:rFonts w:ascii="Arial" w:eastAsia="Arial" w:hAnsi="Arial" w:cs="Arial"/>
                <w:color w:val="000000"/>
                <w:spacing w:val="-3"/>
                <w:sz w:val="20"/>
                <w:szCs w:val="20"/>
                <w:lang w:val="uk-UA" w:eastAsia="ru-RU"/>
              </w:rPr>
              <w:t>вiконних</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прорiзiв</w:t>
            </w:r>
            <w:proofErr w:type="spellEnd"/>
            <w:r w:rsidRPr="00230023">
              <w:rPr>
                <w:rFonts w:ascii="Arial" w:eastAsia="Arial" w:hAnsi="Arial" w:cs="Arial"/>
                <w:color w:val="000000"/>
                <w:spacing w:val="-3"/>
                <w:sz w:val="20"/>
                <w:szCs w:val="20"/>
                <w:lang w:val="uk-UA" w:eastAsia="ru-RU"/>
              </w:rPr>
              <w:t xml:space="preserve"> готовими балконними та</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віконними блоками площею </w:t>
            </w:r>
            <w:proofErr w:type="spellStart"/>
            <w:r w:rsidRPr="00230023">
              <w:rPr>
                <w:rFonts w:ascii="Arial" w:eastAsia="Arial" w:hAnsi="Arial" w:cs="Arial"/>
                <w:color w:val="000000"/>
                <w:spacing w:val="-3"/>
                <w:sz w:val="20"/>
                <w:szCs w:val="20"/>
                <w:lang w:val="uk-UA" w:eastAsia="ru-RU"/>
              </w:rPr>
              <w:t>бiльше</w:t>
            </w:r>
            <w:proofErr w:type="spellEnd"/>
            <w:r w:rsidRPr="00230023">
              <w:rPr>
                <w:rFonts w:ascii="Arial" w:eastAsia="Arial" w:hAnsi="Arial" w:cs="Arial"/>
                <w:color w:val="000000"/>
                <w:spacing w:val="-3"/>
                <w:sz w:val="20"/>
                <w:szCs w:val="20"/>
                <w:lang w:val="uk-UA" w:eastAsia="ru-RU"/>
              </w:rPr>
              <w:t xml:space="preserve"> 3 м2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230023">
              <w:rPr>
                <w:rFonts w:ascii="Arial" w:eastAsia="Arial" w:hAnsi="Arial" w:cs="Arial"/>
                <w:color w:val="000000"/>
                <w:spacing w:val="-3"/>
                <w:sz w:val="20"/>
                <w:szCs w:val="20"/>
                <w:lang w:val="uk-UA" w:eastAsia="ru-RU"/>
              </w:rPr>
              <w:t>металлопластику</w:t>
            </w:r>
            <w:proofErr w:type="spellEnd"/>
            <w:r w:rsidRPr="00230023">
              <w:rPr>
                <w:rFonts w:ascii="Arial" w:eastAsia="Arial" w:hAnsi="Arial" w:cs="Arial"/>
                <w:color w:val="000000"/>
                <w:spacing w:val="-3"/>
                <w:sz w:val="20"/>
                <w:szCs w:val="20"/>
                <w:lang w:val="uk-UA" w:eastAsia="ru-RU"/>
              </w:rPr>
              <w:t xml:space="preserve"> в кам'яних </w:t>
            </w:r>
            <w:proofErr w:type="spellStart"/>
            <w:r w:rsidRPr="00230023">
              <w:rPr>
                <w:rFonts w:ascii="Arial" w:eastAsia="Arial" w:hAnsi="Arial" w:cs="Arial"/>
                <w:color w:val="000000"/>
                <w:spacing w:val="-3"/>
                <w:sz w:val="20"/>
                <w:szCs w:val="20"/>
                <w:lang w:val="uk-UA" w:eastAsia="ru-RU"/>
              </w:rPr>
              <w:t>стiнах</w:t>
            </w:r>
            <w:proofErr w:type="spellEnd"/>
            <w:r w:rsidRPr="00230023">
              <w:rPr>
                <w:rFonts w:ascii="Arial" w:eastAsia="Arial" w:hAnsi="Arial" w:cs="Arial"/>
                <w:color w:val="000000"/>
                <w:spacing w:val="-3"/>
                <w:sz w:val="20"/>
                <w:szCs w:val="20"/>
                <w:lang w:val="uk-UA" w:eastAsia="ru-RU"/>
              </w:rPr>
              <w:t xml:space="preserve"> житлових і</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0,74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віконних прорізів готовими блоками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площею до 1 м2 з металопластику в кам'яних стінах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2,34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2,34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віконних прорізів готовими блоками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площею до 2 м2 з металопластику в кам'яних стінах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43,47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43,47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6,52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віконних прорізів готовими блоками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площею до 3 м2 з металопластику  в кам'яних стінах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74,925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74,925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8,83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55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Установлення пластикових підвіконних </w:t>
            </w:r>
            <w:proofErr w:type="spellStart"/>
            <w:r w:rsidRPr="00230023">
              <w:rPr>
                <w:rFonts w:ascii="Arial" w:eastAsia="Arial" w:hAnsi="Arial" w:cs="Arial"/>
                <w:color w:val="000000"/>
                <w:spacing w:val="-3"/>
                <w:sz w:val="20"/>
                <w:szCs w:val="20"/>
                <w:lang w:val="uk-UA" w:eastAsia="ru-RU"/>
              </w:rPr>
              <w:t>дошок</w:t>
            </w:r>
            <w:proofErr w:type="spellEnd"/>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Дошки підвіконні пластикові</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111,18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15,129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Установлення віконних зливів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Віконні зливи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106,34375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____</w:t>
            </w:r>
            <w:proofErr w:type="spellStart"/>
            <w:r w:rsidRPr="00230023">
              <w:rPr>
                <w:rFonts w:ascii="Arial" w:eastAsia="Arial" w:hAnsi="Arial" w:cs="Arial"/>
                <w:color w:val="000000"/>
                <w:spacing w:val="-3"/>
                <w:sz w:val="20"/>
                <w:szCs w:val="20"/>
                <w:lang w:eastAsia="ru-RU"/>
              </w:rPr>
              <w:t>Віконні</w:t>
            </w:r>
            <w:proofErr w:type="spellEnd"/>
            <w:r w:rsidRPr="00230023">
              <w:rPr>
                <w:rFonts w:ascii="Arial" w:eastAsia="Arial" w:hAnsi="Arial" w:cs="Arial"/>
                <w:color w:val="000000"/>
                <w:spacing w:val="-3"/>
                <w:sz w:val="20"/>
                <w:szCs w:val="20"/>
                <w:lang w:eastAsia="ru-RU"/>
              </w:rPr>
              <w:t xml:space="preserve"> блоки </w:t>
            </w:r>
            <w:proofErr w:type="spellStart"/>
            <w:r w:rsidRPr="00230023">
              <w:rPr>
                <w:rFonts w:ascii="Arial" w:eastAsia="Arial" w:hAnsi="Arial" w:cs="Arial"/>
                <w:color w:val="000000"/>
                <w:spacing w:val="-3"/>
                <w:sz w:val="20"/>
                <w:szCs w:val="20"/>
                <w:lang w:eastAsia="ru-RU"/>
              </w:rPr>
              <w:t>балконів</w:t>
            </w:r>
            <w:proofErr w:type="spellEnd"/>
            <w:r w:rsidRPr="00230023">
              <w:rPr>
                <w:rFonts w:ascii="Arial" w:eastAsia="Arial" w:hAnsi="Arial" w:cs="Arial"/>
                <w:color w:val="000000"/>
                <w:spacing w:val="-3"/>
                <w:sz w:val="20"/>
                <w:szCs w:val="20"/>
                <w:lang w:eastAsia="ru-RU"/>
              </w:rPr>
              <w:t xml:space="preserve"> та </w:t>
            </w:r>
            <w:proofErr w:type="spellStart"/>
            <w:r w:rsidRPr="00230023">
              <w:rPr>
                <w:rFonts w:ascii="Arial" w:eastAsia="Arial" w:hAnsi="Arial" w:cs="Arial"/>
                <w:color w:val="000000"/>
                <w:spacing w:val="-3"/>
                <w:sz w:val="20"/>
                <w:szCs w:val="20"/>
                <w:lang w:eastAsia="ru-RU"/>
              </w:rPr>
              <w:t>лоджій</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Заповнення </w:t>
            </w:r>
            <w:proofErr w:type="spellStart"/>
            <w:r w:rsidRPr="00230023">
              <w:rPr>
                <w:rFonts w:ascii="Arial" w:eastAsia="Arial" w:hAnsi="Arial" w:cs="Arial"/>
                <w:color w:val="000000"/>
                <w:spacing w:val="-3"/>
                <w:sz w:val="20"/>
                <w:szCs w:val="20"/>
                <w:lang w:val="uk-UA" w:eastAsia="ru-RU"/>
              </w:rPr>
              <w:t>вiконних</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прорiзiв</w:t>
            </w:r>
            <w:proofErr w:type="spellEnd"/>
            <w:r w:rsidRPr="00230023">
              <w:rPr>
                <w:rFonts w:ascii="Arial" w:eastAsia="Arial" w:hAnsi="Arial" w:cs="Arial"/>
                <w:color w:val="000000"/>
                <w:spacing w:val="-3"/>
                <w:sz w:val="20"/>
                <w:szCs w:val="20"/>
                <w:lang w:val="uk-UA" w:eastAsia="ru-RU"/>
              </w:rPr>
              <w:t xml:space="preserve"> готовими балконними та</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віконними блоками площею </w:t>
            </w:r>
            <w:proofErr w:type="spellStart"/>
            <w:r w:rsidRPr="00230023">
              <w:rPr>
                <w:rFonts w:ascii="Arial" w:eastAsia="Arial" w:hAnsi="Arial" w:cs="Arial"/>
                <w:color w:val="000000"/>
                <w:spacing w:val="-3"/>
                <w:sz w:val="20"/>
                <w:szCs w:val="20"/>
                <w:lang w:val="uk-UA" w:eastAsia="ru-RU"/>
              </w:rPr>
              <w:t>бiльше</w:t>
            </w:r>
            <w:proofErr w:type="spellEnd"/>
            <w:r w:rsidRPr="00230023">
              <w:rPr>
                <w:rFonts w:ascii="Arial" w:eastAsia="Arial" w:hAnsi="Arial" w:cs="Arial"/>
                <w:color w:val="000000"/>
                <w:spacing w:val="-3"/>
                <w:sz w:val="20"/>
                <w:szCs w:val="20"/>
                <w:lang w:val="uk-UA" w:eastAsia="ru-RU"/>
              </w:rPr>
              <w:t xml:space="preserve"> 3 м2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230023">
              <w:rPr>
                <w:rFonts w:ascii="Arial" w:eastAsia="Arial" w:hAnsi="Arial" w:cs="Arial"/>
                <w:color w:val="000000"/>
                <w:spacing w:val="-3"/>
                <w:sz w:val="20"/>
                <w:szCs w:val="20"/>
                <w:lang w:val="uk-UA" w:eastAsia="ru-RU"/>
              </w:rPr>
              <w:t>металлопластику</w:t>
            </w:r>
            <w:proofErr w:type="spellEnd"/>
            <w:r w:rsidRPr="00230023">
              <w:rPr>
                <w:rFonts w:ascii="Arial" w:eastAsia="Arial" w:hAnsi="Arial" w:cs="Arial"/>
                <w:color w:val="000000"/>
                <w:spacing w:val="-3"/>
                <w:sz w:val="20"/>
                <w:szCs w:val="20"/>
                <w:lang w:val="uk-UA" w:eastAsia="ru-RU"/>
              </w:rPr>
              <w:t xml:space="preserve"> в кам'яних </w:t>
            </w:r>
            <w:proofErr w:type="spellStart"/>
            <w:r w:rsidRPr="00230023">
              <w:rPr>
                <w:rFonts w:ascii="Arial" w:eastAsia="Arial" w:hAnsi="Arial" w:cs="Arial"/>
                <w:color w:val="000000"/>
                <w:spacing w:val="-3"/>
                <w:sz w:val="20"/>
                <w:szCs w:val="20"/>
                <w:lang w:val="uk-UA" w:eastAsia="ru-RU"/>
              </w:rPr>
              <w:t>стiнах</w:t>
            </w:r>
            <w:proofErr w:type="spellEnd"/>
            <w:r w:rsidRPr="00230023">
              <w:rPr>
                <w:rFonts w:ascii="Arial" w:eastAsia="Arial" w:hAnsi="Arial" w:cs="Arial"/>
                <w:color w:val="000000"/>
                <w:spacing w:val="-3"/>
                <w:sz w:val="20"/>
                <w:szCs w:val="20"/>
                <w:lang w:val="uk-UA" w:eastAsia="ru-RU"/>
              </w:rPr>
              <w:t xml:space="preserve"> житлових і</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324,88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324,88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69,85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903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31,84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Установлення віконних зливів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426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Віконні зливи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441,975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____</w:t>
            </w:r>
            <w:proofErr w:type="spellStart"/>
            <w:r w:rsidRPr="00230023">
              <w:rPr>
                <w:rFonts w:ascii="Arial" w:eastAsia="Arial" w:hAnsi="Arial" w:cs="Arial"/>
                <w:color w:val="000000"/>
                <w:spacing w:val="-3"/>
                <w:sz w:val="20"/>
                <w:szCs w:val="20"/>
                <w:lang w:val="en-US" w:eastAsia="ru-RU"/>
              </w:rPr>
              <w:t>Віконні</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блоки</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лоджій</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внутрішні</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дверних прорізів готовими дверними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блоками площею до 2 м2 з металопластику  у кам'яних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стінах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86,24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дверей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86,24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15,96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393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віконних прорізів готовими блоками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площею до 2 м2 з металопластику в кам'яних стінах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11,55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11,55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віконних прорізів готовими блоками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площею до 3 м2 з металопластику  в кам'яних стінах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92,4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92,4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27,21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359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Установлення пластикових підвіконних </w:t>
            </w:r>
            <w:proofErr w:type="spellStart"/>
            <w:r w:rsidRPr="00230023">
              <w:rPr>
                <w:rFonts w:ascii="Arial" w:eastAsia="Arial" w:hAnsi="Arial" w:cs="Arial"/>
                <w:color w:val="000000"/>
                <w:spacing w:val="-3"/>
                <w:sz w:val="20"/>
                <w:szCs w:val="20"/>
                <w:lang w:val="uk-UA" w:eastAsia="ru-RU"/>
              </w:rPr>
              <w:t>дошок</w:t>
            </w:r>
            <w:proofErr w:type="spellEnd"/>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Дошки підвіконні пластикові</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139,74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19,02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Кронштейн для кріплення відливу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280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Заглуша</w:t>
            </w:r>
            <w:proofErr w:type="spellEnd"/>
            <w:r w:rsidRPr="00230023">
              <w:rPr>
                <w:rFonts w:ascii="Arial" w:eastAsia="Arial" w:hAnsi="Arial" w:cs="Arial"/>
                <w:color w:val="000000"/>
                <w:spacing w:val="-3"/>
                <w:sz w:val="20"/>
                <w:szCs w:val="20"/>
                <w:lang w:val="uk-UA" w:eastAsia="ru-RU"/>
              </w:rPr>
              <w:t xml:space="preserve"> для підвіконня</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250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бетоннiй</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основi</w:t>
            </w:r>
            <w:proofErr w:type="spellEnd"/>
            <w:r w:rsidRPr="00230023">
              <w:rPr>
                <w:rFonts w:ascii="Arial" w:eastAsia="Arial" w:hAnsi="Arial" w:cs="Arial"/>
                <w:color w:val="000000"/>
                <w:spacing w:val="-3"/>
                <w:sz w:val="20"/>
                <w:szCs w:val="20"/>
                <w:lang w:val="uk-UA" w:eastAsia="ru-RU"/>
              </w:rPr>
              <w:t xml:space="preserve"> площею до 20 м2 (під підвіконня та злив)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73,8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230023">
              <w:rPr>
                <w:rFonts w:ascii="Arial" w:eastAsia="Arial" w:hAnsi="Arial" w:cs="Arial"/>
                <w:color w:val="000000"/>
                <w:spacing w:val="-3"/>
                <w:sz w:val="20"/>
                <w:szCs w:val="20"/>
                <w:lang w:val="uk-UA" w:eastAsia="ru-RU"/>
              </w:rPr>
              <w:t>Герметизацiя</w:t>
            </w:r>
            <w:proofErr w:type="spellEnd"/>
            <w:r w:rsidRPr="00230023">
              <w:rPr>
                <w:rFonts w:ascii="Arial" w:eastAsia="Arial" w:hAnsi="Arial" w:cs="Arial"/>
                <w:color w:val="000000"/>
                <w:spacing w:val="-3"/>
                <w:sz w:val="20"/>
                <w:szCs w:val="20"/>
                <w:lang w:val="uk-UA" w:eastAsia="ru-RU"/>
              </w:rPr>
              <w:t xml:space="preserve"> горизонтальних та вертикальних </w:t>
            </w:r>
            <w:proofErr w:type="spellStart"/>
            <w:r w:rsidRPr="00230023">
              <w:rPr>
                <w:rFonts w:ascii="Arial" w:eastAsia="Arial" w:hAnsi="Arial" w:cs="Arial"/>
                <w:color w:val="000000"/>
                <w:spacing w:val="-3"/>
                <w:sz w:val="20"/>
                <w:szCs w:val="20"/>
                <w:lang w:val="uk-UA" w:eastAsia="ru-RU"/>
              </w:rPr>
              <w:t>стикiв</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(ПСУЛ)</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1007,4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Улаштування </w:t>
            </w:r>
            <w:proofErr w:type="spellStart"/>
            <w:r w:rsidRPr="00230023">
              <w:rPr>
                <w:rFonts w:ascii="Arial" w:eastAsia="Arial" w:hAnsi="Arial" w:cs="Arial"/>
                <w:color w:val="000000"/>
                <w:spacing w:val="-3"/>
                <w:sz w:val="20"/>
                <w:szCs w:val="20"/>
                <w:lang w:val="uk-UA" w:eastAsia="ru-RU"/>
              </w:rPr>
              <w:t>пароiзоляцiї</w:t>
            </w:r>
            <w:proofErr w:type="spellEnd"/>
            <w:r w:rsidRPr="00230023">
              <w:rPr>
                <w:rFonts w:ascii="Arial" w:eastAsia="Arial" w:hAnsi="Arial" w:cs="Arial"/>
                <w:color w:val="000000"/>
                <w:spacing w:val="-3"/>
                <w:sz w:val="20"/>
                <w:szCs w:val="20"/>
                <w:lang w:val="uk-UA" w:eastAsia="ru-RU"/>
              </w:rPr>
              <w:t xml:space="preserve"> в один шар</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40,84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89</w:t>
            </w:r>
          </w:p>
        </w:tc>
        <w:tc>
          <w:tcPr>
            <w:tcW w:w="5389" w:type="dxa"/>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водонепроникного шару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40,84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№5.  </w:t>
            </w:r>
            <w:proofErr w:type="spellStart"/>
            <w:r w:rsidRPr="00230023">
              <w:rPr>
                <w:rFonts w:ascii="Arial" w:eastAsia="Arial" w:hAnsi="Arial" w:cs="Arial"/>
                <w:color w:val="000000"/>
                <w:spacing w:val="-3"/>
                <w:sz w:val="20"/>
                <w:szCs w:val="20"/>
                <w:lang w:val="en-US" w:eastAsia="ru-RU"/>
              </w:rPr>
              <w:t>Дверi</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дверних прорізів готовими дверними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блоками площею до 2 м2 з металопластику  у кам'яних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стінах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дверей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№6.  </w:t>
            </w:r>
            <w:proofErr w:type="spellStart"/>
            <w:r w:rsidRPr="00230023">
              <w:rPr>
                <w:rFonts w:ascii="Arial" w:eastAsia="Arial" w:hAnsi="Arial" w:cs="Arial"/>
                <w:color w:val="000000"/>
                <w:spacing w:val="-3"/>
                <w:sz w:val="20"/>
                <w:szCs w:val="20"/>
                <w:lang w:val="en-US" w:eastAsia="ru-RU"/>
              </w:rPr>
              <w:t>Опорядження</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та</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відновлення</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___</w:t>
            </w:r>
            <w:proofErr w:type="spellStart"/>
            <w:r w:rsidRPr="00230023">
              <w:rPr>
                <w:rFonts w:ascii="Arial" w:eastAsia="Arial" w:hAnsi="Arial" w:cs="Arial"/>
                <w:color w:val="000000"/>
                <w:spacing w:val="-3"/>
                <w:sz w:val="20"/>
                <w:szCs w:val="20"/>
                <w:lang w:eastAsia="ru-RU"/>
              </w:rPr>
              <w:t>Відновлення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захисного</w:t>
            </w:r>
            <w:proofErr w:type="spellEnd"/>
            <w:r w:rsidRPr="00230023">
              <w:rPr>
                <w:rFonts w:ascii="Arial" w:eastAsia="Arial" w:hAnsi="Arial" w:cs="Arial"/>
                <w:color w:val="000000"/>
                <w:spacing w:val="-3"/>
                <w:sz w:val="20"/>
                <w:szCs w:val="20"/>
                <w:lang w:eastAsia="ru-RU"/>
              </w:rPr>
              <w:t xml:space="preserve"> шару бетону - 7 м2</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Підготовка бетонних поверхонь, що підлягають ремонту: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вертикальні поверхні з оголенням арматури </w:t>
            </w:r>
            <w:proofErr w:type="spellStart"/>
            <w:r w:rsidRPr="00230023">
              <w:rPr>
                <w:rFonts w:ascii="Arial" w:eastAsia="Arial" w:hAnsi="Arial" w:cs="Arial"/>
                <w:color w:val="000000"/>
                <w:spacing w:val="-3"/>
                <w:sz w:val="20"/>
                <w:szCs w:val="20"/>
                <w:lang w:val="uk-UA" w:eastAsia="ru-RU"/>
              </w:rPr>
              <w:t>матеріалом-</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Sika</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monotop</w:t>
            </w:r>
            <w:proofErr w:type="spellEnd"/>
            <w:r w:rsidRPr="00230023">
              <w:rPr>
                <w:rFonts w:ascii="Arial" w:eastAsia="Arial" w:hAnsi="Arial" w:cs="Arial"/>
                <w:color w:val="000000"/>
                <w:spacing w:val="-3"/>
                <w:sz w:val="20"/>
                <w:szCs w:val="20"/>
                <w:lang w:val="uk-UA" w:eastAsia="ru-RU"/>
              </w:rPr>
              <w:t xml:space="preserve"> 610</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Покриття антикорозійне для арматури </w:t>
            </w:r>
            <w:proofErr w:type="spellStart"/>
            <w:r w:rsidRPr="00230023">
              <w:rPr>
                <w:rFonts w:ascii="Arial" w:eastAsia="Arial" w:hAnsi="Arial" w:cs="Arial"/>
                <w:color w:val="000000"/>
                <w:spacing w:val="-3"/>
                <w:sz w:val="20"/>
                <w:szCs w:val="20"/>
                <w:lang w:val="uk-UA" w:eastAsia="ru-RU"/>
              </w:rPr>
              <w:t>Sika</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Mono</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Top</w:t>
            </w:r>
            <w:proofErr w:type="spellEnd"/>
            <w:r w:rsidRPr="00230023">
              <w:rPr>
                <w:rFonts w:ascii="Arial" w:eastAsia="Arial" w:hAnsi="Arial" w:cs="Arial"/>
                <w:color w:val="000000"/>
                <w:spacing w:val="-3"/>
                <w:sz w:val="20"/>
                <w:szCs w:val="20"/>
                <w:lang w:val="uk-UA" w:eastAsia="ru-RU"/>
              </w:rPr>
              <w:t xml:space="preserve"> 610</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поновленого захисного шару бетонних та</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lastRenderedPageBreak/>
              <w:t>залізобетонних конструкцій при товщині шару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ремонтного матеріалу 10 мм: вертикальні поверхні</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97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Матеріал ремонтний </w:t>
            </w:r>
            <w:proofErr w:type="spellStart"/>
            <w:r w:rsidRPr="00230023">
              <w:rPr>
                <w:rFonts w:ascii="Arial" w:eastAsia="Arial" w:hAnsi="Arial" w:cs="Arial"/>
                <w:color w:val="000000"/>
                <w:spacing w:val="-3"/>
                <w:sz w:val="20"/>
                <w:szCs w:val="20"/>
                <w:lang w:val="uk-UA" w:eastAsia="ru-RU"/>
              </w:rPr>
              <w:t>Sika</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Mono</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Top</w:t>
            </w:r>
            <w:proofErr w:type="spellEnd"/>
            <w:r w:rsidRPr="00230023">
              <w:rPr>
                <w:rFonts w:ascii="Arial" w:eastAsia="Arial" w:hAnsi="Arial" w:cs="Arial"/>
                <w:color w:val="000000"/>
                <w:spacing w:val="-3"/>
                <w:sz w:val="20"/>
                <w:szCs w:val="20"/>
                <w:lang w:val="uk-UA" w:eastAsia="ru-RU"/>
              </w:rPr>
              <w:t xml:space="preserve"> 614 [сухий</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компонент]</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Додавати на кожні наступні 10 мм збільшення товщини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одного ремонтного шару вертикальних поверхонь</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бетонних та залізобетонних конструкцій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Матеріал ремонтний </w:t>
            </w:r>
            <w:proofErr w:type="spellStart"/>
            <w:r w:rsidRPr="00230023">
              <w:rPr>
                <w:rFonts w:ascii="Arial" w:eastAsia="Arial" w:hAnsi="Arial" w:cs="Arial"/>
                <w:color w:val="000000"/>
                <w:spacing w:val="-3"/>
                <w:sz w:val="20"/>
                <w:szCs w:val="20"/>
                <w:lang w:val="uk-UA" w:eastAsia="ru-RU"/>
              </w:rPr>
              <w:t>Sika</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Mono</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Top</w:t>
            </w:r>
            <w:proofErr w:type="spellEnd"/>
            <w:r w:rsidRPr="00230023">
              <w:rPr>
                <w:rFonts w:ascii="Arial" w:eastAsia="Arial" w:hAnsi="Arial" w:cs="Arial"/>
                <w:color w:val="000000"/>
                <w:spacing w:val="-3"/>
                <w:sz w:val="20"/>
                <w:szCs w:val="20"/>
                <w:lang w:val="uk-UA" w:eastAsia="ru-RU"/>
              </w:rPr>
              <w:t xml:space="preserve"> 614 [сухий</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компонент]</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Торкретування бетонної поверхні при товщині шару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покриття 20 мм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Матеріал Sikacrete®-04 для торкретування</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0,287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___</w:t>
            </w:r>
            <w:proofErr w:type="spellStart"/>
            <w:r w:rsidRPr="00230023">
              <w:rPr>
                <w:rFonts w:ascii="Arial" w:eastAsia="Arial" w:hAnsi="Arial" w:cs="Arial"/>
                <w:color w:val="000000"/>
                <w:spacing w:val="-3"/>
                <w:sz w:val="20"/>
                <w:szCs w:val="20"/>
                <w:lang w:eastAsia="ru-RU"/>
              </w:rPr>
              <w:t>Герметизація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міжпанельних</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швів</w:t>
            </w:r>
            <w:proofErr w:type="spellEnd"/>
            <w:r w:rsidRPr="00230023">
              <w:rPr>
                <w:rFonts w:ascii="Arial" w:eastAsia="Arial" w:hAnsi="Arial" w:cs="Arial"/>
                <w:color w:val="000000"/>
                <w:spacing w:val="-3"/>
                <w:sz w:val="20"/>
                <w:szCs w:val="20"/>
                <w:lang w:eastAsia="ru-RU"/>
              </w:rPr>
              <w:t xml:space="preserve"> - 215 </w:t>
            </w:r>
            <w:proofErr w:type="spellStart"/>
            <w:r w:rsidRPr="00230023">
              <w:rPr>
                <w:rFonts w:ascii="Arial" w:eastAsia="Arial" w:hAnsi="Arial" w:cs="Arial"/>
                <w:color w:val="000000"/>
                <w:spacing w:val="-3"/>
                <w:sz w:val="20"/>
                <w:szCs w:val="20"/>
                <w:lang w:eastAsia="ru-RU"/>
              </w:rPr>
              <w:t>м.п</w:t>
            </w:r>
            <w:proofErr w:type="spellEnd"/>
            <w:r w:rsidRPr="00230023">
              <w:rPr>
                <w:rFonts w:ascii="Arial" w:eastAsia="Arial" w:hAnsi="Arial" w:cs="Arial"/>
                <w:color w:val="000000"/>
                <w:spacing w:val="-3"/>
                <w:sz w:val="20"/>
                <w:szCs w:val="20"/>
                <w:lang w:eastAsia="ru-RU"/>
              </w:rPr>
              <w:t>.</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Герметизація горизонтальних та вертикальних стиків</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стінових панелей еластичним шовним герметиком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Sikaflex-11 FC+</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215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__________________</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Суцільне вирівнювання штукатурки стель усередині</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будівлі цементно-вапняним розчином при товщині</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накиді до 5 мм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96,3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Поліпшене штукатурення поверхонь стін </w:t>
            </w:r>
            <w:proofErr w:type="spellStart"/>
            <w:r w:rsidRPr="00230023">
              <w:rPr>
                <w:rFonts w:ascii="Arial" w:eastAsia="Arial" w:hAnsi="Arial" w:cs="Arial"/>
                <w:color w:val="000000"/>
                <w:spacing w:val="-3"/>
                <w:sz w:val="20"/>
                <w:szCs w:val="20"/>
                <w:lang w:val="uk-UA" w:eastAsia="ru-RU"/>
              </w:rPr>
              <w:t>всередені</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будівлі цементно-вапняним або цементним розчином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каменю та бетону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107,2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№7.  </w:t>
            </w:r>
            <w:proofErr w:type="spellStart"/>
            <w:r w:rsidRPr="00230023">
              <w:rPr>
                <w:rFonts w:ascii="Arial" w:eastAsia="Arial" w:hAnsi="Arial" w:cs="Arial"/>
                <w:color w:val="000000"/>
                <w:spacing w:val="-3"/>
                <w:sz w:val="20"/>
                <w:szCs w:val="20"/>
                <w:lang w:val="en-US" w:eastAsia="ru-RU"/>
              </w:rPr>
              <w:t>Різні</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роботи</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Установлення та розбирання зовнішніх металевих</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трубчастих інвентарних риштувань, висота риштувань</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 16 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203,4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Додавати на кожні наступні 4 м висоти риштувань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-203,4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_________________</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w:t>
            </w:r>
            <w:proofErr w:type="spellStart"/>
            <w:r w:rsidRPr="00230023">
              <w:rPr>
                <w:rFonts w:ascii="Arial" w:eastAsia="Arial" w:hAnsi="Arial" w:cs="Arial"/>
                <w:color w:val="000000"/>
                <w:spacing w:val="-3"/>
                <w:sz w:val="20"/>
                <w:szCs w:val="20"/>
                <w:lang w:val="en-US" w:eastAsia="ru-RU"/>
              </w:rPr>
              <w:t>Пандуси</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Розробка ґрунту вручну в траншеях глибиною до 2 м без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кріплень з укосами, група ґрунту 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Засипання вручну траншей, пазух котлованів та ям,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група ґрунту 1</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Перевезення ґрунту до 22 км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13,5625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залізобетонних конструкцій пандусів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7,75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8 мм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0,0627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Установлення металевих огорож без поручня</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Огорожа ОГ1 (анодована)</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0,1489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15,19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покриттів товщиною 3,5 мм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15,19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Навантаження сміття вручну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Навантаження сміття екскаваторами на </w:t>
            </w:r>
            <w:proofErr w:type="spellStart"/>
            <w:r w:rsidRPr="00230023">
              <w:rPr>
                <w:rFonts w:ascii="Arial" w:eastAsia="Arial" w:hAnsi="Arial" w:cs="Arial"/>
                <w:color w:val="000000"/>
                <w:spacing w:val="-3"/>
                <w:sz w:val="20"/>
                <w:szCs w:val="20"/>
                <w:lang w:val="uk-UA" w:eastAsia="ru-RU"/>
              </w:rPr>
              <w:t>автомобілі-</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самоскиди, місткість ковша екскаватора 0,5 м3.</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47,433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118</w:t>
            </w:r>
          </w:p>
        </w:tc>
        <w:tc>
          <w:tcPr>
            <w:tcW w:w="5389" w:type="dxa"/>
            <w:tcBorders>
              <w:bottom w:val="single" w:sz="4" w:space="0" w:color="auto"/>
            </w:tcBorders>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Перевезення сміття до 22 км</w:t>
            </w:r>
          </w:p>
        </w:tc>
        <w:tc>
          <w:tcPr>
            <w:tcW w:w="1419" w:type="dxa"/>
            <w:tcBorders>
              <w:top w:val="nil"/>
              <w:left w:val="single" w:sz="4" w:space="0" w:color="auto"/>
              <w:bottom w:val="single" w:sz="4" w:space="0" w:color="auto"/>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46,533</w:t>
            </w:r>
          </w:p>
        </w:tc>
        <w:tc>
          <w:tcPr>
            <w:tcW w:w="1419" w:type="dxa"/>
            <w:tcBorders>
              <w:top w:val="nil"/>
              <w:left w:val="single" w:sz="4" w:space="0" w:color="auto"/>
              <w:bottom w:val="single" w:sz="4" w:space="0" w:color="auto"/>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bl>
    <w:p w:rsidR="00230023" w:rsidRPr="00230023" w:rsidRDefault="00230023" w:rsidP="00230023">
      <w:pPr>
        <w:autoSpaceDE w:val="0"/>
        <w:autoSpaceDN w:val="0"/>
        <w:spacing w:after="0" w:line="240" w:lineRule="auto"/>
        <w:rPr>
          <w:rFonts w:ascii="Arial" w:eastAsia="Arial" w:hAnsi="Arial" w:cs="Arial"/>
          <w:b/>
          <w:color w:val="000000"/>
          <w:sz w:val="24"/>
          <w:szCs w:val="24"/>
          <w:lang w:val="uk-UA"/>
        </w:r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5387"/>
        <w:gridCol w:w="1418"/>
        <w:gridCol w:w="1418"/>
        <w:gridCol w:w="1279"/>
        <w:gridCol w:w="139"/>
      </w:tblGrid>
      <w:tr w:rsidR="00230023" w:rsidRPr="00230023" w:rsidTr="004C38E6">
        <w:trPr>
          <w:gridAfter w:val="1"/>
          <w:wAfter w:w="127" w:type="dxa"/>
          <w:jc w:val="center"/>
        </w:trPr>
        <w:tc>
          <w:tcPr>
            <w:tcW w:w="10206" w:type="dxa"/>
            <w:gridSpan w:val="6"/>
          </w:tcPr>
          <w:p w:rsidR="00230023" w:rsidRPr="00230023" w:rsidRDefault="00230023" w:rsidP="00230023">
            <w:pPr>
              <w:keepLines/>
              <w:autoSpaceDE w:val="0"/>
              <w:autoSpaceDN w:val="0"/>
              <w:spacing w:after="0" w:line="240" w:lineRule="auto"/>
              <w:rPr>
                <w:rFonts w:ascii="Arial" w:eastAsia="Arial" w:hAnsi="Arial" w:cs="Arial"/>
                <w:b/>
                <w:color w:val="000000"/>
                <w:spacing w:val="-3"/>
                <w:sz w:val="20"/>
                <w:szCs w:val="20"/>
                <w:lang w:val="uk-UA" w:eastAsia="ru-RU"/>
              </w:rPr>
            </w:pPr>
            <w:r w:rsidRPr="00230023">
              <w:rPr>
                <w:rFonts w:ascii="Arial" w:eastAsia="Arial" w:hAnsi="Arial" w:cs="Arial"/>
                <w:b/>
                <w:color w:val="000000"/>
                <w:spacing w:val="-3"/>
                <w:sz w:val="20"/>
                <w:szCs w:val="20"/>
                <w:lang w:val="uk-UA" w:eastAsia="ru-RU"/>
              </w:rPr>
              <w:t xml:space="preserve"> </w:t>
            </w:r>
          </w:p>
          <w:p w:rsidR="00230023" w:rsidRPr="00230023" w:rsidRDefault="00230023" w:rsidP="00230023">
            <w:pPr>
              <w:keepLines/>
              <w:autoSpaceDE w:val="0"/>
              <w:autoSpaceDN w:val="0"/>
              <w:spacing w:after="0" w:line="240" w:lineRule="auto"/>
              <w:rPr>
                <w:rFonts w:ascii="Arial" w:eastAsia="Arial" w:hAnsi="Arial" w:cs="Arial"/>
                <w:b/>
                <w:color w:val="000000"/>
                <w:spacing w:val="-3"/>
                <w:sz w:val="20"/>
                <w:szCs w:val="20"/>
                <w:lang w:val="uk-UA" w:eastAsia="ru-RU"/>
              </w:rPr>
            </w:pPr>
            <w:r w:rsidRPr="00230023">
              <w:rPr>
                <w:rFonts w:ascii="Arial" w:eastAsia="Arial" w:hAnsi="Arial" w:cs="Arial"/>
                <w:b/>
                <w:color w:val="000000"/>
                <w:spacing w:val="-3"/>
                <w:sz w:val="20"/>
                <w:szCs w:val="20"/>
                <w:lang w:val="uk-UA" w:eastAsia="ru-RU"/>
              </w:rPr>
              <w:t>Електроосвітлення</w:t>
            </w:r>
          </w:p>
          <w:p w:rsidR="00230023" w:rsidRPr="00230023" w:rsidRDefault="00230023" w:rsidP="00230023">
            <w:pPr>
              <w:keepLines/>
              <w:autoSpaceDE w:val="0"/>
              <w:autoSpaceDN w:val="0"/>
              <w:spacing w:after="0" w:line="240" w:lineRule="auto"/>
              <w:rPr>
                <w:rFonts w:ascii="Arial" w:eastAsia="Arial" w:hAnsi="Arial" w:cs="Arial"/>
                <w:b/>
                <w:color w:val="000000"/>
                <w:spacing w:val="-3"/>
                <w:sz w:val="20"/>
                <w:szCs w:val="20"/>
                <w:lang w:val="uk-UA" w:eastAsia="ru-RU"/>
              </w:rPr>
            </w:pP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Об'єми робіт</w:t>
            </w:r>
          </w:p>
        </w:tc>
      </w:tr>
      <w:tr w:rsidR="00230023" w:rsidRPr="00230023" w:rsidTr="004C38E6">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Ч.ч</w:t>
            </w:r>
            <w:proofErr w:type="spellEnd"/>
            <w:r w:rsidRPr="00230023">
              <w:rPr>
                <w:rFonts w:ascii="Arial" w:eastAsia="Arial" w:hAnsi="Arial" w:cs="Arial"/>
                <w:color w:val="000000"/>
                <w:spacing w:val="-3"/>
                <w:sz w:val="20"/>
                <w:szCs w:val="20"/>
                <w:lang w:val="uk-UA" w:eastAsia="ru-RU"/>
              </w:rPr>
              <w:t>.</w:t>
            </w:r>
          </w:p>
        </w:tc>
        <w:tc>
          <w:tcPr>
            <w:tcW w:w="5387" w:type="dxa"/>
            <w:tcBorders>
              <w:top w:val="single" w:sz="12" w:space="0" w:color="auto"/>
              <w:left w:val="nil"/>
              <w:bottom w:val="nil"/>
              <w:right w:val="nil"/>
            </w:tcBorders>
            <w:vAlign w:val="center"/>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Одиниця</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Примітка</w:t>
            </w:r>
          </w:p>
        </w:tc>
      </w:tr>
      <w:tr w:rsidR="00230023" w:rsidRPr="00230023" w:rsidTr="004C38E6">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7" w:type="dxa"/>
            <w:tcBorders>
              <w:top w:val="single" w:sz="4" w:space="0" w:color="auto"/>
              <w:left w:val="nil"/>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№1.  </w:t>
            </w:r>
            <w:proofErr w:type="spellStart"/>
            <w:r w:rsidRPr="00230023">
              <w:rPr>
                <w:rFonts w:ascii="Arial" w:eastAsia="Arial" w:hAnsi="Arial" w:cs="Arial"/>
                <w:color w:val="000000"/>
                <w:spacing w:val="-3"/>
                <w:sz w:val="20"/>
                <w:szCs w:val="20"/>
                <w:lang w:val="en-US" w:eastAsia="ru-RU"/>
              </w:rPr>
              <w:t>Монтажнi</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роботи</w:t>
            </w:r>
            <w:proofErr w:type="spellEnd"/>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Демонтаж світильників</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Демонтаж електропроводки з вимикачами, розетками</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80</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Прокладання проводів при схованій проводці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необштукатуреній</w:t>
            </w:r>
            <w:proofErr w:type="spellEnd"/>
            <w:r w:rsidRPr="00230023">
              <w:rPr>
                <w:rFonts w:ascii="Arial" w:eastAsia="Arial" w:hAnsi="Arial" w:cs="Arial"/>
                <w:color w:val="000000"/>
                <w:spacing w:val="-3"/>
                <w:sz w:val="20"/>
                <w:szCs w:val="20"/>
                <w:lang w:val="uk-UA" w:eastAsia="ru-RU"/>
              </w:rPr>
              <w:t xml:space="preserve"> поверхні</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80</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Монтаж світильника</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Установлення вимикачів утопленого типу при схованій</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проводці, 2-клавішних</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6</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Установлення штепсельних розеток утопленого типу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 схованій проводці</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№2.  </w:t>
            </w:r>
            <w:proofErr w:type="spellStart"/>
            <w:r w:rsidRPr="00230023">
              <w:rPr>
                <w:rFonts w:ascii="Arial" w:eastAsia="Arial" w:hAnsi="Arial" w:cs="Arial"/>
                <w:color w:val="000000"/>
                <w:spacing w:val="-3"/>
                <w:sz w:val="20"/>
                <w:szCs w:val="20"/>
                <w:lang w:val="en-US" w:eastAsia="ru-RU"/>
              </w:rPr>
              <w:t>Матеріали</w:t>
            </w:r>
            <w:proofErr w:type="spellEnd"/>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Світильник стельовий з лампою </w:t>
            </w:r>
            <w:proofErr w:type="spellStart"/>
            <w:r w:rsidRPr="00230023">
              <w:rPr>
                <w:rFonts w:ascii="Arial" w:eastAsia="Arial" w:hAnsi="Arial" w:cs="Arial"/>
                <w:color w:val="000000"/>
                <w:spacing w:val="-3"/>
                <w:sz w:val="20"/>
                <w:szCs w:val="20"/>
                <w:lang w:val="uk-UA" w:eastAsia="ru-RU"/>
              </w:rPr>
              <w:t>світлодіодною</w:t>
            </w:r>
            <w:proofErr w:type="spellEnd"/>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Вимикач </w:t>
            </w:r>
            <w:proofErr w:type="spellStart"/>
            <w:r w:rsidRPr="00230023">
              <w:rPr>
                <w:rFonts w:ascii="Arial" w:eastAsia="Arial" w:hAnsi="Arial" w:cs="Arial"/>
                <w:color w:val="000000"/>
                <w:spacing w:val="-3"/>
                <w:sz w:val="20"/>
                <w:szCs w:val="20"/>
                <w:lang w:val="uk-UA" w:eastAsia="ru-RU"/>
              </w:rPr>
              <w:t>двоклавішний</w:t>
            </w:r>
            <w:proofErr w:type="spellEnd"/>
            <w:r w:rsidRPr="00230023">
              <w:rPr>
                <w:rFonts w:ascii="Arial" w:eastAsia="Arial" w:hAnsi="Arial" w:cs="Arial"/>
                <w:color w:val="000000"/>
                <w:spacing w:val="-3"/>
                <w:sz w:val="20"/>
                <w:szCs w:val="20"/>
                <w:lang w:val="uk-UA" w:eastAsia="ru-RU"/>
              </w:rPr>
              <w:t xml:space="preserve"> для прихованої установки ІР20</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Розетка подвійна</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Коробка встановлювальна КР67/2</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Коробки </w:t>
            </w:r>
            <w:proofErr w:type="spellStart"/>
            <w:r w:rsidRPr="00230023">
              <w:rPr>
                <w:rFonts w:ascii="Arial" w:eastAsia="Arial" w:hAnsi="Arial" w:cs="Arial"/>
                <w:color w:val="000000"/>
                <w:spacing w:val="-3"/>
                <w:sz w:val="20"/>
                <w:szCs w:val="20"/>
                <w:lang w:val="uk-UA" w:eastAsia="ru-RU"/>
              </w:rPr>
              <w:t>вiдгалужувальнi</w:t>
            </w:r>
            <w:proofErr w:type="spellEnd"/>
            <w:r w:rsidRPr="00230023">
              <w:rPr>
                <w:rFonts w:ascii="Arial" w:eastAsia="Arial" w:hAnsi="Arial" w:cs="Arial"/>
                <w:color w:val="000000"/>
                <w:spacing w:val="-3"/>
                <w:sz w:val="20"/>
                <w:szCs w:val="20"/>
                <w:lang w:val="uk-UA" w:eastAsia="ru-RU"/>
              </w:rPr>
              <w:t xml:space="preserve"> КМ97</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Провід ШВВП перерізом 3х2,5 мм2 </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51</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Провід ШВВП перерізом 3х1,5 мм2 </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14</w:t>
            </w:r>
          </w:p>
        </w:tc>
        <w:tc>
          <w:tcPr>
            <w:tcW w:w="5387" w:type="dxa"/>
            <w:tcBorders>
              <w:bottom w:val="single" w:sz="4" w:space="0" w:color="auto"/>
            </w:tcBorders>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Провід ШВВП перерізом 2х1,5 мм2 </w:t>
            </w:r>
          </w:p>
        </w:tc>
        <w:tc>
          <w:tcPr>
            <w:tcW w:w="1418" w:type="dxa"/>
            <w:tcBorders>
              <w:top w:val="nil"/>
              <w:left w:val="single" w:sz="4" w:space="0" w:color="auto"/>
              <w:bottom w:val="single" w:sz="4" w:space="0" w:color="auto"/>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w:t>
            </w:r>
          </w:p>
        </w:tc>
        <w:tc>
          <w:tcPr>
            <w:tcW w:w="1418" w:type="dxa"/>
            <w:gridSpan w:val="2"/>
            <w:tcBorders>
              <w:top w:val="nil"/>
              <w:left w:val="single" w:sz="4" w:space="0" w:color="auto"/>
              <w:bottom w:val="single" w:sz="4" w:space="0" w:color="auto"/>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bl>
    <w:p w:rsidR="00230023" w:rsidRPr="00230023" w:rsidRDefault="00230023" w:rsidP="00230023">
      <w:pPr>
        <w:autoSpaceDE w:val="0"/>
        <w:autoSpaceDN w:val="0"/>
        <w:spacing w:after="0" w:line="240" w:lineRule="auto"/>
        <w:rPr>
          <w:rFonts w:ascii="Arial" w:eastAsia="Arial" w:hAnsi="Arial" w:cs="Arial"/>
          <w:b/>
          <w:color w:val="000000"/>
          <w:sz w:val="24"/>
          <w:szCs w:val="24"/>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r w:rsidRPr="00230023">
        <w:rPr>
          <w:rFonts w:ascii="Arial" w:eastAsia="Arial" w:hAnsi="Arial" w:cs="Arial"/>
          <w:b/>
          <w:color w:val="000000"/>
          <w:sz w:val="20"/>
          <w:szCs w:val="20"/>
          <w:lang w:val="uk-UA" w:eastAsia="ru-RU"/>
        </w:rPr>
        <w:t xml:space="preserve">   Благоустрій території</w:t>
      </w:r>
    </w:p>
    <w:p w:rsidR="00230023" w:rsidRPr="00230023" w:rsidRDefault="00230023" w:rsidP="00230023">
      <w:pPr>
        <w:autoSpaceDE w:val="0"/>
        <w:autoSpaceDN w:val="0"/>
        <w:spacing w:after="0" w:line="240" w:lineRule="auto"/>
        <w:rPr>
          <w:rFonts w:ascii="Arial" w:eastAsia="Arial" w:hAnsi="Arial" w:cs="Arial"/>
          <w:b/>
          <w:color w:val="000000"/>
          <w:sz w:val="20"/>
          <w:szCs w:val="20"/>
          <w:lang w:val="uk-UA" w:eastAsia="ru-RU"/>
        </w:rPr>
      </w:pPr>
    </w:p>
    <w:tbl>
      <w:tblPr>
        <w:tblW w:w="10214" w:type="dxa"/>
        <w:jc w:val="center"/>
        <w:tblInd w:w="42" w:type="dxa"/>
        <w:tblLayout w:type="fixed"/>
        <w:tblCellMar>
          <w:left w:w="28" w:type="dxa"/>
          <w:right w:w="28" w:type="dxa"/>
        </w:tblCellMar>
        <w:tblLook w:val="04A0" w:firstRow="1" w:lastRow="0" w:firstColumn="1" w:lastColumn="0" w:noHBand="0" w:noVBand="1"/>
      </w:tblPr>
      <w:tblGrid>
        <w:gridCol w:w="525"/>
        <w:gridCol w:w="56"/>
        <w:gridCol w:w="5380"/>
        <w:gridCol w:w="1417"/>
        <w:gridCol w:w="1418"/>
        <w:gridCol w:w="1418"/>
      </w:tblGrid>
      <w:tr w:rsidR="00230023" w:rsidRPr="00230023" w:rsidTr="004C38E6">
        <w:trPr>
          <w:jc w:val="center"/>
        </w:trPr>
        <w:tc>
          <w:tcPr>
            <w:tcW w:w="10214" w:type="dxa"/>
            <w:gridSpan w:val="6"/>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Об'єми робіт</w:t>
            </w:r>
          </w:p>
        </w:tc>
      </w:tr>
      <w:tr w:rsidR="00230023" w:rsidRPr="00230023" w:rsidTr="004C38E6">
        <w:trPr>
          <w:jc w:val="center"/>
        </w:trPr>
        <w:tc>
          <w:tcPr>
            <w:tcW w:w="581" w:type="dxa"/>
            <w:gridSpan w:val="2"/>
            <w:tcBorders>
              <w:top w:val="single" w:sz="12" w:space="0" w:color="auto"/>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Ч.ч</w:t>
            </w:r>
            <w:proofErr w:type="spellEnd"/>
            <w:r w:rsidRPr="00230023">
              <w:rPr>
                <w:rFonts w:ascii="Arial" w:eastAsia="Arial" w:hAnsi="Arial" w:cs="Arial"/>
                <w:color w:val="000000"/>
                <w:spacing w:val="-3"/>
                <w:sz w:val="20"/>
                <w:szCs w:val="20"/>
                <w:lang w:val="uk-UA" w:eastAsia="ru-RU"/>
              </w:rPr>
              <w:t>.</w:t>
            </w:r>
          </w:p>
        </w:tc>
        <w:tc>
          <w:tcPr>
            <w:tcW w:w="5380" w:type="dxa"/>
            <w:tcBorders>
              <w:top w:val="single" w:sz="12" w:space="0" w:color="auto"/>
              <w:left w:val="nil"/>
              <w:bottom w:val="nil"/>
              <w:right w:val="nil"/>
            </w:tcBorders>
            <w:vAlign w:val="center"/>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Найменування робіт і витрат</w:t>
            </w:r>
          </w:p>
        </w:tc>
        <w:tc>
          <w:tcPr>
            <w:tcW w:w="1417" w:type="dxa"/>
            <w:tcBorders>
              <w:top w:val="single" w:sz="12" w:space="0" w:color="auto"/>
              <w:left w:val="single" w:sz="4" w:space="0" w:color="auto"/>
              <w:bottom w:val="nil"/>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Одиниця</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Примітка</w:t>
            </w:r>
          </w:p>
        </w:tc>
      </w:tr>
      <w:tr w:rsidR="00230023" w:rsidRPr="00230023" w:rsidTr="004C38E6">
        <w:trPr>
          <w:jc w:val="center"/>
        </w:trPr>
        <w:tc>
          <w:tcPr>
            <w:tcW w:w="581" w:type="dxa"/>
            <w:gridSpan w:val="2"/>
            <w:tcBorders>
              <w:top w:val="single" w:sz="4" w:space="0" w:color="auto"/>
              <w:left w:val="single" w:sz="12"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0" w:type="dxa"/>
            <w:tcBorders>
              <w:top w:val="single" w:sz="4" w:space="0" w:color="auto"/>
              <w:left w:val="nil"/>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7" w:type="dxa"/>
            <w:tcBorders>
              <w:top w:val="single" w:sz="4" w:space="0" w:color="auto"/>
              <w:left w:val="single" w:sz="4" w:space="0" w:color="auto"/>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Розбирання асфальтобетонних покриттів</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механізованим способом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4,04</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асфальтобетонних покриттів вручну</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бортових каменів</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щебеневих покриттів та основ</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6,3</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Улаштування дорожніх корит </w:t>
            </w:r>
            <w:proofErr w:type="spellStart"/>
            <w:r w:rsidRPr="00230023">
              <w:rPr>
                <w:rFonts w:ascii="Arial" w:eastAsia="Arial" w:hAnsi="Arial" w:cs="Arial"/>
                <w:color w:val="000000"/>
                <w:spacing w:val="-3"/>
                <w:sz w:val="20"/>
                <w:szCs w:val="20"/>
                <w:lang w:val="uk-UA" w:eastAsia="ru-RU"/>
              </w:rPr>
              <w:t>напівкоритного</w:t>
            </w:r>
            <w:proofErr w:type="spellEnd"/>
            <w:r w:rsidRPr="00230023">
              <w:rPr>
                <w:rFonts w:ascii="Arial" w:eastAsia="Arial" w:hAnsi="Arial" w:cs="Arial"/>
                <w:color w:val="000000"/>
                <w:spacing w:val="-3"/>
                <w:sz w:val="20"/>
                <w:szCs w:val="20"/>
                <w:lang w:val="uk-UA" w:eastAsia="ru-RU"/>
              </w:rPr>
              <w:t xml:space="preserve">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вручну, глибина корита до 250 мм (100-150мм )</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133,3</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Навантаження ґрунту з навантаженням на </w:t>
            </w:r>
            <w:proofErr w:type="spellStart"/>
            <w:r w:rsidRPr="00230023">
              <w:rPr>
                <w:rFonts w:ascii="Arial" w:eastAsia="Arial" w:hAnsi="Arial" w:cs="Arial"/>
                <w:color w:val="000000"/>
                <w:spacing w:val="-3"/>
                <w:sz w:val="20"/>
                <w:szCs w:val="20"/>
                <w:lang w:val="uk-UA" w:eastAsia="ru-RU"/>
              </w:rPr>
              <w:t>автомобілі-</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самоскиди екскаваторами </w:t>
            </w:r>
            <w:proofErr w:type="spellStart"/>
            <w:r w:rsidRPr="00230023">
              <w:rPr>
                <w:rFonts w:ascii="Arial" w:eastAsia="Arial" w:hAnsi="Arial" w:cs="Arial"/>
                <w:color w:val="000000"/>
                <w:spacing w:val="-3"/>
                <w:sz w:val="20"/>
                <w:szCs w:val="20"/>
                <w:lang w:val="uk-UA" w:eastAsia="ru-RU"/>
              </w:rPr>
              <w:t>одноковшовими</w:t>
            </w:r>
            <w:proofErr w:type="spellEnd"/>
            <w:r w:rsidRPr="00230023">
              <w:rPr>
                <w:rFonts w:ascii="Arial" w:eastAsia="Arial" w:hAnsi="Arial" w:cs="Arial"/>
                <w:color w:val="000000"/>
                <w:spacing w:val="-3"/>
                <w:sz w:val="20"/>
                <w:szCs w:val="20"/>
                <w:lang w:val="uk-UA" w:eastAsia="ru-RU"/>
              </w:rPr>
              <w:t xml:space="preserve"> дизельними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 пневмоколісному ходу з </w:t>
            </w:r>
            <w:proofErr w:type="spellStart"/>
            <w:r w:rsidRPr="00230023">
              <w:rPr>
                <w:rFonts w:ascii="Arial" w:eastAsia="Arial" w:hAnsi="Arial" w:cs="Arial"/>
                <w:color w:val="000000"/>
                <w:spacing w:val="-3"/>
                <w:sz w:val="20"/>
                <w:szCs w:val="20"/>
                <w:lang w:val="uk-UA" w:eastAsia="ru-RU"/>
              </w:rPr>
              <w:t>ковшом</w:t>
            </w:r>
            <w:proofErr w:type="spellEnd"/>
            <w:r w:rsidRPr="00230023">
              <w:rPr>
                <w:rFonts w:ascii="Arial" w:eastAsia="Arial" w:hAnsi="Arial" w:cs="Arial"/>
                <w:color w:val="000000"/>
                <w:spacing w:val="-3"/>
                <w:sz w:val="20"/>
                <w:szCs w:val="20"/>
                <w:lang w:val="uk-UA" w:eastAsia="ru-RU"/>
              </w:rPr>
              <w:t xml:space="preserve"> місткістю 0,25 м3,</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група ґрунтів 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Перевезення ґрунту до 22 км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70</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0"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 xml:space="preserve">___Ремонт асфальтового </w:t>
            </w:r>
            <w:proofErr w:type="spellStart"/>
            <w:r w:rsidRPr="00230023">
              <w:rPr>
                <w:rFonts w:ascii="Arial" w:eastAsia="Arial" w:hAnsi="Arial" w:cs="Arial"/>
                <w:color w:val="000000"/>
                <w:spacing w:val="-3"/>
                <w:sz w:val="20"/>
                <w:szCs w:val="20"/>
                <w:lang w:eastAsia="ru-RU"/>
              </w:rPr>
              <w:t>покриття</w:t>
            </w:r>
            <w:proofErr w:type="spellEnd"/>
            <w:r w:rsidRPr="00230023">
              <w:rPr>
                <w:rFonts w:ascii="Arial" w:eastAsia="Arial" w:hAnsi="Arial" w:cs="Arial"/>
                <w:color w:val="000000"/>
                <w:spacing w:val="-3"/>
                <w:sz w:val="20"/>
                <w:szCs w:val="20"/>
                <w:lang w:eastAsia="ru-RU"/>
              </w:rPr>
              <w:t xml:space="preserve"> ТИП А1 (локально)</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Улаштування підстильних та </w:t>
            </w:r>
            <w:proofErr w:type="spellStart"/>
            <w:r w:rsidRPr="00230023">
              <w:rPr>
                <w:rFonts w:ascii="Arial" w:eastAsia="Arial" w:hAnsi="Arial" w:cs="Arial"/>
                <w:color w:val="000000"/>
                <w:spacing w:val="-3"/>
                <w:sz w:val="20"/>
                <w:szCs w:val="20"/>
                <w:lang w:val="uk-UA" w:eastAsia="ru-RU"/>
              </w:rPr>
              <w:t>вирівнювальних</w:t>
            </w:r>
            <w:proofErr w:type="spellEnd"/>
            <w:r w:rsidRPr="00230023">
              <w:rPr>
                <w:rFonts w:ascii="Arial" w:eastAsia="Arial" w:hAnsi="Arial" w:cs="Arial"/>
                <w:color w:val="000000"/>
                <w:spacing w:val="-3"/>
                <w:sz w:val="20"/>
                <w:szCs w:val="20"/>
                <w:lang w:val="uk-UA" w:eastAsia="ru-RU"/>
              </w:rPr>
              <w:t xml:space="preserve"> шарів</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основи з піску</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одношарових основ товщиною 15 см із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щебеню фракції 40-70 мм з межею міцності на стиск</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понад 98,1 </w:t>
            </w:r>
            <w:proofErr w:type="spellStart"/>
            <w:r w:rsidRPr="00230023">
              <w:rPr>
                <w:rFonts w:ascii="Arial" w:eastAsia="Arial" w:hAnsi="Arial" w:cs="Arial"/>
                <w:color w:val="000000"/>
                <w:spacing w:val="-3"/>
                <w:sz w:val="20"/>
                <w:szCs w:val="20"/>
                <w:lang w:val="uk-UA" w:eastAsia="ru-RU"/>
              </w:rPr>
              <w:t>МПа</w:t>
            </w:r>
            <w:proofErr w:type="spellEnd"/>
            <w:r w:rsidRPr="00230023">
              <w:rPr>
                <w:rFonts w:ascii="Arial" w:eastAsia="Arial" w:hAnsi="Arial" w:cs="Arial"/>
                <w:color w:val="000000"/>
                <w:spacing w:val="-3"/>
                <w:sz w:val="20"/>
                <w:szCs w:val="20"/>
                <w:lang w:val="uk-UA" w:eastAsia="ru-RU"/>
              </w:rPr>
              <w:t xml:space="preserve"> [1000 кг/см2]</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кожний 1 см зміни товщини шару додавати або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виключати до норм 18-23-1, 18-23-2, 18-23-3</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покриттів товщиною 4 см із гарячих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асфальтобетонних сумішей</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кожні 0,5 см зміни товщини шару додавати або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виключати до норми 18-43-1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Суміші асфальтобетонні гарячі і теплі [асфальтобетон</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щільний] (дорожні)(аеродромні), що застосовуються 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нижніх шарах покриттів, крупнозернисті, тип А, марка 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7,6395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14</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покриттів товщиною 4 см із гарячих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асфальтобетонних сумішей</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кожні 0,5 см зміни товщини шару додавати або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виключати до норми 18-43-1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Суміші асфальтобетонні гарячі і теплі [асфальтобетон</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щільний] (дорожні)(аеродромні), що застосовуються 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верхніх шарах покриттів, дрібнозернисті, тип А, марка 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6,644</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Установлення бортових каменів бетонних і</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залізобетонних при інших видах покриттів</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Камені бетонні бортові, прямі рядові із бетону М 300</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(МРЗ-150)(Ф70)</w:t>
            </w:r>
          </w:p>
          <w:p w:rsidR="00230023" w:rsidRPr="00230023" w:rsidRDefault="00230023" w:rsidP="00230023">
            <w:pPr>
              <w:keepLines/>
              <w:autoSpaceDE w:val="0"/>
              <w:autoSpaceDN w:val="0"/>
              <w:spacing w:after="0" w:line="240" w:lineRule="auto"/>
              <w:rPr>
                <w:rFonts w:ascii="Arial" w:eastAsia="Arial" w:hAnsi="Arial" w:cs="Arial"/>
                <w:color w:val="000000"/>
                <w:sz w:val="20"/>
                <w:szCs w:val="20"/>
                <w:lang w:val="uk-UA"/>
              </w:rPr>
            </w:pPr>
            <w:proofErr w:type="spellStart"/>
            <w:r w:rsidRPr="00230023">
              <w:rPr>
                <w:rFonts w:ascii="Arial" w:eastAsia="Arial" w:hAnsi="Arial" w:cs="Arial"/>
                <w:color w:val="000000"/>
                <w:spacing w:val="-3"/>
                <w:sz w:val="20"/>
                <w:szCs w:val="20"/>
                <w:lang w:val="uk-UA" w:eastAsia="ru-RU"/>
              </w:rPr>
              <w:t>Вiдпускна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цiна</w:t>
            </w:r>
            <w:proofErr w:type="spellEnd"/>
            <w:r w:rsidRPr="00230023">
              <w:rPr>
                <w:rFonts w:ascii="Arial" w:eastAsia="Arial" w:hAnsi="Arial" w:cs="Arial"/>
                <w:color w:val="000000"/>
                <w:spacing w:val="-3"/>
                <w:sz w:val="20"/>
                <w:szCs w:val="20"/>
                <w:lang w:val="uk-UA" w:eastAsia="ru-RU"/>
              </w:rPr>
              <w:t>: 4905,27x0,15x0,30x1,0</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0"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w:t>
            </w:r>
            <w:proofErr w:type="spellStart"/>
            <w:r w:rsidRPr="00230023">
              <w:rPr>
                <w:rFonts w:ascii="Arial" w:eastAsia="Arial" w:hAnsi="Arial" w:cs="Arial"/>
                <w:color w:val="000000"/>
                <w:spacing w:val="-3"/>
                <w:sz w:val="20"/>
                <w:szCs w:val="20"/>
                <w:lang w:val="en-US" w:eastAsia="ru-RU"/>
              </w:rPr>
              <w:t>Покриття</w:t>
            </w:r>
            <w:proofErr w:type="spellEnd"/>
            <w:r w:rsidRPr="00230023">
              <w:rPr>
                <w:rFonts w:ascii="Arial" w:eastAsia="Arial" w:hAnsi="Arial" w:cs="Arial"/>
                <w:color w:val="000000"/>
                <w:spacing w:val="-3"/>
                <w:sz w:val="20"/>
                <w:szCs w:val="20"/>
                <w:lang w:val="en-US" w:eastAsia="ru-RU"/>
              </w:rPr>
              <w:t xml:space="preserve"> ТИП2 - 105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покриття з фігурних елементів мощення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приготуванням піщано-цементної суміші площадок та</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тротуарів шириною понад 2 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Плити бетонні тротуарні фігурні, товщина 80 мм, бетон</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В30 [М400] [МРЗ200]</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106,05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21</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Установлення бетонних </w:t>
            </w:r>
            <w:proofErr w:type="spellStart"/>
            <w:r w:rsidRPr="00230023">
              <w:rPr>
                <w:rFonts w:ascii="Arial" w:eastAsia="Arial" w:hAnsi="Arial" w:cs="Arial"/>
                <w:color w:val="000000"/>
                <w:spacing w:val="-3"/>
                <w:sz w:val="20"/>
                <w:szCs w:val="20"/>
                <w:lang w:val="uk-UA" w:eastAsia="ru-RU"/>
              </w:rPr>
              <w:t>поребриків</w:t>
            </w:r>
            <w:proofErr w:type="spellEnd"/>
            <w:r w:rsidRPr="00230023">
              <w:rPr>
                <w:rFonts w:ascii="Arial" w:eastAsia="Arial" w:hAnsi="Arial" w:cs="Arial"/>
                <w:color w:val="000000"/>
                <w:spacing w:val="-3"/>
                <w:sz w:val="20"/>
                <w:szCs w:val="20"/>
                <w:lang w:val="uk-UA" w:eastAsia="ru-RU"/>
              </w:rPr>
              <w:t xml:space="preserve"> на бетонну основу</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183</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Поребрики</w:t>
            </w:r>
            <w:proofErr w:type="spellEnd"/>
            <w:r w:rsidRPr="00230023">
              <w:rPr>
                <w:rFonts w:ascii="Arial" w:eastAsia="Arial" w:hAnsi="Arial" w:cs="Arial"/>
                <w:color w:val="000000"/>
                <w:spacing w:val="-3"/>
                <w:sz w:val="20"/>
                <w:szCs w:val="20"/>
                <w:lang w:val="uk-UA" w:eastAsia="ru-RU"/>
              </w:rPr>
              <w:t xml:space="preserve"> П7 із бетону М-300 ГОСТ 6665-74(Ф70)</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183</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436"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w:t>
            </w:r>
            <w:proofErr w:type="spellStart"/>
            <w:r w:rsidRPr="00230023">
              <w:rPr>
                <w:rFonts w:ascii="Arial" w:eastAsia="Arial" w:hAnsi="Arial" w:cs="Arial"/>
                <w:color w:val="000000"/>
                <w:spacing w:val="-3"/>
                <w:sz w:val="20"/>
                <w:szCs w:val="20"/>
                <w:lang w:val="en-US" w:eastAsia="ru-RU"/>
              </w:rPr>
              <w:t>Покриття</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пандусу</w:t>
            </w:r>
            <w:proofErr w:type="spellEnd"/>
            <w:r w:rsidRPr="00230023">
              <w:rPr>
                <w:rFonts w:ascii="Arial" w:eastAsia="Arial" w:hAnsi="Arial" w:cs="Arial"/>
                <w:color w:val="000000"/>
                <w:spacing w:val="-3"/>
                <w:sz w:val="20"/>
                <w:szCs w:val="20"/>
                <w:lang w:val="en-US" w:eastAsia="ru-RU"/>
              </w:rPr>
              <w:t xml:space="preserve">  - 10,2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23</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покриття з фігурних елементів мощення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приготуванням піщано-цементної суміші площадок та</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тротуарів шириною понад 2 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24</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Плити бетонні тротуарні фігурні, товщина 80 мм, бетон</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В30 [М400] [МРЗ200]</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6,666</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25</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Плити  тротуарні тактильні</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3,636</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436"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 xml:space="preserve">___ </w:t>
            </w:r>
            <w:proofErr w:type="spellStart"/>
            <w:r w:rsidRPr="00230023">
              <w:rPr>
                <w:rFonts w:ascii="Arial" w:eastAsia="Arial" w:hAnsi="Arial" w:cs="Arial"/>
                <w:color w:val="000000"/>
                <w:spacing w:val="-3"/>
                <w:sz w:val="20"/>
                <w:szCs w:val="20"/>
                <w:lang w:val="en-US" w:eastAsia="ru-RU"/>
              </w:rPr>
              <w:t>Ремонт</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вимощення</w:t>
            </w:r>
            <w:proofErr w:type="spellEnd"/>
            <w:r w:rsidRPr="00230023">
              <w:rPr>
                <w:rFonts w:ascii="Arial" w:eastAsia="Arial" w:hAnsi="Arial" w:cs="Arial"/>
                <w:color w:val="000000"/>
                <w:spacing w:val="-3"/>
                <w:sz w:val="20"/>
                <w:szCs w:val="20"/>
                <w:lang w:val="en-US" w:eastAsia="ru-RU"/>
              </w:rPr>
              <w:t xml:space="preserve"> 85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26</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бетонної підготовки</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12,75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27</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одношарових асфальтобетонних</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покриттів доріжок та тротуарів із дрібнозернистої</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асфальтобетонної суміші товщиною 3 см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436"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 xml:space="preserve">___ Ремонт </w:t>
            </w:r>
            <w:proofErr w:type="spellStart"/>
            <w:r w:rsidRPr="00230023">
              <w:rPr>
                <w:rFonts w:ascii="Arial" w:eastAsia="Arial" w:hAnsi="Arial" w:cs="Arial"/>
                <w:color w:val="000000"/>
                <w:spacing w:val="-3"/>
                <w:sz w:val="20"/>
                <w:szCs w:val="20"/>
                <w:lang w:eastAsia="ru-RU"/>
              </w:rPr>
              <w:t>покриття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зони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відпочинку</w:t>
            </w:r>
            <w:proofErr w:type="spellEnd"/>
            <w:r w:rsidRPr="00230023">
              <w:rPr>
                <w:rFonts w:ascii="Arial" w:eastAsia="Arial" w:hAnsi="Arial" w:cs="Arial"/>
                <w:color w:val="000000"/>
                <w:spacing w:val="-3"/>
                <w:sz w:val="20"/>
                <w:szCs w:val="20"/>
                <w:lang w:eastAsia="ru-RU"/>
              </w:rPr>
              <w:t xml:space="preserve"> - 1,5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28</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Улаштування тротуарів із бетонних плит із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заповненням швів цементним розчином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29</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тротуарів із бетонних плит із заповненням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швів цементним розчином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436"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 xml:space="preserve">___ Ремонт </w:t>
            </w:r>
            <w:proofErr w:type="spellStart"/>
            <w:r w:rsidRPr="00230023">
              <w:rPr>
                <w:rFonts w:ascii="Arial" w:eastAsia="Arial" w:hAnsi="Arial" w:cs="Arial"/>
                <w:color w:val="000000"/>
                <w:spacing w:val="-3"/>
                <w:sz w:val="20"/>
                <w:szCs w:val="20"/>
                <w:lang w:eastAsia="ru-RU"/>
              </w:rPr>
              <w:t>вхідних</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ганків</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зовнішних</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сходів</w:t>
            </w:r>
            <w:proofErr w:type="spellEnd"/>
            <w:r w:rsidRPr="00230023">
              <w:rPr>
                <w:rFonts w:ascii="Arial" w:eastAsia="Arial" w:hAnsi="Arial" w:cs="Arial"/>
                <w:color w:val="000000"/>
                <w:spacing w:val="-3"/>
                <w:sz w:val="20"/>
                <w:szCs w:val="20"/>
                <w:lang w:eastAsia="ru-RU"/>
              </w:rPr>
              <w:t xml:space="preserve"> - 18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30</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Очищення конструкцій</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Грунтування</w:t>
            </w:r>
            <w:proofErr w:type="spellEnd"/>
            <w:r w:rsidRPr="00230023">
              <w:rPr>
                <w:rFonts w:ascii="Arial" w:eastAsia="Arial" w:hAnsi="Arial" w:cs="Arial"/>
                <w:color w:val="000000"/>
                <w:spacing w:val="-3"/>
                <w:sz w:val="20"/>
                <w:szCs w:val="20"/>
                <w:lang w:val="uk-UA" w:eastAsia="ru-RU"/>
              </w:rPr>
              <w:t xml:space="preserve"> поверхонь</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32</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Укладання бетону товщиною 100 мм по перекриттях</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33</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кожні 10 мм зміни товщини бетону додавати або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виключати до норми 6-10-1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34</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Армування конструкцій</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0,1332</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35</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10 мм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0,1332</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436"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 xml:space="preserve">___ </w:t>
            </w:r>
            <w:proofErr w:type="spellStart"/>
            <w:r w:rsidRPr="00230023">
              <w:rPr>
                <w:rFonts w:ascii="Arial" w:eastAsia="Arial" w:hAnsi="Arial" w:cs="Arial"/>
                <w:color w:val="000000"/>
                <w:spacing w:val="-3"/>
                <w:sz w:val="20"/>
                <w:szCs w:val="20"/>
                <w:lang w:val="en-US" w:eastAsia="ru-RU"/>
              </w:rPr>
              <w:t>Ремонт</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підпірної</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стінки</w:t>
            </w:r>
            <w:proofErr w:type="spellEnd"/>
            <w:r w:rsidRPr="00230023">
              <w:rPr>
                <w:rFonts w:ascii="Arial" w:eastAsia="Arial" w:hAnsi="Arial" w:cs="Arial"/>
                <w:color w:val="000000"/>
                <w:spacing w:val="-3"/>
                <w:sz w:val="20"/>
                <w:szCs w:val="20"/>
                <w:lang w:val="en-US" w:eastAsia="ru-RU"/>
              </w:rPr>
              <w:t xml:space="preserve"> 5,8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36</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Ремонт штукатурки по каменю та бетону </w:t>
            </w:r>
            <w:proofErr w:type="spellStart"/>
            <w:r w:rsidRPr="00230023">
              <w:rPr>
                <w:rFonts w:ascii="Arial" w:eastAsia="Arial" w:hAnsi="Arial" w:cs="Arial"/>
                <w:color w:val="000000"/>
                <w:spacing w:val="-3"/>
                <w:sz w:val="20"/>
                <w:szCs w:val="20"/>
                <w:lang w:val="uk-UA" w:eastAsia="ru-RU"/>
              </w:rPr>
              <w:t>цементно-</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вапняним розчином, площа до 5 м2, товщина шару 20</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37</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Навантаження сміття вручну</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38</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Навантаження сміття екскаваторами на </w:t>
            </w:r>
            <w:proofErr w:type="spellStart"/>
            <w:r w:rsidRPr="00230023">
              <w:rPr>
                <w:rFonts w:ascii="Arial" w:eastAsia="Arial" w:hAnsi="Arial" w:cs="Arial"/>
                <w:color w:val="000000"/>
                <w:spacing w:val="-3"/>
                <w:sz w:val="20"/>
                <w:szCs w:val="20"/>
                <w:lang w:val="uk-UA" w:eastAsia="ru-RU"/>
              </w:rPr>
              <w:t>автомобілі-</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самоскиди, місткість ковша екскаватора 0,5 м3.</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39</w:t>
            </w:r>
          </w:p>
        </w:tc>
        <w:tc>
          <w:tcPr>
            <w:tcW w:w="5436" w:type="dxa"/>
            <w:gridSpan w:val="2"/>
            <w:tcBorders>
              <w:top w:val="nil"/>
              <w:left w:val="nil"/>
              <w:bottom w:val="single" w:sz="4" w:space="0" w:color="auto"/>
              <w:right w:val="nil"/>
            </w:tcBorders>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Перевезення сміття до 22 км</w:t>
            </w:r>
          </w:p>
        </w:tc>
        <w:tc>
          <w:tcPr>
            <w:tcW w:w="1417" w:type="dxa"/>
            <w:tcBorders>
              <w:top w:val="nil"/>
              <w:left w:val="single" w:sz="4" w:space="0" w:color="auto"/>
              <w:bottom w:val="single" w:sz="4" w:space="0" w:color="auto"/>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1418" w:type="dxa"/>
            <w:tcBorders>
              <w:top w:val="nil"/>
              <w:left w:val="single" w:sz="4" w:space="0" w:color="auto"/>
              <w:bottom w:val="single" w:sz="4" w:space="0" w:color="auto"/>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bl>
    <w:p w:rsidR="007450CB" w:rsidRPr="007450CB" w:rsidRDefault="007450CB" w:rsidP="007450CB">
      <w:pPr>
        <w:autoSpaceDE w:val="0"/>
        <w:autoSpaceDN w:val="0"/>
        <w:spacing w:after="0" w:line="240" w:lineRule="auto"/>
        <w:rPr>
          <w:rFonts w:ascii="Times New Roman" w:hAnsi="Times New Roman" w:cs="Times New Roman"/>
          <w:color w:val="000000"/>
          <w:lang w:val="uk-UA"/>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78692C">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E4A2B"/>
    <w:rsid w:val="000F24F9"/>
    <w:rsid w:val="00100BC5"/>
    <w:rsid w:val="00157940"/>
    <w:rsid w:val="00203F41"/>
    <w:rsid w:val="0022007A"/>
    <w:rsid w:val="00230023"/>
    <w:rsid w:val="002911CD"/>
    <w:rsid w:val="002B07E4"/>
    <w:rsid w:val="00340160"/>
    <w:rsid w:val="004132D7"/>
    <w:rsid w:val="00495C85"/>
    <w:rsid w:val="004D371D"/>
    <w:rsid w:val="00614D8B"/>
    <w:rsid w:val="006527A3"/>
    <w:rsid w:val="006A0CD0"/>
    <w:rsid w:val="006A1D80"/>
    <w:rsid w:val="006C4685"/>
    <w:rsid w:val="00725583"/>
    <w:rsid w:val="007450CB"/>
    <w:rsid w:val="0078692C"/>
    <w:rsid w:val="0079667A"/>
    <w:rsid w:val="008A37B5"/>
    <w:rsid w:val="009A232A"/>
    <w:rsid w:val="009E34F6"/>
    <w:rsid w:val="009F6E9F"/>
    <w:rsid w:val="00AD3E7E"/>
    <w:rsid w:val="00B074BA"/>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14470</Words>
  <Characters>8249</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33</cp:revision>
  <dcterms:created xsi:type="dcterms:W3CDTF">2023-03-01T12:20:00Z</dcterms:created>
  <dcterms:modified xsi:type="dcterms:W3CDTF">2024-06-28T08:16:00Z</dcterms:modified>
</cp:coreProperties>
</file>