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0E931DA2" w:rsidR="00DF0435" w:rsidRPr="00DF0435" w:rsidRDefault="00223138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138">
        <w:rPr>
          <w:rFonts w:ascii="Times New Roman" w:hAnsi="Times New Roman" w:cs="Times New Roman"/>
          <w:sz w:val="24"/>
          <w:szCs w:val="24"/>
          <w:lang w:val="uk-UA"/>
        </w:rPr>
        <w:t xml:space="preserve">ДК 021:2015: 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>03410000-7 Деревина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>Бруси, дошки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8AE4815" w14:textId="59C001A1" w:rsidR="00223138" w:rsidRDefault="00F605E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05E4">
        <w:rPr>
          <w:rFonts w:ascii="Times New Roman" w:hAnsi="Times New Roman" w:cs="Times New Roman"/>
          <w:sz w:val="24"/>
          <w:szCs w:val="24"/>
          <w:lang w:val="uk-UA"/>
        </w:rPr>
        <w:t>UA-2023-05-29-013618-a</w:t>
      </w:r>
    </w:p>
    <w:p w14:paraId="360B5EAC" w14:textId="77777777" w:rsidR="00F605E4" w:rsidRPr="002E01FC" w:rsidRDefault="00F605E4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59BFDDA4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>необхідністю проведення поточного ремонту складських та гаражних приміщень (улаштування покрівлі і воріт).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43871B3B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>603</w:t>
      </w:r>
      <w:r w:rsidR="00F605E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>316</w:t>
      </w:r>
      <w:r w:rsid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043BC6D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05E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21</cp:revision>
  <dcterms:created xsi:type="dcterms:W3CDTF">2022-07-20T13:03:00Z</dcterms:created>
  <dcterms:modified xsi:type="dcterms:W3CDTF">2023-05-30T09:50:00Z</dcterms:modified>
</cp:coreProperties>
</file>