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6811ACB5" w:rsidR="00765141" w:rsidRDefault="0064617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17E">
        <w:rPr>
          <w:rFonts w:ascii="Times New Roman" w:hAnsi="Times New Roman" w:cs="Times New Roman"/>
          <w:sz w:val="24"/>
          <w:szCs w:val="24"/>
          <w:lang w:val="uk-UA"/>
        </w:rPr>
        <w:t>ДК  021:2015: (77310000-6) - послуги з озеленення територій та утримання зелених насаджень «</w:t>
      </w:r>
      <w:r w:rsidR="00F371A7" w:rsidRPr="00F371A7">
        <w:rPr>
          <w:rFonts w:ascii="Times New Roman" w:hAnsi="Times New Roman" w:cs="Times New Roman"/>
          <w:sz w:val="24"/>
          <w:szCs w:val="24"/>
          <w:lang w:val="uk-UA"/>
        </w:rPr>
        <w:t>Догляд за об’єктами благоустрою зеленого господарства, розташованих на території Центрального району (зонування №1) в м. Миколаєві</w:t>
      </w:r>
      <w:r w:rsidRPr="0064617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405BE18B" w14:textId="77777777" w:rsidR="0064617E" w:rsidRPr="002E01FC" w:rsidRDefault="0064617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42FAEC" w14:textId="03AF1E24" w:rsidR="0064617E" w:rsidRDefault="00F371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71A7">
        <w:rPr>
          <w:rFonts w:ascii="Times New Roman" w:hAnsi="Times New Roman" w:cs="Times New Roman"/>
          <w:sz w:val="24"/>
          <w:szCs w:val="24"/>
          <w:lang w:val="uk-UA"/>
        </w:rPr>
        <w:t>UA-2022-08-06-000283-a</w:t>
      </w:r>
    </w:p>
    <w:p w14:paraId="7023F0C4" w14:textId="77777777" w:rsidR="00F371A7" w:rsidRPr="002E01FC" w:rsidRDefault="00F371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0BA74490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з публікацією англійською мовою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F371A7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</cp:revision>
  <dcterms:created xsi:type="dcterms:W3CDTF">2022-08-08T11:48:00Z</dcterms:created>
  <dcterms:modified xsi:type="dcterms:W3CDTF">2022-08-08T11:48:00Z</dcterms:modified>
</cp:coreProperties>
</file>