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3DAF2E56" w14:textId="3A8EFE42" w:rsidR="00765141" w:rsidRDefault="00FB4F70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F70">
        <w:rPr>
          <w:rFonts w:ascii="Times New Roman" w:hAnsi="Times New Roman" w:cs="Times New Roman"/>
          <w:sz w:val="24"/>
          <w:szCs w:val="24"/>
          <w:lang w:val="uk-UA"/>
        </w:rPr>
        <w:t xml:space="preserve">ДК 021:2015: </w:t>
      </w:r>
      <w:r w:rsidR="0060114D" w:rsidRPr="0060114D">
        <w:rPr>
          <w:rFonts w:ascii="Times New Roman" w:hAnsi="Times New Roman" w:cs="Times New Roman"/>
          <w:sz w:val="24"/>
          <w:szCs w:val="24"/>
          <w:lang w:val="uk-UA"/>
        </w:rPr>
        <w:t xml:space="preserve">44110000-4 - Конструкційні матеріали </w:t>
      </w:r>
      <w:r w:rsidRPr="00FB4F7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0114D" w:rsidRPr="0060114D">
        <w:rPr>
          <w:rFonts w:ascii="Times New Roman" w:hAnsi="Times New Roman" w:cs="Times New Roman"/>
          <w:sz w:val="24"/>
          <w:szCs w:val="24"/>
          <w:lang w:val="uk-UA"/>
        </w:rPr>
        <w:t>Тротуарна плитка</w:t>
      </w:r>
      <w:r w:rsidRPr="00FB4F70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6536AE3F" w14:textId="77777777" w:rsidR="006C3F71" w:rsidRPr="002E01FC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10DC5F96" w14:textId="6F55E075" w:rsidR="002139F9" w:rsidRDefault="0060114D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114D">
        <w:rPr>
          <w:rFonts w:ascii="Times New Roman" w:hAnsi="Times New Roman" w:cs="Times New Roman"/>
          <w:sz w:val="24"/>
          <w:szCs w:val="24"/>
          <w:lang w:val="uk-UA"/>
        </w:rPr>
        <w:t>UA-2025-05-29-008037-a</w:t>
      </w:r>
    </w:p>
    <w:p w14:paraId="4C90CC62" w14:textId="77777777" w:rsidR="0060114D" w:rsidRDefault="0060114D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9EA7ED" w14:textId="77777777" w:rsidR="0060114D" w:rsidRPr="0060114D" w:rsidRDefault="0060114D" w:rsidP="006011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114D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тротуарної плитки необхідно для  плиточного покриття скверу "Пам'яті Праведників народів світу" по Херсонському шосе в Інгульському районі (згідно листа Виконавчого комітету Миколаївської міської ради № 19375/12.02.17/25-2 від 07.04.2025 року); для заміни пошкодженого плиточного покриття навколо спортивного майданчику садово-паркового мистецтва місцевого значення "Флотський бульвар" у Центральному районі м. Миколаєва (Верхня набережна), в обсягах згідно технічного завдання. </w:t>
      </w:r>
    </w:p>
    <w:p w14:paraId="343574C4" w14:textId="37FA3890" w:rsidR="006C3F71" w:rsidRDefault="0060114D" w:rsidP="006011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114D">
        <w:rPr>
          <w:rFonts w:ascii="Times New Roman" w:hAnsi="Times New Roman" w:cs="Times New Roman"/>
          <w:sz w:val="24"/>
          <w:szCs w:val="24"/>
          <w:lang w:val="uk-UA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1558C4F5" w14:textId="77777777" w:rsidR="0060114D" w:rsidRPr="00355308" w:rsidRDefault="0060114D" w:rsidP="006011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22E6D6EA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2139F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60114D" w:rsidRPr="0060114D">
        <w:rPr>
          <w:rFonts w:ascii="Times New Roman" w:hAnsi="Times New Roman" w:cs="Times New Roman"/>
          <w:sz w:val="24"/>
          <w:szCs w:val="24"/>
          <w:lang w:val="uk-UA"/>
        </w:rPr>
        <w:t xml:space="preserve">1 712 594,43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2DF7038" w14:textId="113210AF" w:rsidR="00707C52" w:rsidRPr="006D36DE" w:rsidRDefault="009250B1" w:rsidP="0060114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707C52"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2139F9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0114D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D17ED1"/>
    <w:rsid w:val="00D569DD"/>
    <w:rsid w:val="00F006DA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28</cp:revision>
  <dcterms:created xsi:type="dcterms:W3CDTF">2022-07-20T13:03:00Z</dcterms:created>
  <dcterms:modified xsi:type="dcterms:W3CDTF">2025-05-29T11:49:00Z</dcterms:modified>
</cp:coreProperties>
</file>