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1F3A" w:rsidRPr="003D284E" w:rsidRDefault="00DC1F3A" w:rsidP="00DC1F3A">
      <w:pPr>
        <w:pStyle w:val="a3"/>
        <w:spacing w:after="0" w:line="240" w:lineRule="auto"/>
        <w:ind w:left="284"/>
        <w:jc w:val="center"/>
        <w:rPr>
          <w:rFonts w:ascii="Times New Roman" w:hAnsi="Times New Roman" w:cs="Times New Roman"/>
          <w:b/>
          <w:sz w:val="24"/>
          <w:szCs w:val="24"/>
          <w:lang w:val="uk-UA"/>
        </w:rPr>
      </w:pPr>
      <w:r w:rsidRPr="003D284E">
        <w:rPr>
          <w:rFonts w:ascii="Times New Roman" w:hAnsi="Times New Roman" w:cs="Times New Roman"/>
          <w:b/>
          <w:sz w:val="24"/>
          <w:szCs w:val="24"/>
          <w:lang w:val="uk-UA"/>
        </w:rPr>
        <w:t>Обґрунтування технічних та якісних характеристик предмета закупівлі, його очікуваної вартості та/або розміру бюджетного призначення</w:t>
      </w:r>
    </w:p>
    <w:p w:rsidR="00340160" w:rsidRPr="003D284E" w:rsidRDefault="00340160" w:rsidP="00340160">
      <w:pPr>
        <w:pStyle w:val="a3"/>
        <w:spacing w:after="0" w:line="240" w:lineRule="auto"/>
        <w:ind w:left="284"/>
        <w:jc w:val="center"/>
        <w:rPr>
          <w:rFonts w:ascii="Times New Roman" w:hAnsi="Times New Roman" w:cs="Times New Roman"/>
          <w:sz w:val="24"/>
          <w:szCs w:val="24"/>
          <w:lang w:val="uk-UA"/>
        </w:rPr>
      </w:pPr>
    </w:p>
    <w:p w:rsidR="00015098" w:rsidRPr="003D284E" w:rsidRDefault="00015098" w:rsidP="003D284E">
      <w:pPr>
        <w:numPr>
          <w:ilvl w:val="0"/>
          <w:numId w:val="1"/>
        </w:numPr>
        <w:tabs>
          <w:tab w:val="left" w:pos="284"/>
        </w:tabs>
        <w:spacing w:after="0" w:line="240" w:lineRule="auto"/>
        <w:ind w:left="0" w:firstLine="0"/>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 xml:space="preserve">Найменування: </w:t>
      </w:r>
      <w:r w:rsidRPr="003D284E">
        <w:rPr>
          <w:rFonts w:ascii="Times New Roman" w:eastAsia="Calibri" w:hAnsi="Times New Roman" w:cs="Times New Roman"/>
          <w:sz w:val="24"/>
          <w:szCs w:val="24"/>
          <w:lang w:val="uk-UA"/>
        </w:rPr>
        <w:t xml:space="preserve">Департамент житлово-комунального господарства Миколаївської міської ради </w:t>
      </w:r>
    </w:p>
    <w:p w:rsidR="00015098" w:rsidRPr="003D284E" w:rsidRDefault="00015098" w:rsidP="00015098">
      <w:pPr>
        <w:numPr>
          <w:ilvl w:val="0"/>
          <w:numId w:val="1"/>
        </w:numPr>
        <w:spacing w:after="0" w:line="240" w:lineRule="auto"/>
        <w:ind w:left="284" w:hanging="284"/>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 xml:space="preserve">Місцезнаходження: </w:t>
      </w:r>
      <w:r w:rsidRPr="003D284E">
        <w:rPr>
          <w:rFonts w:ascii="Times New Roman" w:eastAsia="Calibri" w:hAnsi="Times New Roman" w:cs="Times New Roman"/>
          <w:sz w:val="24"/>
          <w:szCs w:val="24"/>
          <w:lang w:val="uk-UA"/>
        </w:rPr>
        <w:t xml:space="preserve">м. Миколаїв, 54005, вул. </w:t>
      </w:r>
      <w:r w:rsidR="00B87538">
        <w:rPr>
          <w:rFonts w:ascii="Times New Roman" w:eastAsia="Calibri" w:hAnsi="Times New Roman" w:cs="Times New Roman"/>
          <w:sz w:val="24"/>
          <w:szCs w:val="24"/>
          <w:lang w:val="uk-UA"/>
        </w:rPr>
        <w:t>Павла Скоропадського</w:t>
      </w:r>
      <w:r w:rsidRPr="003D284E">
        <w:rPr>
          <w:rFonts w:ascii="Times New Roman" w:eastAsia="Calibri" w:hAnsi="Times New Roman" w:cs="Times New Roman"/>
          <w:sz w:val="24"/>
          <w:szCs w:val="24"/>
          <w:lang w:val="uk-UA"/>
        </w:rPr>
        <w:t>, 7</w:t>
      </w:r>
    </w:p>
    <w:p w:rsidR="00015098" w:rsidRPr="003D284E" w:rsidRDefault="00015098" w:rsidP="00015098">
      <w:pPr>
        <w:numPr>
          <w:ilvl w:val="0"/>
          <w:numId w:val="1"/>
        </w:numPr>
        <w:spacing w:after="0" w:line="240" w:lineRule="auto"/>
        <w:ind w:left="284" w:hanging="284"/>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 xml:space="preserve">ЄДРПОУ: </w:t>
      </w:r>
      <w:r w:rsidRPr="003D284E">
        <w:rPr>
          <w:rFonts w:ascii="Times New Roman" w:eastAsia="Times New Roman" w:hAnsi="Times New Roman" w:cs="Times New Roman"/>
          <w:sz w:val="24"/>
          <w:szCs w:val="24"/>
          <w:lang w:val="uk-UA"/>
        </w:rPr>
        <w:t>03365707</w:t>
      </w:r>
    </w:p>
    <w:p w:rsidR="00230023" w:rsidRPr="003D284E" w:rsidRDefault="00015098" w:rsidP="009B5D60">
      <w:pPr>
        <w:numPr>
          <w:ilvl w:val="0"/>
          <w:numId w:val="1"/>
        </w:numPr>
        <w:tabs>
          <w:tab w:val="left" w:pos="284"/>
        </w:tabs>
        <w:ind w:left="0" w:firstLine="0"/>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 xml:space="preserve">Предмет закупівлі: </w:t>
      </w:r>
      <w:r w:rsidR="009B5D60" w:rsidRPr="009B5D60">
        <w:rPr>
          <w:rFonts w:ascii="Times New Roman" w:eastAsia="Times New Roman" w:hAnsi="Times New Roman" w:cs="Times New Roman"/>
          <w:bCs/>
          <w:sz w:val="24"/>
          <w:szCs w:val="24"/>
          <w:lang w:val="uk-UA" w:eastAsia="ru-RU"/>
        </w:rPr>
        <w:t xml:space="preserve">Поточний ремонт та облаштування споруди цивільного захисту населення (укриття), що знаходиться у житловому будинку по вул. Шосейна, 14 </w:t>
      </w:r>
      <w:r w:rsidR="009B5D60">
        <w:rPr>
          <w:rFonts w:ascii="Times New Roman" w:eastAsia="Times New Roman" w:hAnsi="Times New Roman" w:cs="Times New Roman"/>
          <w:bCs/>
          <w:sz w:val="24"/>
          <w:szCs w:val="24"/>
          <w:lang w:val="uk-UA" w:eastAsia="ru-RU"/>
        </w:rPr>
        <w:t xml:space="preserve">                                 </w:t>
      </w:r>
      <w:r w:rsidR="009B5D60" w:rsidRPr="009B5D60">
        <w:rPr>
          <w:rFonts w:ascii="Times New Roman" w:eastAsia="Times New Roman" w:hAnsi="Times New Roman" w:cs="Times New Roman"/>
          <w:bCs/>
          <w:sz w:val="24"/>
          <w:szCs w:val="24"/>
          <w:lang w:val="uk-UA" w:eastAsia="ru-RU"/>
        </w:rPr>
        <w:t>в м. Миколаєві (ДК 021:2015: (45260000-7) – Покрівельні роботи та інші спеціалізовані будівельні роботи).</w:t>
      </w:r>
    </w:p>
    <w:p w:rsidR="00015098" w:rsidRPr="003D284E" w:rsidRDefault="00015098" w:rsidP="00015098">
      <w:pPr>
        <w:numPr>
          <w:ilvl w:val="0"/>
          <w:numId w:val="1"/>
        </w:numPr>
        <w:spacing w:after="0" w:line="240" w:lineRule="auto"/>
        <w:ind w:left="284" w:hanging="284"/>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Кількість:</w:t>
      </w:r>
      <w:r w:rsidR="00203F41" w:rsidRPr="003D284E">
        <w:rPr>
          <w:rFonts w:ascii="Times New Roman" w:eastAsia="Calibri" w:hAnsi="Times New Roman" w:cs="Times New Roman"/>
          <w:sz w:val="24"/>
          <w:szCs w:val="24"/>
          <w:lang w:val="uk-UA"/>
        </w:rPr>
        <w:t xml:space="preserve"> 1 </w:t>
      </w:r>
      <w:r w:rsidR="0070390E">
        <w:rPr>
          <w:rFonts w:ascii="Times New Roman" w:eastAsia="Calibri" w:hAnsi="Times New Roman" w:cs="Times New Roman"/>
          <w:sz w:val="24"/>
          <w:szCs w:val="24"/>
          <w:lang w:val="uk-UA"/>
        </w:rPr>
        <w:t>послуга</w:t>
      </w:r>
      <w:r w:rsidR="00203F41" w:rsidRPr="003D284E">
        <w:rPr>
          <w:rFonts w:ascii="Times New Roman" w:eastAsia="Calibri" w:hAnsi="Times New Roman" w:cs="Times New Roman"/>
          <w:sz w:val="24"/>
          <w:szCs w:val="24"/>
          <w:lang w:val="uk-UA"/>
        </w:rPr>
        <w:t xml:space="preserve"> та відповідно до технічного завдання тендерної документації</w:t>
      </w:r>
      <w:r w:rsidRPr="003D284E">
        <w:rPr>
          <w:rFonts w:ascii="Times New Roman" w:eastAsia="Calibri" w:hAnsi="Times New Roman" w:cs="Times New Roman"/>
          <w:sz w:val="24"/>
          <w:szCs w:val="24"/>
          <w:lang w:val="uk-UA"/>
        </w:rPr>
        <w:t>.</w:t>
      </w:r>
    </w:p>
    <w:p w:rsidR="00015098" w:rsidRPr="003D284E" w:rsidRDefault="00015098" w:rsidP="002165B2">
      <w:pPr>
        <w:pStyle w:val="11"/>
        <w:widowControl w:val="0"/>
        <w:numPr>
          <w:ilvl w:val="0"/>
          <w:numId w:val="1"/>
        </w:numPr>
        <w:tabs>
          <w:tab w:val="left" w:pos="284"/>
        </w:tabs>
        <w:spacing w:line="240" w:lineRule="auto"/>
        <w:ind w:left="0" w:right="113" w:firstLine="0"/>
        <w:contextualSpacing/>
        <w:jc w:val="both"/>
        <w:rPr>
          <w:rFonts w:ascii="Times New Roman" w:eastAsia="Calibri" w:hAnsi="Times New Roman" w:cs="Times New Roman"/>
          <w:b/>
          <w:sz w:val="24"/>
          <w:szCs w:val="24"/>
          <w:lang w:val="uk-UA"/>
        </w:rPr>
      </w:pPr>
      <w:r w:rsidRPr="003D284E">
        <w:rPr>
          <w:rFonts w:ascii="Times New Roman" w:eastAsia="Calibri" w:hAnsi="Times New Roman" w:cs="Times New Roman"/>
          <w:b/>
          <w:sz w:val="24"/>
          <w:szCs w:val="24"/>
          <w:lang w:val="uk-UA"/>
        </w:rPr>
        <w:t xml:space="preserve">Місце </w:t>
      </w:r>
      <w:r w:rsidR="002165B2">
        <w:rPr>
          <w:rFonts w:ascii="Times New Roman" w:eastAsia="Calibri" w:hAnsi="Times New Roman" w:cs="Times New Roman"/>
          <w:b/>
          <w:sz w:val="24"/>
          <w:szCs w:val="24"/>
          <w:lang w:val="uk-UA"/>
        </w:rPr>
        <w:t>надання послуг</w:t>
      </w:r>
      <w:r w:rsidRPr="003D284E">
        <w:rPr>
          <w:rFonts w:ascii="Times New Roman" w:eastAsia="Calibri" w:hAnsi="Times New Roman" w:cs="Times New Roman"/>
          <w:b/>
          <w:sz w:val="24"/>
          <w:szCs w:val="24"/>
          <w:lang w:val="uk-UA"/>
        </w:rPr>
        <w:t xml:space="preserve">: </w:t>
      </w:r>
      <w:r w:rsidR="00E0486A" w:rsidRPr="003D284E">
        <w:rPr>
          <w:rFonts w:ascii="Times New Roman" w:eastAsia="Times New Roman" w:hAnsi="Times New Roman" w:cs="Times New Roman"/>
          <w:sz w:val="24"/>
          <w:szCs w:val="24"/>
          <w:lang w:val="uk-UA"/>
        </w:rPr>
        <w:t xml:space="preserve">Україна, Миколаївська область, 54001, м. Миколаїв,                                </w:t>
      </w:r>
      <w:r w:rsidR="009B5D60">
        <w:rPr>
          <w:rFonts w:ascii="Times New Roman" w:eastAsia="Times New Roman" w:hAnsi="Times New Roman" w:cs="Times New Roman"/>
          <w:sz w:val="24"/>
          <w:szCs w:val="24"/>
          <w:lang w:val="uk-UA"/>
        </w:rPr>
        <w:t>житловий будинок № 14 по вул. Шосейна.</w:t>
      </w:r>
      <w:r w:rsidRPr="003D284E">
        <w:rPr>
          <w:rFonts w:ascii="Times New Roman" w:eastAsia="Calibri" w:hAnsi="Times New Roman" w:cs="Times New Roman"/>
          <w:bCs/>
          <w:sz w:val="24"/>
          <w:szCs w:val="24"/>
          <w:lang w:val="uk-UA"/>
        </w:rPr>
        <w:t xml:space="preserve">.   </w:t>
      </w:r>
      <w:r w:rsidRPr="003D284E">
        <w:rPr>
          <w:rFonts w:ascii="Times New Roman" w:eastAsia="Calibri" w:hAnsi="Times New Roman" w:cs="Times New Roman"/>
          <w:b/>
          <w:sz w:val="24"/>
          <w:szCs w:val="24"/>
          <w:lang w:val="uk-UA"/>
        </w:rPr>
        <w:t xml:space="preserve">              </w:t>
      </w:r>
    </w:p>
    <w:p w:rsidR="00015098" w:rsidRPr="003D284E" w:rsidRDefault="00015098" w:rsidP="009B5D60">
      <w:pPr>
        <w:numPr>
          <w:ilvl w:val="0"/>
          <w:numId w:val="1"/>
        </w:numPr>
        <w:spacing w:after="0" w:line="240" w:lineRule="auto"/>
        <w:ind w:left="284" w:hanging="284"/>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Очікувана вартість:</w:t>
      </w:r>
      <w:r w:rsidRPr="003D284E">
        <w:rPr>
          <w:rFonts w:ascii="Times New Roman" w:eastAsia="Calibri" w:hAnsi="Times New Roman" w:cs="Times New Roman"/>
          <w:sz w:val="24"/>
          <w:szCs w:val="24"/>
          <w:lang w:val="uk-UA"/>
        </w:rPr>
        <w:t xml:space="preserve"> </w:t>
      </w:r>
      <w:r w:rsidR="009B5D60" w:rsidRPr="009B5D60">
        <w:rPr>
          <w:rFonts w:ascii="Times New Roman" w:eastAsia="Calibri" w:hAnsi="Times New Roman" w:cs="Times New Roman"/>
          <w:sz w:val="24"/>
          <w:szCs w:val="24"/>
          <w:lang w:val="uk-UA"/>
        </w:rPr>
        <w:t>490 299,14</w:t>
      </w:r>
      <w:r w:rsidRPr="003D284E">
        <w:rPr>
          <w:rFonts w:ascii="Times New Roman" w:eastAsia="Calibri" w:hAnsi="Times New Roman" w:cs="Times New Roman"/>
          <w:sz w:val="24"/>
          <w:szCs w:val="24"/>
          <w:lang w:val="uk-UA"/>
        </w:rPr>
        <w:t xml:space="preserve"> грн. з ПДВ.</w:t>
      </w:r>
    </w:p>
    <w:p w:rsidR="00015098" w:rsidRPr="003D284E" w:rsidRDefault="00015098" w:rsidP="00015098">
      <w:pPr>
        <w:numPr>
          <w:ilvl w:val="0"/>
          <w:numId w:val="1"/>
        </w:numPr>
        <w:spacing w:after="0" w:line="240" w:lineRule="auto"/>
        <w:ind w:left="284" w:hanging="284"/>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 xml:space="preserve">Строк </w:t>
      </w:r>
      <w:r w:rsidR="009B5D60">
        <w:rPr>
          <w:rFonts w:ascii="Times New Roman" w:eastAsia="Calibri" w:hAnsi="Times New Roman" w:cs="Times New Roman"/>
          <w:b/>
          <w:sz w:val="24"/>
          <w:szCs w:val="24"/>
          <w:lang w:val="uk-UA"/>
        </w:rPr>
        <w:t>надання послуг</w:t>
      </w:r>
      <w:r w:rsidRPr="003D284E">
        <w:rPr>
          <w:rFonts w:ascii="Times New Roman" w:eastAsia="Calibri" w:hAnsi="Times New Roman" w:cs="Times New Roman"/>
          <w:b/>
          <w:sz w:val="24"/>
          <w:szCs w:val="24"/>
          <w:lang w:val="uk-UA"/>
        </w:rPr>
        <w:t>:</w:t>
      </w:r>
      <w:r w:rsidRPr="003D284E">
        <w:rPr>
          <w:rFonts w:ascii="Times New Roman" w:eastAsia="Calibri" w:hAnsi="Times New Roman" w:cs="Times New Roman"/>
          <w:sz w:val="24"/>
          <w:szCs w:val="24"/>
          <w:lang w:val="uk-UA"/>
        </w:rPr>
        <w:t xml:space="preserve"> з моменту підписання договору і до </w:t>
      </w:r>
      <w:r w:rsidR="00983FFF">
        <w:rPr>
          <w:rFonts w:ascii="Times New Roman" w:eastAsia="Calibri" w:hAnsi="Times New Roman" w:cs="Times New Roman"/>
          <w:sz w:val="24"/>
          <w:szCs w:val="24"/>
          <w:lang w:val="uk-UA"/>
        </w:rPr>
        <w:t>31</w:t>
      </w:r>
      <w:r w:rsidRPr="003D284E">
        <w:rPr>
          <w:rFonts w:ascii="Times New Roman" w:eastAsia="Calibri" w:hAnsi="Times New Roman" w:cs="Times New Roman"/>
          <w:sz w:val="24"/>
          <w:szCs w:val="24"/>
          <w:lang w:val="uk-UA"/>
        </w:rPr>
        <w:t>.</w:t>
      </w:r>
      <w:r w:rsidR="00230023" w:rsidRPr="003D284E">
        <w:rPr>
          <w:rFonts w:ascii="Times New Roman" w:eastAsia="Calibri" w:hAnsi="Times New Roman" w:cs="Times New Roman"/>
          <w:sz w:val="24"/>
          <w:szCs w:val="24"/>
          <w:lang w:val="uk-UA"/>
        </w:rPr>
        <w:t>0</w:t>
      </w:r>
      <w:r w:rsidR="002165B2">
        <w:rPr>
          <w:rFonts w:ascii="Times New Roman" w:eastAsia="Calibri" w:hAnsi="Times New Roman" w:cs="Times New Roman"/>
          <w:sz w:val="24"/>
          <w:szCs w:val="24"/>
          <w:lang w:val="uk-UA"/>
        </w:rPr>
        <w:t>7</w:t>
      </w:r>
      <w:r w:rsidRPr="003D284E">
        <w:rPr>
          <w:rFonts w:ascii="Times New Roman" w:eastAsia="Calibri" w:hAnsi="Times New Roman" w:cs="Times New Roman"/>
          <w:sz w:val="24"/>
          <w:szCs w:val="24"/>
          <w:lang w:val="uk-UA"/>
        </w:rPr>
        <w:t>.202</w:t>
      </w:r>
      <w:r w:rsidR="00230023" w:rsidRPr="003D284E">
        <w:rPr>
          <w:rFonts w:ascii="Times New Roman" w:eastAsia="Calibri" w:hAnsi="Times New Roman" w:cs="Times New Roman"/>
          <w:sz w:val="24"/>
          <w:szCs w:val="24"/>
          <w:lang w:val="uk-UA"/>
        </w:rPr>
        <w:t>5</w:t>
      </w:r>
      <w:r w:rsidR="00E0486A" w:rsidRPr="003D284E">
        <w:rPr>
          <w:rFonts w:ascii="Times New Roman" w:eastAsia="Calibri" w:hAnsi="Times New Roman" w:cs="Times New Roman"/>
          <w:sz w:val="24"/>
          <w:szCs w:val="24"/>
          <w:lang w:val="uk-UA"/>
        </w:rPr>
        <w:t xml:space="preserve"> року</w:t>
      </w:r>
      <w:r w:rsidRPr="003D284E">
        <w:rPr>
          <w:rFonts w:ascii="Times New Roman" w:eastAsia="Calibri" w:hAnsi="Times New Roman" w:cs="Times New Roman"/>
          <w:sz w:val="24"/>
          <w:szCs w:val="24"/>
          <w:lang w:val="uk-UA"/>
        </w:rPr>
        <w:t>.</w:t>
      </w:r>
    </w:p>
    <w:p w:rsidR="00015098" w:rsidRPr="003D284E" w:rsidRDefault="00015098" w:rsidP="00015098">
      <w:pPr>
        <w:numPr>
          <w:ilvl w:val="0"/>
          <w:numId w:val="1"/>
        </w:numPr>
        <w:spacing w:after="0" w:line="240" w:lineRule="auto"/>
        <w:ind w:left="284" w:hanging="284"/>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Кінцевий строк подання тендерних пропозицій:</w:t>
      </w:r>
      <w:r w:rsidRPr="003D284E">
        <w:rPr>
          <w:rFonts w:ascii="Times New Roman" w:eastAsia="Calibri" w:hAnsi="Times New Roman" w:cs="Times New Roman"/>
          <w:sz w:val="24"/>
          <w:szCs w:val="24"/>
          <w:lang w:val="uk-UA"/>
        </w:rPr>
        <w:t xml:space="preserve"> </w:t>
      </w:r>
      <w:r w:rsidR="009F6E9F" w:rsidRPr="003D284E">
        <w:rPr>
          <w:rFonts w:ascii="Times New Roman" w:eastAsia="Calibri" w:hAnsi="Times New Roman" w:cs="Times New Roman"/>
          <w:sz w:val="24"/>
          <w:szCs w:val="24"/>
          <w:lang w:val="uk-UA"/>
        </w:rPr>
        <w:t>1</w:t>
      </w:r>
      <w:r w:rsidR="00E77F96" w:rsidRPr="003D284E">
        <w:rPr>
          <w:rFonts w:ascii="Times New Roman" w:eastAsia="Calibri" w:hAnsi="Times New Roman" w:cs="Times New Roman"/>
          <w:sz w:val="24"/>
          <w:szCs w:val="24"/>
          <w:lang w:val="uk-UA"/>
        </w:rPr>
        <w:t>0</w:t>
      </w:r>
      <w:r w:rsidR="009F6E9F" w:rsidRPr="003D284E">
        <w:rPr>
          <w:rFonts w:ascii="Times New Roman" w:eastAsia="Calibri" w:hAnsi="Times New Roman" w:cs="Times New Roman"/>
          <w:sz w:val="24"/>
          <w:szCs w:val="24"/>
          <w:lang w:val="uk-UA"/>
        </w:rPr>
        <w:t xml:space="preserve">:00, </w:t>
      </w:r>
      <w:r w:rsidR="00983FFF">
        <w:rPr>
          <w:rFonts w:ascii="Times New Roman" w:eastAsia="Calibri" w:hAnsi="Times New Roman" w:cs="Times New Roman"/>
          <w:sz w:val="24"/>
          <w:szCs w:val="24"/>
          <w:lang w:val="uk-UA"/>
        </w:rPr>
        <w:t>30</w:t>
      </w:r>
      <w:bookmarkStart w:id="0" w:name="_GoBack"/>
      <w:bookmarkEnd w:id="0"/>
      <w:r w:rsidR="009F6E9F" w:rsidRPr="003D284E">
        <w:rPr>
          <w:rFonts w:ascii="Times New Roman" w:eastAsia="Calibri" w:hAnsi="Times New Roman" w:cs="Times New Roman"/>
          <w:sz w:val="24"/>
          <w:szCs w:val="24"/>
          <w:lang w:val="uk-UA"/>
        </w:rPr>
        <w:t>.</w:t>
      </w:r>
      <w:r w:rsidR="00E77F96" w:rsidRPr="003D284E">
        <w:rPr>
          <w:rFonts w:ascii="Times New Roman" w:eastAsia="Calibri" w:hAnsi="Times New Roman" w:cs="Times New Roman"/>
          <w:sz w:val="24"/>
          <w:szCs w:val="24"/>
          <w:lang w:val="uk-UA"/>
        </w:rPr>
        <w:t>0</w:t>
      </w:r>
      <w:r w:rsidR="002165B2">
        <w:rPr>
          <w:rFonts w:ascii="Times New Roman" w:eastAsia="Calibri" w:hAnsi="Times New Roman" w:cs="Times New Roman"/>
          <w:sz w:val="24"/>
          <w:szCs w:val="24"/>
          <w:lang w:val="uk-UA"/>
        </w:rPr>
        <w:t>4</w:t>
      </w:r>
      <w:r w:rsidR="009F6E9F" w:rsidRPr="003D284E">
        <w:rPr>
          <w:rFonts w:ascii="Times New Roman" w:eastAsia="Calibri" w:hAnsi="Times New Roman" w:cs="Times New Roman"/>
          <w:sz w:val="24"/>
          <w:szCs w:val="24"/>
          <w:lang w:val="uk-UA"/>
        </w:rPr>
        <w:t>.202</w:t>
      </w:r>
      <w:r w:rsidR="005C2572">
        <w:rPr>
          <w:rFonts w:ascii="Times New Roman" w:eastAsia="Calibri" w:hAnsi="Times New Roman" w:cs="Times New Roman"/>
          <w:sz w:val="24"/>
          <w:szCs w:val="24"/>
          <w:lang w:val="uk-UA"/>
        </w:rPr>
        <w:t>5</w:t>
      </w:r>
      <w:r w:rsidRPr="003D284E">
        <w:rPr>
          <w:rFonts w:ascii="Times New Roman" w:eastAsia="Calibri" w:hAnsi="Times New Roman" w:cs="Times New Roman"/>
          <w:sz w:val="24"/>
          <w:szCs w:val="24"/>
          <w:lang w:val="uk-UA"/>
        </w:rPr>
        <w:t>.</w:t>
      </w:r>
    </w:p>
    <w:p w:rsidR="00FD0E9C" w:rsidRPr="003D284E" w:rsidRDefault="00015098" w:rsidP="00230023">
      <w:pPr>
        <w:pStyle w:val="a3"/>
        <w:numPr>
          <w:ilvl w:val="0"/>
          <w:numId w:val="1"/>
        </w:numPr>
        <w:tabs>
          <w:tab w:val="left" w:pos="0"/>
          <w:tab w:val="left" w:pos="426"/>
        </w:tabs>
        <w:spacing w:after="0" w:line="240" w:lineRule="auto"/>
        <w:ind w:left="0" w:right="-74" w:firstLine="0"/>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 xml:space="preserve">Умови оплати: </w:t>
      </w:r>
      <w:r w:rsidR="00FD0E9C" w:rsidRPr="003D284E">
        <w:rPr>
          <w:rFonts w:ascii="Times New Roman" w:eastAsia="Times New Roman" w:hAnsi="Times New Roman" w:cs="Times New Roman"/>
          <w:sz w:val="24"/>
          <w:szCs w:val="24"/>
          <w:lang w:val="uk-UA" w:eastAsia="ru-RU"/>
        </w:rPr>
        <w:t xml:space="preserve">Розрахунки за надані послуги здійснюються на підставі документів про обсяги та вартість наданих послуг відповідно до підписаних Сторонами актів приймання виконаних будівельних робіт за формою № КБ-2в та довідок про вартість виконаних будівельних робіт та витрат за формою № КБ-3 протягом 20 (двадцяти) банківських днів з дня підписання Сторонами Акта приймання </w:t>
      </w:r>
      <w:r w:rsidR="009A5C79">
        <w:rPr>
          <w:rFonts w:ascii="Times New Roman" w:eastAsia="Times New Roman" w:hAnsi="Times New Roman" w:cs="Times New Roman"/>
          <w:sz w:val="24"/>
          <w:szCs w:val="24"/>
          <w:lang w:val="uk-UA" w:eastAsia="ru-RU"/>
        </w:rPr>
        <w:t>наданих послуг/</w:t>
      </w:r>
      <w:r w:rsidR="00FD0E9C" w:rsidRPr="003D284E">
        <w:rPr>
          <w:rFonts w:ascii="Times New Roman" w:eastAsia="Times New Roman" w:hAnsi="Times New Roman" w:cs="Times New Roman"/>
          <w:sz w:val="24"/>
          <w:szCs w:val="24"/>
          <w:lang w:val="uk-UA" w:eastAsia="ru-RU"/>
        </w:rPr>
        <w:t xml:space="preserve">виконаних </w:t>
      </w:r>
      <w:r w:rsidR="009A5C79">
        <w:rPr>
          <w:rFonts w:ascii="Times New Roman" w:eastAsia="Times New Roman" w:hAnsi="Times New Roman" w:cs="Times New Roman"/>
          <w:sz w:val="24"/>
          <w:szCs w:val="24"/>
          <w:lang w:val="uk-UA" w:eastAsia="ru-RU"/>
        </w:rPr>
        <w:t xml:space="preserve">будівельних </w:t>
      </w:r>
      <w:r w:rsidR="00FD0E9C" w:rsidRPr="003D284E">
        <w:rPr>
          <w:rFonts w:ascii="Times New Roman" w:eastAsia="Times New Roman" w:hAnsi="Times New Roman" w:cs="Times New Roman"/>
          <w:sz w:val="24"/>
          <w:szCs w:val="24"/>
          <w:lang w:val="uk-UA" w:eastAsia="ru-RU"/>
        </w:rPr>
        <w:t>робіт.</w:t>
      </w:r>
    </w:p>
    <w:p w:rsidR="00FD0E9C" w:rsidRPr="003D284E" w:rsidRDefault="00015098" w:rsidP="00230023">
      <w:pPr>
        <w:pStyle w:val="a3"/>
        <w:numPr>
          <w:ilvl w:val="0"/>
          <w:numId w:val="1"/>
        </w:numPr>
        <w:shd w:val="clear" w:color="auto" w:fill="FFFFFF"/>
        <w:tabs>
          <w:tab w:val="left" w:pos="426"/>
        </w:tabs>
        <w:spacing w:after="0" w:line="240" w:lineRule="auto"/>
        <w:ind w:left="0" w:firstLine="0"/>
        <w:jc w:val="both"/>
        <w:rPr>
          <w:rFonts w:ascii="Times New Roman" w:eastAsia="Times New Roman" w:hAnsi="Times New Roman" w:cs="Times New Roman"/>
          <w:color w:val="000000"/>
          <w:sz w:val="24"/>
          <w:szCs w:val="24"/>
          <w:lang w:val="uk-UA" w:eastAsia="ru-RU"/>
        </w:rPr>
      </w:pPr>
      <w:r w:rsidRPr="003D284E">
        <w:rPr>
          <w:rFonts w:ascii="Times New Roman" w:eastAsia="Calibri" w:hAnsi="Times New Roman" w:cs="Times New Roman"/>
          <w:b/>
          <w:sz w:val="24"/>
          <w:szCs w:val="24"/>
          <w:lang w:val="uk-UA"/>
        </w:rPr>
        <w:t xml:space="preserve">Гарантійний строк: </w:t>
      </w:r>
      <w:r w:rsidR="00FD0E9C" w:rsidRPr="003D284E">
        <w:rPr>
          <w:rFonts w:ascii="Times New Roman" w:eastAsia="Times New Roman" w:hAnsi="Times New Roman" w:cs="Times New Roman"/>
          <w:color w:val="000000"/>
          <w:sz w:val="24"/>
          <w:szCs w:val="24"/>
          <w:lang w:val="uk-UA" w:eastAsia="ru-RU"/>
        </w:rPr>
        <w:t xml:space="preserve">Підрядник надає гарантії на </w:t>
      </w:r>
      <w:r w:rsidR="009A5C79">
        <w:rPr>
          <w:rFonts w:ascii="Times New Roman" w:eastAsia="Times New Roman" w:hAnsi="Times New Roman" w:cs="Times New Roman"/>
          <w:color w:val="000000"/>
          <w:sz w:val="24"/>
          <w:szCs w:val="24"/>
          <w:lang w:val="uk-UA" w:eastAsia="ru-RU"/>
        </w:rPr>
        <w:t>надані послуги</w:t>
      </w:r>
      <w:r w:rsidR="002B07E4" w:rsidRPr="003D284E">
        <w:rPr>
          <w:rFonts w:ascii="Times New Roman" w:eastAsia="Times New Roman" w:hAnsi="Times New Roman" w:cs="Times New Roman"/>
          <w:color w:val="000000"/>
          <w:sz w:val="24"/>
          <w:szCs w:val="24"/>
          <w:lang w:val="uk-UA" w:eastAsia="ru-RU"/>
        </w:rPr>
        <w:t xml:space="preserve"> </w:t>
      </w:r>
      <w:r w:rsidR="00FD0E9C" w:rsidRPr="003D284E">
        <w:rPr>
          <w:rFonts w:ascii="Times New Roman" w:eastAsia="Times New Roman" w:hAnsi="Times New Roman" w:cs="Times New Roman"/>
          <w:color w:val="000000"/>
          <w:sz w:val="24"/>
          <w:szCs w:val="24"/>
          <w:lang w:val="uk-UA" w:eastAsia="ru-RU"/>
        </w:rPr>
        <w:t xml:space="preserve">на термін </w:t>
      </w:r>
      <w:r w:rsidR="009A5C79">
        <w:rPr>
          <w:rFonts w:ascii="Times New Roman" w:eastAsia="Times New Roman" w:hAnsi="Times New Roman" w:cs="Times New Roman"/>
          <w:color w:val="000000"/>
          <w:sz w:val="24"/>
          <w:szCs w:val="24"/>
          <w:lang w:val="uk-UA" w:eastAsia="ru-RU"/>
        </w:rPr>
        <w:t>3</w:t>
      </w:r>
      <w:r w:rsidR="00FD0E9C" w:rsidRPr="003D284E">
        <w:rPr>
          <w:rFonts w:ascii="Times New Roman" w:eastAsia="Times New Roman" w:hAnsi="Times New Roman" w:cs="Times New Roman"/>
          <w:color w:val="000000"/>
          <w:sz w:val="24"/>
          <w:szCs w:val="24"/>
          <w:lang w:val="uk-UA" w:eastAsia="ru-RU"/>
        </w:rPr>
        <w:t xml:space="preserve"> (</w:t>
      </w:r>
      <w:r w:rsidR="009A5C79">
        <w:rPr>
          <w:rFonts w:ascii="Times New Roman" w:eastAsia="Times New Roman" w:hAnsi="Times New Roman" w:cs="Times New Roman"/>
          <w:color w:val="000000"/>
          <w:sz w:val="24"/>
          <w:szCs w:val="24"/>
          <w:lang w:val="uk-UA" w:eastAsia="ru-RU"/>
        </w:rPr>
        <w:t>три</w:t>
      </w:r>
      <w:r w:rsidR="00FD0E9C" w:rsidRPr="003D284E">
        <w:rPr>
          <w:rFonts w:ascii="Times New Roman" w:eastAsia="Times New Roman" w:hAnsi="Times New Roman" w:cs="Times New Roman"/>
          <w:color w:val="000000"/>
          <w:sz w:val="24"/>
          <w:szCs w:val="24"/>
          <w:lang w:val="uk-UA" w:eastAsia="ru-RU"/>
        </w:rPr>
        <w:t>) рок</w:t>
      </w:r>
      <w:r w:rsidR="009A5C79">
        <w:rPr>
          <w:rFonts w:ascii="Times New Roman" w:eastAsia="Times New Roman" w:hAnsi="Times New Roman" w:cs="Times New Roman"/>
          <w:color w:val="000000"/>
          <w:sz w:val="24"/>
          <w:szCs w:val="24"/>
          <w:lang w:val="uk-UA" w:eastAsia="ru-RU"/>
        </w:rPr>
        <w:t>и</w:t>
      </w:r>
      <w:r w:rsidR="00FD0E9C" w:rsidRPr="003D284E">
        <w:rPr>
          <w:rFonts w:ascii="Times New Roman" w:eastAsia="Times New Roman" w:hAnsi="Times New Roman" w:cs="Times New Roman"/>
          <w:color w:val="000000"/>
          <w:sz w:val="24"/>
          <w:szCs w:val="24"/>
          <w:lang w:val="uk-UA" w:eastAsia="ru-RU"/>
        </w:rPr>
        <w:t xml:space="preserve"> з моменту підписання сторонами актів приймання</w:t>
      </w:r>
      <w:r w:rsidR="009A5C79">
        <w:rPr>
          <w:rFonts w:ascii="Times New Roman" w:eastAsia="Times New Roman" w:hAnsi="Times New Roman" w:cs="Times New Roman"/>
          <w:color w:val="000000"/>
          <w:sz w:val="24"/>
          <w:szCs w:val="24"/>
          <w:lang w:val="uk-UA" w:eastAsia="ru-RU"/>
        </w:rPr>
        <w:t xml:space="preserve"> наданих послуг/</w:t>
      </w:r>
      <w:r w:rsidR="00FD0E9C" w:rsidRPr="003D284E">
        <w:rPr>
          <w:rFonts w:ascii="Times New Roman" w:eastAsia="Times New Roman" w:hAnsi="Times New Roman" w:cs="Times New Roman"/>
          <w:color w:val="000000"/>
          <w:sz w:val="24"/>
          <w:szCs w:val="24"/>
          <w:lang w:val="uk-UA" w:eastAsia="ru-RU"/>
        </w:rPr>
        <w:t xml:space="preserve">виконаних будівельних робіт за формою № КБ-2в та довідок про вартість виконаних будівельних робіт та витрат за формою № КБ-3. </w:t>
      </w:r>
    </w:p>
    <w:p w:rsidR="00015098" w:rsidRPr="003D284E" w:rsidRDefault="00015098" w:rsidP="00FD0E9C">
      <w:pPr>
        <w:pStyle w:val="a3"/>
        <w:numPr>
          <w:ilvl w:val="0"/>
          <w:numId w:val="1"/>
        </w:numPr>
        <w:shd w:val="clear" w:color="auto" w:fill="FFFFFF"/>
        <w:spacing w:after="0" w:line="240" w:lineRule="auto"/>
        <w:ind w:left="426" w:hanging="426"/>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 xml:space="preserve">Мова, якою повинні готуватись тендерні пропозиції: </w:t>
      </w:r>
      <w:r w:rsidRPr="003D284E">
        <w:rPr>
          <w:rFonts w:ascii="Times New Roman" w:eastAsia="Calibri" w:hAnsi="Times New Roman" w:cs="Times New Roman"/>
          <w:sz w:val="24"/>
          <w:szCs w:val="24"/>
          <w:lang w:val="uk-UA"/>
        </w:rPr>
        <w:t>українська</w:t>
      </w:r>
      <w:r w:rsidRPr="003D284E">
        <w:rPr>
          <w:rFonts w:ascii="Times New Roman" w:eastAsia="Times New Roman" w:hAnsi="Times New Roman" w:cs="Times New Roman"/>
          <w:sz w:val="24"/>
          <w:szCs w:val="24"/>
          <w:lang w:val="uk-UA"/>
        </w:rPr>
        <w:t xml:space="preserve">. </w:t>
      </w:r>
    </w:p>
    <w:p w:rsidR="00015098" w:rsidRPr="003D284E" w:rsidRDefault="00015098" w:rsidP="00230023">
      <w:pPr>
        <w:numPr>
          <w:ilvl w:val="0"/>
          <w:numId w:val="1"/>
        </w:numPr>
        <w:tabs>
          <w:tab w:val="left" w:pos="426"/>
        </w:tabs>
        <w:spacing w:after="0" w:line="240" w:lineRule="auto"/>
        <w:ind w:left="0" w:firstLine="0"/>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Розмір, вид та умови надання забезпечення тендерних пропозицій:</w:t>
      </w:r>
      <w:r w:rsidRPr="003D284E">
        <w:rPr>
          <w:rFonts w:ascii="Times New Roman" w:eastAsia="Calibri" w:hAnsi="Times New Roman" w:cs="Times New Roman"/>
          <w:sz w:val="24"/>
          <w:szCs w:val="24"/>
          <w:lang w:val="uk-UA"/>
        </w:rPr>
        <w:t xml:space="preserve"> </w:t>
      </w:r>
      <w:r w:rsidR="009B5D60">
        <w:rPr>
          <w:rFonts w:ascii="Times New Roman" w:eastAsia="Calibri" w:hAnsi="Times New Roman" w:cs="Times New Roman"/>
          <w:sz w:val="24"/>
          <w:szCs w:val="24"/>
          <w:lang w:val="uk-UA"/>
        </w:rPr>
        <w:t>14</w:t>
      </w:r>
      <w:r w:rsidR="00203F41" w:rsidRPr="003D284E">
        <w:rPr>
          <w:rFonts w:ascii="Times New Roman" w:eastAsia="Calibri" w:hAnsi="Times New Roman" w:cs="Times New Roman"/>
          <w:sz w:val="24"/>
          <w:szCs w:val="24"/>
          <w:lang w:val="uk-UA"/>
        </w:rPr>
        <w:t xml:space="preserve"> 0</w:t>
      </w:r>
      <w:r w:rsidRPr="003D284E">
        <w:rPr>
          <w:rFonts w:ascii="Times New Roman" w:eastAsia="Calibri" w:hAnsi="Times New Roman" w:cs="Times New Roman"/>
          <w:sz w:val="24"/>
          <w:szCs w:val="24"/>
          <w:lang w:val="uk-UA"/>
        </w:rPr>
        <w:t>00,00 грн.; електронна банківська гарантія; забезпечення тендерної пропозиції повинно відповідати формі та вимогам встановленим наказом Міністерства розвитку економіки, торгівлі та сільського господарства Про затвердження форми і Вимог до забезпечення тендерної пропозиції/</w:t>
      </w:r>
      <w:proofErr w:type="spellStart"/>
      <w:r w:rsidRPr="003D284E">
        <w:rPr>
          <w:rFonts w:ascii="Times New Roman" w:eastAsia="Calibri" w:hAnsi="Times New Roman" w:cs="Times New Roman"/>
          <w:sz w:val="24"/>
          <w:szCs w:val="24"/>
          <w:lang w:val="uk-UA"/>
        </w:rPr>
        <w:t>пропозиції</w:t>
      </w:r>
      <w:proofErr w:type="spellEnd"/>
      <w:r w:rsidRPr="003D284E">
        <w:rPr>
          <w:rFonts w:ascii="Times New Roman" w:eastAsia="Calibri" w:hAnsi="Times New Roman" w:cs="Times New Roman"/>
          <w:sz w:val="24"/>
          <w:szCs w:val="24"/>
          <w:lang w:val="uk-UA"/>
        </w:rPr>
        <w:t xml:space="preserve"> від 14.12.2020 року № 2628.</w:t>
      </w:r>
    </w:p>
    <w:p w:rsidR="00015098" w:rsidRPr="003D284E" w:rsidRDefault="00015098" w:rsidP="00230023">
      <w:pPr>
        <w:numPr>
          <w:ilvl w:val="0"/>
          <w:numId w:val="1"/>
        </w:numPr>
        <w:tabs>
          <w:tab w:val="left" w:pos="426"/>
        </w:tabs>
        <w:spacing w:after="0" w:line="240" w:lineRule="auto"/>
        <w:ind w:left="0" w:firstLine="0"/>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Дата та час розкриття тендерних пропозицій:</w:t>
      </w:r>
      <w:r w:rsidRPr="003D284E">
        <w:rPr>
          <w:rFonts w:ascii="Calibri" w:eastAsia="Calibri" w:hAnsi="Calibri" w:cs="Times New Roman"/>
          <w:lang w:val="uk-UA"/>
        </w:rPr>
        <w:t xml:space="preserve"> </w:t>
      </w:r>
      <w:r w:rsidRPr="003D284E">
        <w:rPr>
          <w:rFonts w:ascii="Times New Roman" w:eastAsia="Calibri" w:hAnsi="Times New Roman" w:cs="Times New Roman"/>
          <w:sz w:val="24"/>
          <w:szCs w:val="24"/>
          <w:lang w:val="uk-UA"/>
        </w:rPr>
        <w:t xml:space="preserve">буде визначено при створені оголошення про проведення процедури закупівлі, але не менше </w:t>
      </w:r>
      <w:r w:rsidR="009A5C79">
        <w:rPr>
          <w:rFonts w:ascii="Times New Roman" w:eastAsia="Calibri" w:hAnsi="Times New Roman" w:cs="Times New Roman"/>
          <w:sz w:val="24"/>
          <w:szCs w:val="24"/>
          <w:lang w:val="uk-UA"/>
        </w:rPr>
        <w:t>7</w:t>
      </w:r>
      <w:r w:rsidRPr="003D284E">
        <w:rPr>
          <w:rFonts w:ascii="Times New Roman" w:eastAsia="Calibri" w:hAnsi="Times New Roman" w:cs="Times New Roman"/>
          <w:sz w:val="24"/>
          <w:szCs w:val="24"/>
          <w:lang w:val="uk-UA"/>
        </w:rPr>
        <w:t xml:space="preserve"> днів з моменту оголошення закупівлі.</w:t>
      </w:r>
    </w:p>
    <w:p w:rsidR="00015098" w:rsidRPr="003D284E" w:rsidRDefault="00015098" w:rsidP="00C03641">
      <w:pPr>
        <w:numPr>
          <w:ilvl w:val="0"/>
          <w:numId w:val="1"/>
        </w:numPr>
        <w:tabs>
          <w:tab w:val="left" w:pos="426"/>
        </w:tabs>
        <w:spacing w:after="0" w:line="240" w:lineRule="auto"/>
        <w:ind w:left="284" w:hanging="284"/>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 xml:space="preserve">Розмір мінімального кроку пониження ціни: </w:t>
      </w:r>
      <w:r w:rsidRPr="003D284E">
        <w:rPr>
          <w:rFonts w:ascii="Times New Roman" w:eastAsia="Calibri" w:hAnsi="Times New Roman" w:cs="Times New Roman"/>
          <w:sz w:val="24"/>
          <w:szCs w:val="24"/>
          <w:lang w:val="uk-UA"/>
        </w:rPr>
        <w:t>1%.</w:t>
      </w:r>
    </w:p>
    <w:p w:rsidR="00015098" w:rsidRPr="003D284E" w:rsidRDefault="00015098" w:rsidP="00C03641">
      <w:pPr>
        <w:numPr>
          <w:ilvl w:val="0"/>
          <w:numId w:val="1"/>
        </w:numPr>
        <w:tabs>
          <w:tab w:val="left" w:pos="426"/>
        </w:tabs>
        <w:spacing w:after="0" w:line="240" w:lineRule="auto"/>
        <w:ind w:left="284" w:hanging="284"/>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 xml:space="preserve">Забезпечення виконання договору про закупівлю: </w:t>
      </w:r>
      <w:r w:rsidR="009127A0">
        <w:rPr>
          <w:rFonts w:ascii="Times New Roman" w:eastAsia="Calibri" w:hAnsi="Times New Roman" w:cs="Times New Roman"/>
          <w:sz w:val="24"/>
          <w:szCs w:val="24"/>
          <w:lang w:val="uk-UA"/>
        </w:rPr>
        <w:t>не вимагається</w:t>
      </w:r>
      <w:r w:rsidRPr="003D284E">
        <w:rPr>
          <w:rFonts w:ascii="Times New Roman" w:eastAsia="Calibri" w:hAnsi="Times New Roman" w:cs="Times New Roman"/>
          <w:sz w:val="24"/>
          <w:szCs w:val="24"/>
          <w:lang w:val="uk-UA"/>
        </w:rPr>
        <w:t xml:space="preserve">.  </w:t>
      </w:r>
    </w:p>
    <w:p w:rsidR="00015098" w:rsidRPr="003D284E" w:rsidRDefault="00015098" w:rsidP="00601FD7">
      <w:pPr>
        <w:numPr>
          <w:ilvl w:val="0"/>
          <w:numId w:val="1"/>
        </w:numPr>
        <w:tabs>
          <w:tab w:val="left" w:pos="284"/>
          <w:tab w:val="left" w:pos="426"/>
          <w:tab w:val="left" w:pos="709"/>
        </w:tabs>
        <w:ind w:left="0" w:firstLine="0"/>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 xml:space="preserve">Підтвердження визначення очікуваної вартості: </w:t>
      </w:r>
      <w:r w:rsidR="00EA6927" w:rsidRPr="003D284E">
        <w:rPr>
          <w:rFonts w:ascii="Times New Roman" w:eastAsia="Calibri" w:hAnsi="Times New Roman" w:cs="Times New Roman"/>
          <w:sz w:val="24"/>
          <w:szCs w:val="24"/>
          <w:lang w:val="uk-UA"/>
        </w:rPr>
        <w:t xml:space="preserve">очікувана вартість предмета закупівлі визначена </w:t>
      </w:r>
      <w:r w:rsidR="009127A0">
        <w:rPr>
          <w:rFonts w:ascii="Times New Roman" w:eastAsia="Calibri" w:hAnsi="Times New Roman" w:cs="Times New Roman"/>
          <w:sz w:val="24"/>
          <w:szCs w:val="24"/>
          <w:lang w:val="uk-UA"/>
        </w:rPr>
        <w:t xml:space="preserve">фахівцями технічного відділу ДЖКГ ММР </w:t>
      </w:r>
      <w:r w:rsidR="00EA6927" w:rsidRPr="003D284E">
        <w:rPr>
          <w:rFonts w:ascii="Times New Roman" w:eastAsia="Calibri" w:hAnsi="Times New Roman" w:cs="Times New Roman"/>
          <w:sz w:val="24"/>
          <w:szCs w:val="24"/>
          <w:lang w:val="uk-UA"/>
        </w:rPr>
        <w:t xml:space="preserve">на підставі </w:t>
      </w:r>
      <w:r w:rsidR="009127A0">
        <w:rPr>
          <w:rFonts w:ascii="Times New Roman" w:eastAsia="Calibri" w:hAnsi="Times New Roman" w:cs="Times New Roman"/>
          <w:sz w:val="24"/>
          <w:szCs w:val="24"/>
          <w:lang w:val="uk-UA"/>
        </w:rPr>
        <w:t xml:space="preserve">складеного ними </w:t>
      </w:r>
      <w:r w:rsidR="009A5C79">
        <w:rPr>
          <w:rFonts w:ascii="Times New Roman" w:eastAsia="Calibri" w:hAnsi="Times New Roman" w:cs="Times New Roman"/>
          <w:sz w:val="24"/>
          <w:szCs w:val="24"/>
          <w:lang w:val="uk-UA"/>
        </w:rPr>
        <w:t>дефектного акту</w:t>
      </w:r>
      <w:r w:rsidR="009127A0">
        <w:rPr>
          <w:rFonts w:ascii="Times New Roman" w:eastAsia="Calibri" w:hAnsi="Times New Roman" w:cs="Times New Roman"/>
          <w:sz w:val="24"/>
          <w:szCs w:val="24"/>
          <w:lang w:val="uk-UA"/>
        </w:rPr>
        <w:t xml:space="preserve">, </w:t>
      </w:r>
      <w:r w:rsidR="00203F41" w:rsidRPr="003D284E">
        <w:rPr>
          <w:rFonts w:ascii="Times New Roman" w:eastAsia="Calibri" w:hAnsi="Times New Roman" w:cs="Times New Roman"/>
          <w:sz w:val="24"/>
          <w:szCs w:val="24"/>
          <w:lang w:val="uk-UA"/>
        </w:rPr>
        <w:t>за допомогою програмного комплексу АВК-5 (3.</w:t>
      </w:r>
      <w:r w:rsidR="009B5D60">
        <w:rPr>
          <w:rFonts w:ascii="Times New Roman" w:eastAsia="Calibri" w:hAnsi="Times New Roman" w:cs="Times New Roman"/>
          <w:sz w:val="24"/>
          <w:szCs w:val="24"/>
          <w:lang w:val="uk-UA"/>
        </w:rPr>
        <w:t>10</w:t>
      </w:r>
      <w:r w:rsidR="00203F41" w:rsidRPr="003D284E">
        <w:rPr>
          <w:rFonts w:ascii="Times New Roman" w:eastAsia="Calibri" w:hAnsi="Times New Roman" w:cs="Times New Roman"/>
          <w:sz w:val="24"/>
          <w:szCs w:val="24"/>
          <w:lang w:val="uk-UA"/>
        </w:rPr>
        <w:t>.</w:t>
      </w:r>
      <w:r w:rsidR="009B5D60">
        <w:rPr>
          <w:rFonts w:ascii="Times New Roman" w:eastAsia="Calibri" w:hAnsi="Times New Roman" w:cs="Times New Roman"/>
          <w:sz w:val="24"/>
          <w:szCs w:val="24"/>
          <w:lang w:val="uk-UA"/>
        </w:rPr>
        <w:t>0</w:t>
      </w:r>
      <w:r w:rsidR="00203F41" w:rsidRPr="003D284E">
        <w:rPr>
          <w:rFonts w:ascii="Times New Roman" w:eastAsia="Calibri" w:hAnsi="Times New Roman" w:cs="Times New Roman"/>
          <w:sz w:val="24"/>
          <w:szCs w:val="24"/>
          <w:lang w:val="uk-UA"/>
        </w:rPr>
        <w:t>)</w:t>
      </w:r>
      <w:r w:rsidR="00EA6927" w:rsidRPr="003D284E">
        <w:rPr>
          <w:rFonts w:ascii="Times New Roman" w:eastAsia="Calibri" w:hAnsi="Times New Roman" w:cs="Times New Roman"/>
          <w:sz w:val="24"/>
          <w:szCs w:val="24"/>
          <w:lang w:val="uk-UA"/>
        </w:rPr>
        <w:t>.</w:t>
      </w:r>
      <w:r w:rsidR="00230023" w:rsidRPr="003D284E">
        <w:rPr>
          <w:rFonts w:ascii="Times New Roman" w:eastAsia="Calibri" w:hAnsi="Times New Roman" w:cs="Times New Roman"/>
          <w:sz w:val="24"/>
          <w:szCs w:val="24"/>
          <w:lang w:val="uk-UA"/>
        </w:rPr>
        <w:t xml:space="preserve"> </w:t>
      </w:r>
    </w:p>
    <w:p w:rsidR="00015098" w:rsidRPr="003D284E" w:rsidRDefault="00015098" w:rsidP="00015098">
      <w:pPr>
        <w:tabs>
          <w:tab w:val="left" w:pos="6140"/>
        </w:tabs>
        <w:spacing w:after="0" w:line="240" w:lineRule="auto"/>
        <w:jc w:val="both"/>
        <w:rPr>
          <w:rFonts w:ascii="Times New Roman" w:eastAsia="Times New Roman" w:hAnsi="Times New Roman" w:cs="Times New Roman"/>
          <w:sz w:val="24"/>
          <w:szCs w:val="24"/>
          <w:lang w:val="uk-UA" w:eastAsia="ru-RU"/>
        </w:rPr>
      </w:pPr>
    </w:p>
    <w:p w:rsidR="00015098" w:rsidRPr="003D284E" w:rsidRDefault="00015098" w:rsidP="00015098">
      <w:pPr>
        <w:tabs>
          <w:tab w:val="left" w:pos="6140"/>
        </w:tabs>
        <w:spacing w:after="0" w:line="240" w:lineRule="auto"/>
        <w:jc w:val="both"/>
        <w:rPr>
          <w:rFonts w:ascii="Times New Roman" w:eastAsia="Times New Roman" w:hAnsi="Times New Roman" w:cs="Times New Roman"/>
          <w:sz w:val="24"/>
          <w:szCs w:val="24"/>
          <w:lang w:val="uk-UA" w:eastAsia="ru-RU"/>
        </w:rPr>
      </w:pPr>
    </w:p>
    <w:p w:rsidR="000139A7" w:rsidRPr="003D284E" w:rsidRDefault="000139A7" w:rsidP="00E608FD">
      <w:pPr>
        <w:pStyle w:val="a3"/>
        <w:spacing w:after="0" w:line="240" w:lineRule="auto"/>
        <w:ind w:left="284"/>
        <w:jc w:val="both"/>
        <w:rPr>
          <w:rFonts w:ascii="Times New Roman" w:hAnsi="Times New Roman" w:cs="Times New Roman"/>
          <w:sz w:val="24"/>
          <w:szCs w:val="24"/>
          <w:lang w:val="uk-UA"/>
        </w:rPr>
      </w:pPr>
    </w:p>
    <w:p w:rsidR="00EA6927" w:rsidRPr="003D284E" w:rsidRDefault="00EA6927" w:rsidP="00E608FD">
      <w:pPr>
        <w:pStyle w:val="a3"/>
        <w:spacing w:after="0" w:line="240" w:lineRule="auto"/>
        <w:ind w:left="284"/>
        <w:jc w:val="both"/>
        <w:rPr>
          <w:rFonts w:ascii="Times New Roman" w:hAnsi="Times New Roman" w:cs="Times New Roman"/>
          <w:sz w:val="24"/>
          <w:szCs w:val="24"/>
          <w:lang w:val="uk-UA"/>
        </w:rPr>
      </w:pPr>
    </w:p>
    <w:p w:rsidR="00EA6927" w:rsidRPr="003D284E" w:rsidRDefault="00EA6927" w:rsidP="00E608FD">
      <w:pPr>
        <w:pStyle w:val="a3"/>
        <w:spacing w:after="0" w:line="240" w:lineRule="auto"/>
        <w:ind w:left="284"/>
        <w:jc w:val="both"/>
        <w:rPr>
          <w:rFonts w:ascii="Times New Roman" w:hAnsi="Times New Roman" w:cs="Times New Roman"/>
          <w:sz w:val="24"/>
          <w:szCs w:val="24"/>
          <w:lang w:val="uk-UA"/>
        </w:rPr>
      </w:pPr>
    </w:p>
    <w:p w:rsidR="007450CB" w:rsidRPr="003D284E" w:rsidRDefault="007450CB" w:rsidP="00E608FD">
      <w:pPr>
        <w:pStyle w:val="a3"/>
        <w:spacing w:after="0" w:line="240" w:lineRule="auto"/>
        <w:ind w:left="284"/>
        <w:jc w:val="both"/>
        <w:rPr>
          <w:rFonts w:ascii="Times New Roman" w:hAnsi="Times New Roman" w:cs="Times New Roman"/>
          <w:sz w:val="24"/>
          <w:szCs w:val="24"/>
          <w:lang w:val="uk-UA"/>
        </w:rPr>
      </w:pPr>
    </w:p>
    <w:p w:rsidR="007450CB" w:rsidRDefault="007450CB" w:rsidP="00E608FD">
      <w:pPr>
        <w:pStyle w:val="a3"/>
        <w:spacing w:after="0" w:line="240" w:lineRule="auto"/>
        <w:ind w:left="284"/>
        <w:jc w:val="both"/>
        <w:rPr>
          <w:rFonts w:ascii="Times New Roman" w:hAnsi="Times New Roman" w:cs="Times New Roman"/>
          <w:sz w:val="24"/>
          <w:szCs w:val="24"/>
          <w:lang w:val="uk-UA"/>
        </w:rPr>
      </w:pPr>
    </w:p>
    <w:p w:rsidR="00831C37" w:rsidRDefault="00831C37" w:rsidP="00E608FD">
      <w:pPr>
        <w:pStyle w:val="a3"/>
        <w:spacing w:after="0" w:line="240" w:lineRule="auto"/>
        <w:ind w:left="284"/>
        <w:jc w:val="both"/>
        <w:rPr>
          <w:rFonts w:ascii="Times New Roman" w:hAnsi="Times New Roman" w:cs="Times New Roman"/>
          <w:sz w:val="24"/>
          <w:szCs w:val="24"/>
          <w:lang w:val="uk-UA"/>
        </w:rPr>
      </w:pPr>
    </w:p>
    <w:p w:rsidR="00831C37" w:rsidRDefault="00831C37" w:rsidP="00E608FD">
      <w:pPr>
        <w:pStyle w:val="a3"/>
        <w:spacing w:after="0" w:line="240" w:lineRule="auto"/>
        <w:ind w:left="284"/>
        <w:jc w:val="both"/>
        <w:rPr>
          <w:rFonts w:ascii="Times New Roman" w:hAnsi="Times New Roman" w:cs="Times New Roman"/>
          <w:sz w:val="24"/>
          <w:szCs w:val="24"/>
          <w:lang w:val="uk-UA"/>
        </w:rPr>
      </w:pPr>
    </w:p>
    <w:p w:rsidR="00831C37" w:rsidRDefault="00831C37" w:rsidP="00E608FD">
      <w:pPr>
        <w:pStyle w:val="a3"/>
        <w:spacing w:after="0" w:line="240" w:lineRule="auto"/>
        <w:ind w:left="284"/>
        <w:jc w:val="both"/>
        <w:rPr>
          <w:rFonts w:ascii="Times New Roman" w:hAnsi="Times New Roman" w:cs="Times New Roman"/>
          <w:sz w:val="24"/>
          <w:szCs w:val="24"/>
          <w:lang w:val="uk-UA"/>
        </w:rPr>
      </w:pPr>
    </w:p>
    <w:p w:rsidR="009A5C79" w:rsidRDefault="009A5C79" w:rsidP="009F6E9F">
      <w:pPr>
        <w:autoSpaceDE w:val="0"/>
        <w:autoSpaceDN w:val="0"/>
        <w:spacing w:after="0" w:line="240" w:lineRule="auto"/>
        <w:jc w:val="center"/>
        <w:rPr>
          <w:rFonts w:ascii="Times New Roman" w:eastAsia="Times New Roman" w:hAnsi="Times New Roman" w:cs="Times New Roman"/>
          <w:b/>
          <w:sz w:val="24"/>
          <w:szCs w:val="24"/>
          <w:lang w:val="uk-UA"/>
        </w:rPr>
      </w:pPr>
    </w:p>
    <w:p w:rsidR="009A5C79" w:rsidRDefault="009A5C79" w:rsidP="009F6E9F">
      <w:pPr>
        <w:autoSpaceDE w:val="0"/>
        <w:autoSpaceDN w:val="0"/>
        <w:spacing w:after="0" w:line="240" w:lineRule="auto"/>
        <w:jc w:val="center"/>
        <w:rPr>
          <w:rFonts w:ascii="Times New Roman" w:eastAsia="Times New Roman" w:hAnsi="Times New Roman" w:cs="Times New Roman"/>
          <w:b/>
          <w:sz w:val="24"/>
          <w:szCs w:val="24"/>
          <w:lang w:val="uk-UA"/>
        </w:rPr>
      </w:pPr>
    </w:p>
    <w:p w:rsidR="00F7591E" w:rsidRDefault="009F6E9F" w:rsidP="009F6E9F">
      <w:pPr>
        <w:autoSpaceDE w:val="0"/>
        <w:autoSpaceDN w:val="0"/>
        <w:spacing w:after="0" w:line="240" w:lineRule="auto"/>
        <w:jc w:val="center"/>
        <w:rPr>
          <w:rFonts w:ascii="Times New Roman" w:eastAsia="Times New Roman" w:hAnsi="Times New Roman" w:cs="Times New Roman"/>
          <w:b/>
          <w:sz w:val="24"/>
          <w:szCs w:val="24"/>
          <w:lang w:val="uk-UA"/>
        </w:rPr>
      </w:pPr>
      <w:r w:rsidRPr="003D284E">
        <w:rPr>
          <w:rFonts w:ascii="Times New Roman" w:eastAsia="Times New Roman" w:hAnsi="Times New Roman" w:cs="Times New Roman"/>
          <w:b/>
          <w:sz w:val="24"/>
          <w:szCs w:val="24"/>
          <w:lang w:val="uk-UA"/>
        </w:rPr>
        <w:lastRenderedPageBreak/>
        <w:t>Технічне завдання</w:t>
      </w:r>
    </w:p>
    <w:p w:rsidR="00B2159D" w:rsidRDefault="00B2159D" w:rsidP="009F6E9F">
      <w:pPr>
        <w:autoSpaceDE w:val="0"/>
        <w:autoSpaceDN w:val="0"/>
        <w:spacing w:after="0" w:line="240" w:lineRule="auto"/>
        <w:jc w:val="center"/>
        <w:rPr>
          <w:rFonts w:ascii="Times New Roman" w:eastAsia="Times New Roman" w:hAnsi="Times New Roman" w:cs="Times New Roman"/>
          <w:b/>
          <w:sz w:val="24"/>
          <w:szCs w:val="24"/>
          <w:lang w:val="uk-UA"/>
        </w:rPr>
      </w:pPr>
    </w:p>
    <w:tbl>
      <w:tblPr>
        <w:tblW w:w="10068" w:type="dxa"/>
        <w:jc w:val="center"/>
        <w:tblInd w:w="53" w:type="dxa"/>
        <w:tblLayout w:type="fixed"/>
        <w:tblCellMar>
          <w:left w:w="28" w:type="dxa"/>
          <w:right w:w="28" w:type="dxa"/>
        </w:tblCellMar>
        <w:tblLook w:val="04A0" w:firstRow="1" w:lastRow="0" w:firstColumn="1" w:lastColumn="0" w:noHBand="0" w:noVBand="1"/>
      </w:tblPr>
      <w:tblGrid>
        <w:gridCol w:w="576"/>
        <w:gridCol w:w="4698"/>
        <w:gridCol w:w="612"/>
        <w:gridCol w:w="1417"/>
        <w:gridCol w:w="1349"/>
        <w:gridCol w:w="1416"/>
      </w:tblGrid>
      <w:tr w:rsidR="009B5D60" w:rsidRPr="009B5D60" w:rsidTr="009B5D60">
        <w:trPr>
          <w:jc w:val="center"/>
        </w:trPr>
        <w:tc>
          <w:tcPr>
            <w:tcW w:w="10072" w:type="dxa"/>
            <w:gridSpan w:val="6"/>
            <w:hideMark/>
          </w:tcPr>
          <w:p w:rsidR="009B5D60" w:rsidRPr="009B5D60" w:rsidRDefault="009B5D60">
            <w:pPr>
              <w:keepLines/>
              <w:autoSpaceDE w:val="0"/>
              <w:autoSpaceDN w:val="0"/>
              <w:spacing w:after="0" w:line="240" w:lineRule="auto"/>
              <w:rPr>
                <w:rFonts w:ascii="Arial" w:hAnsi="Arial" w:cs="Arial"/>
                <w:spacing w:val="-5"/>
                <w:sz w:val="20"/>
                <w:szCs w:val="20"/>
                <w:lang w:val="uk-UA"/>
              </w:rPr>
            </w:pPr>
            <w:r w:rsidRPr="009B5D60">
              <w:rPr>
                <w:rFonts w:ascii="Arial" w:hAnsi="Arial" w:cs="Arial"/>
                <w:spacing w:val="-5"/>
                <w:sz w:val="20"/>
                <w:szCs w:val="20"/>
                <w:lang w:val="uk-UA"/>
              </w:rPr>
              <w:t>Умови виконання робіт Виконання ремонтно-будівельних робіт в приміщеннях будинків, будівель, що</w:t>
            </w:r>
          </w:p>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експлуатуються, звільнених від меблів, устаткування та інших предметів</w:t>
            </w:r>
          </w:p>
        </w:tc>
      </w:tr>
      <w:tr w:rsidR="009B5D60" w:rsidRPr="009B5D60" w:rsidTr="009B5D60">
        <w:trPr>
          <w:jc w:val="center"/>
        </w:trPr>
        <w:tc>
          <w:tcPr>
            <w:tcW w:w="5275" w:type="dxa"/>
            <w:gridSpan w:val="2"/>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c>
          <w:tcPr>
            <w:tcW w:w="4797" w:type="dxa"/>
            <w:gridSpan w:val="4"/>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10072" w:type="dxa"/>
            <w:gridSpan w:val="6"/>
            <w:hideMark/>
          </w:tcPr>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Об'єми робіт</w:t>
            </w:r>
          </w:p>
        </w:tc>
      </w:tr>
      <w:tr w:rsidR="009B5D60" w:rsidRPr="009B5D60" w:rsidTr="009B5D60">
        <w:trPr>
          <w:jc w:val="center"/>
        </w:trPr>
        <w:tc>
          <w:tcPr>
            <w:tcW w:w="575" w:type="dxa"/>
            <w:tcBorders>
              <w:top w:val="single" w:sz="12" w:space="0" w:color="auto"/>
              <w:left w:val="single" w:sz="12" w:space="0" w:color="auto"/>
              <w:bottom w:val="nil"/>
              <w:right w:val="single" w:sz="4" w:space="0" w:color="auto"/>
            </w:tcBorders>
            <w:vAlign w:val="center"/>
            <w:hideMark/>
          </w:tcPr>
          <w:p w:rsidR="009B5D60" w:rsidRPr="009B5D60" w:rsidRDefault="009B5D60">
            <w:pPr>
              <w:keepLines/>
              <w:autoSpaceDE w:val="0"/>
              <w:autoSpaceDN w:val="0"/>
              <w:spacing w:after="0" w:line="240" w:lineRule="auto"/>
              <w:jc w:val="center"/>
              <w:rPr>
                <w:rFonts w:ascii="Arial" w:hAnsi="Arial" w:cs="Arial"/>
                <w:spacing w:val="-5"/>
                <w:sz w:val="20"/>
                <w:szCs w:val="20"/>
                <w:lang w:val="uk-UA"/>
              </w:rPr>
            </w:pPr>
            <w:r w:rsidRPr="009B5D60">
              <w:rPr>
                <w:rFonts w:ascii="Arial" w:hAnsi="Arial" w:cs="Arial"/>
                <w:spacing w:val="-5"/>
                <w:sz w:val="20"/>
                <w:szCs w:val="20"/>
                <w:lang w:val="uk-UA"/>
              </w:rPr>
              <w:t>№</w:t>
            </w:r>
          </w:p>
          <w:p w:rsidR="009B5D60" w:rsidRPr="009B5D60" w:rsidRDefault="009B5D60">
            <w:pPr>
              <w:keepLines/>
              <w:autoSpaceDE w:val="0"/>
              <w:autoSpaceDN w:val="0"/>
              <w:spacing w:after="0" w:line="240" w:lineRule="auto"/>
              <w:jc w:val="center"/>
              <w:rPr>
                <w:rFonts w:ascii="Arial" w:hAnsi="Arial" w:cs="Arial"/>
                <w:sz w:val="20"/>
                <w:szCs w:val="20"/>
                <w:lang w:val="uk-UA"/>
              </w:rPr>
            </w:pPr>
            <w:proofErr w:type="spellStart"/>
            <w:r w:rsidRPr="009B5D60">
              <w:rPr>
                <w:rFonts w:ascii="Arial" w:hAnsi="Arial" w:cs="Arial"/>
                <w:spacing w:val="-5"/>
                <w:sz w:val="20"/>
                <w:szCs w:val="20"/>
                <w:lang w:val="uk-UA"/>
              </w:rPr>
              <w:t>Ч.ч</w:t>
            </w:r>
            <w:proofErr w:type="spellEnd"/>
            <w:r w:rsidRPr="009B5D60">
              <w:rPr>
                <w:rFonts w:ascii="Arial" w:hAnsi="Arial" w:cs="Arial"/>
                <w:spacing w:val="-5"/>
                <w:sz w:val="20"/>
                <w:szCs w:val="20"/>
                <w:lang w:val="uk-UA"/>
              </w:rPr>
              <w:t>.</w:t>
            </w:r>
          </w:p>
        </w:tc>
        <w:tc>
          <w:tcPr>
            <w:tcW w:w="5312" w:type="dxa"/>
            <w:gridSpan w:val="2"/>
            <w:tcBorders>
              <w:top w:val="single" w:sz="12" w:space="0" w:color="auto"/>
              <w:left w:val="nil"/>
              <w:bottom w:val="nil"/>
              <w:right w:val="nil"/>
            </w:tcBorders>
            <w:vAlign w:val="center"/>
          </w:tcPr>
          <w:p w:rsidR="009B5D60" w:rsidRPr="009B5D60" w:rsidRDefault="009B5D60">
            <w:pPr>
              <w:keepLines/>
              <w:autoSpaceDE w:val="0"/>
              <w:autoSpaceDN w:val="0"/>
              <w:spacing w:after="0" w:line="240" w:lineRule="auto"/>
              <w:jc w:val="center"/>
              <w:rPr>
                <w:rFonts w:ascii="Arial" w:hAnsi="Arial" w:cs="Arial"/>
                <w:spacing w:val="-5"/>
                <w:sz w:val="20"/>
                <w:szCs w:val="20"/>
                <w:lang w:val="uk-UA"/>
              </w:rPr>
            </w:pPr>
          </w:p>
          <w:p w:rsidR="009B5D60" w:rsidRPr="009B5D60" w:rsidRDefault="009B5D60">
            <w:pPr>
              <w:keepLines/>
              <w:autoSpaceDE w:val="0"/>
              <w:autoSpaceDN w:val="0"/>
              <w:spacing w:after="0" w:line="240" w:lineRule="auto"/>
              <w:jc w:val="center"/>
              <w:rPr>
                <w:rFonts w:ascii="Arial" w:hAnsi="Arial" w:cs="Arial"/>
                <w:spacing w:val="-5"/>
                <w:sz w:val="20"/>
                <w:szCs w:val="20"/>
                <w:lang w:val="uk-UA"/>
              </w:rPr>
            </w:pPr>
            <w:r w:rsidRPr="009B5D60">
              <w:rPr>
                <w:rFonts w:ascii="Arial" w:hAnsi="Arial" w:cs="Arial"/>
                <w:spacing w:val="-5"/>
                <w:sz w:val="20"/>
                <w:szCs w:val="20"/>
                <w:lang w:val="uk-UA"/>
              </w:rPr>
              <w:t>Найменування робіт і витрат</w:t>
            </w:r>
          </w:p>
          <w:p w:rsidR="009B5D60" w:rsidRPr="009B5D60" w:rsidRDefault="009B5D60">
            <w:pPr>
              <w:keepLines/>
              <w:autoSpaceDE w:val="0"/>
              <w:autoSpaceDN w:val="0"/>
              <w:spacing w:after="0" w:line="240" w:lineRule="auto"/>
              <w:jc w:val="center"/>
              <w:rPr>
                <w:rFonts w:ascii="Arial" w:hAnsi="Arial" w:cs="Arial"/>
                <w:sz w:val="20"/>
                <w:szCs w:val="20"/>
                <w:lang w:val="uk-UA"/>
              </w:rPr>
            </w:pPr>
          </w:p>
        </w:tc>
        <w:tc>
          <w:tcPr>
            <w:tcW w:w="1418" w:type="dxa"/>
            <w:tcBorders>
              <w:top w:val="single" w:sz="12" w:space="0" w:color="auto"/>
              <w:left w:val="single" w:sz="4" w:space="0" w:color="auto"/>
              <w:bottom w:val="nil"/>
              <w:right w:val="nil"/>
            </w:tcBorders>
            <w:vAlign w:val="center"/>
            <w:hideMark/>
          </w:tcPr>
          <w:p w:rsidR="009B5D60" w:rsidRPr="009B5D60" w:rsidRDefault="009B5D60">
            <w:pPr>
              <w:keepLines/>
              <w:autoSpaceDE w:val="0"/>
              <w:autoSpaceDN w:val="0"/>
              <w:spacing w:after="0" w:line="240" w:lineRule="auto"/>
              <w:jc w:val="center"/>
              <w:rPr>
                <w:rFonts w:ascii="Arial" w:hAnsi="Arial" w:cs="Arial"/>
                <w:spacing w:val="-5"/>
                <w:sz w:val="20"/>
                <w:szCs w:val="20"/>
                <w:lang w:val="uk-UA"/>
              </w:rPr>
            </w:pPr>
            <w:r w:rsidRPr="009B5D60">
              <w:rPr>
                <w:rFonts w:ascii="Arial" w:hAnsi="Arial" w:cs="Arial"/>
                <w:spacing w:val="-5"/>
                <w:sz w:val="20"/>
                <w:szCs w:val="20"/>
                <w:lang w:val="uk-UA"/>
              </w:rPr>
              <w:t>Одиниця</w:t>
            </w:r>
          </w:p>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виміру</w:t>
            </w:r>
          </w:p>
        </w:tc>
        <w:tc>
          <w:tcPr>
            <w:tcW w:w="1350" w:type="dxa"/>
            <w:tcBorders>
              <w:top w:val="single" w:sz="12" w:space="0" w:color="auto"/>
              <w:left w:val="single" w:sz="4" w:space="0" w:color="auto"/>
              <w:bottom w:val="nil"/>
              <w:right w:val="single" w:sz="4" w:space="0" w:color="auto"/>
            </w:tcBorders>
            <w:vAlign w:val="center"/>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 xml:space="preserve">  Кількість</w:t>
            </w:r>
          </w:p>
        </w:tc>
        <w:tc>
          <w:tcPr>
            <w:tcW w:w="1417" w:type="dxa"/>
            <w:tcBorders>
              <w:top w:val="single" w:sz="12" w:space="0" w:color="auto"/>
              <w:left w:val="single" w:sz="4" w:space="0" w:color="auto"/>
              <w:bottom w:val="nil"/>
              <w:right w:val="single" w:sz="12" w:space="0" w:color="auto"/>
            </w:tcBorders>
            <w:vAlign w:val="center"/>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Примітка</w:t>
            </w:r>
          </w:p>
        </w:tc>
      </w:tr>
      <w:tr w:rsidR="009B5D60" w:rsidRPr="009B5D60" w:rsidTr="009B5D60">
        <w:trPr>
          <w:jc w:val="center"/>
        </w:trPr>
        <w:tc>
          <w:tcPr>
            <w:tcW w:w="575" w:type="dxa"/>
            <w:tcBorders>
              <w:top w:val="single" w:sz="4" w:space="0" w:color="auto"/>
              <w:left w:val="single" w:sz="12" w:space="0" w:color="auto"/>
              <w:bottom w:val="single" w:sz="4" w:space="0" w:color="auto"/>
              <w:right w:val="single" w:sz="4" w:space="0" w:color="auto"/>
            </w:tcBorders>
            <w:vAlign w:val="center"/>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1</w:t>
            </w:r>
          </w:p>
        </w:tc>
        <w:tc>
          <w:tcPr>
            <w:tcW w:w="5312" w:type="dxa"/>
            <w:gridSpan w:val="2"/>
            <w:tcBorders>
              <w:top w:val="single" w:sz="4" w:space="0" w:color="auto"/>
              <w:left w:val="nil"/>
              <w:bottom w:val="single" w:sz="4" w:space="0" w:color="auto"/>
              <w:right w:val="nil"/>
            </w:tcBorders>
            <w:vAlign w:val="center"/>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2</w:t>
            </w:r>
          </w:p>
        </w:tc>
        <w:tc>
          <w:tcPr>
            <w:tcW w:w="1418" w:type="dxa"/>
            <w:tcBorders>
              <w:top w:val="single" w:sz="4" w:space="0" w:color="auto"/>
              <w:left w:val="single" w:sz="4" w:space="0" w:color="auto"/>
              <w:bottom w:val="single" w:sz="4" w:space="0" w:color="auto"/>
              <w:right w:val="nil"/>
            </w:tcBorders>
            <w:vAlign w:val="center"/>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3</w:t>
            </w:r>
          </w:p>
        </w:tc>
        <w:tc>
          <w:tcPr>
            <w:tcW w:w="1350" w:type="dxa"/>
            <w:tcBorders>
              <w:top w:val="single" w:sz="4" w:space="0" w:color="auto"/>
              <w:left w:val="single" w:sz="4" w:space="0" w:color="auto"/>
              <w:bottom w:val="single" w:sz="4" w:space="0" w:color="auto"/>
              <w:right w:val="single" w:sz="4" w:space="0" w:color="auto"/>
            </w:tcBorders>
            <w:vAlign w:val="center"/>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4</w:t>
            </w:r>
          </w:p>
        </w:tc>
        <w:tc>
          <w:tcPr>
            <w:tcW w:w="1417" w:type="dxa"/>
            <w:tcBorders>
              <w:top w:val="single" w:sz="4" w:space="0" w:color="auto"/>
              <w:left w:val="single" w:sz="4" w:space="0" w:color="auto"/>
              <w:bottom w:val="single" w:sz="4" w:space="0" w:color="auto"/>
              <w:right w:val="single" w:sz="12" w:space="0" w:color="auto"/>
            </w:tcBorders>
            <w:vAlign w:val="center"/>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5</w:t>
            </w:r>
          </w:p>
        </w:tc>
      </w:tr>
      <w:tr w:rsidR="009B5D60" w:rsidRPr="009B5D60" w:rsidTr="009B5D60">
        <w:trPr>
          <w:jc w:val="center"/>
        </w:trPr>
        <w:tc>
          <w:tcPr>
            <w:tcW w:w="575" w:type="dxa"/>
            <w:tcBorders>
              <w:top w:val="nil"/>
              <w:left w:val="single" w:sz="12" w:space="0" w:color="auto"/>
              <w:bottom w:val="nil"/>
              <w:right w:val="single" w:sz="4" w:space="0" w:color="auto"/>
            </w:tcBorders>
            <w:vAlign w:val="center"/>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c>
          <w:tcPr>
            <w:tcW w:w="5312" w:type="dxa"/>
            <w:gridSpan w:val="2"/>
            <w:tcBorders>
              <w:top w:val="nil"/>
              <w:left w:val="single" w:sz="4" w:space="0" w:color="auto"/>
              <w:bottom w:val="nil"/>
              <w:right w:val="single" w:sz="4" w:space="0" w:color="auto"/>
            </w:tcBorders>
            <w:vAlign w:val="center"/>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Розділ №1.  Стіни</w:t>
            </w:r>
          </w:p>
        </w:tc>
        <w:tc>
          <w:tcPr>
            <w:tcW w:w="1418" w:type="dxa"/>
            <w:tcBorders>
              <w:top w:val="nil"/>
              <w:left w:val="single" w:sz="4" w:space="0" w:color="auto"/>
              <w:bottom w:val="nil"/>
              <w:right w:val="single" w:sz="4" w:space="0" w:color="auto"/>
            </w:tcBorders>
            <w:vAlign w:val="center"/>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c>
          <w:tcPr>
            <w:tcW w:w="1350" w:type="dxa"/>
            <w:tcBorders>
              <w:top w:val="nil"/>
              <w:left w:val="single" w:sz="4" w:space="0" w:color="auto"/>
              <w:bottom w:val="nil"/>
              <w:right w:val="single" w:sz="4" w:space="0" w:color="auto"/>
            </w:tcBorders>
            <w:vAlign w:val="center"/>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c>
          <w:tcPr>
            <w:tcW w:w="1417" w:type="dxa"/>
            <w:tcBorders>
              <w:top w:val="nil"/>
              <w:left w:val="single" w:sz="4" w:space="0" w:color="auto"/>
              <w:bottom w:val="nil"/>
              <w:right w:val="single" w:sz="12" w:space="0" w:color="auto"/>
            </w:tcBorders>
            <w:vAlign w:val="center"/>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1</w:t>
            </w:r>
          </w:p>
        </w:tc>
        <w:tc>
          <w:tcPr>
            <w:tcW w:w="5312" w:type="dxa"/>
            <w:gridSpan w:val="2"/>
            <w:hideMark/>
          </w:tcPr>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 xml:space="preserve">Закладання </w:t>
            </w:r>
            <w:proofErr w:type="spellStart"/>
            <w:r w:rsidRPr="009B5D60">
              <w:rPr>
                <w:rFonts w:ascii="Arial" w:hAnsi="Arial" w:cs="Arial"/>
                <w:spacing w:val="-5"/>
                <w:sz w:val="20"/>
                <w:szCs w:val="20"/>
                <w:lang w:val="uk-UA"/>
              </w:rPr>
              <w:t>пройомів</w:t>
            </w:r>
            <w:proofErr w:type="spellEnd"/>
            <w:r w:rsidRPr="009B5D60">
              <w:rPr>
                <w:rFonts w:ascii="Arial" w:hAnsi="Arial" w:cs="Arial"/>
                <w:spacing w:val="-5"/>
                <w:sz w:val="20"/>
                <w:szCs w:val="20"/>
                <w:lang w:val="uk-UA"/>
              </w:rPr>
              <w:t xml:space="preserve"> в стінах з цегли керамічної</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 xml:space="preserve"> м3</w:t>
            </w:r>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0,24</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2</w:t>
            </w:r>
          </w:p>
        </w:tc>
        <w:tc>
          <w:tcPr>
            <w:tcW w:w="5312" w:type="dxa"/>
            <w:gridSpan w:val="2"/>
            <w:hideMark/>
          </w:tcPr>
          <w:p w:rsidR="009B5D60" w:rsidRPr="009B5D60" w:rsidRDefault="009B5D60">
            <w:pPr>
              <w:keepLines/>
              <w:autoSpaceDE w:val="0"/>
              <w:autoSpaceDN w:val="0"/>
              <w:spacing w:after="0" w:line="240" w:lineRule="auto"/>
              <w:rPr>
                <w:rFonts w:ascii="Arial" w:hAnsi="Arial" w:cs="Arial"/>
                <w:spacing w:val="-5"/>
                <w:sz w:val="20"/>
                <w:szCs w:val="20"/>
                <w:lang w:val="uk-UA"/>
              </w:rPr>
            </w:pPr>
            <w:r w:rsidRPr="009B5D60">
              <w:rPr>
                <w:rFonts w:ascii="Arial" w:hAnsi="Arial" w:cs="Arial"/>
                <w:spacing w:val="-5"/>
                <w:sz w:val="20"/>
                <w:szCs w:val="20"/>
                <w:lang w:val="uk-UA"/>
              </w:rPr>
              <w:t xml:space="preserve">Просте штукатурення поверхонь стін </w:t>
            </w:r>
            <w:proofErr w:type="spellStart"/>
            <w:r w:rsidRPr="009B5D60">
              <w:rPr>
                <w:rFonts w:ascii="Arial" w:hAnsi="Arial" w:cs="Arial"/>
                <w:spacing w:val="-5"/>
                <w:sz w:val="20"/>
                <w:szCs w:val="20"/>
                <w:lang w:val="uk-UA"/>
              </w:rPr>
              <w:t>всередені</w:t>
            </w:r>
            <w:proofErr w:type="spellEnd"/>
            <w:r w:rsidRPr="009B5D60">
              <w:rPr>
                <w:rFonts w:ascii="Arial" w:hAnsi="Arial" w:cs="Arial"/>
                <w:spacing w:val="-5"/>
                <w:sz w:val="20"/>
                <w:szCs w:val="20"/>
                <w:lang w:val="uk-UA"/>
              </w:rPr>
              <w:t xml:space="preserve"> будівлі</w:t>
            </w:r>
          </w:p>
          <w:p w:rsidR="009B5D60" w:rsidRPr="009B5D60" w:rsidRDefault="009B5D60">
            <w:pPr>
              <w:keepLines/>
              <w:autoSpaceDE w:val="0"/>
              <w:autoSpaceDN w:val="0"/>
              <w:spacing w:after="0" w:line="240" w:lineRule="auto"/>
              <w:rPr>
                <w:rFonts w:ascii="Arial" w:hAnsi="Arial" w:cs="Arial"/>
                <w:spacing w:val="-5"/>
                <w:sz w:val="20"/>
                <w:szCs w:val="20"/>
                <w:lang w:val="uk-UA"/>
              </w:rPr>
            </w:pPr>
            <w:r w:rsidRPr="009B5D60">
              <w:rPr>
                <w:rFonts w:ascii="Arial" w:hAnsi="Arial" w:cs="Arial"/>
                <w:spacing w:val="-5"/>
                <w:sz w:val="20"/>
                <w:szCs w:val="20"/>
                <w:lang w:val="uk-UA"/>
              </w:rPr>
              <w:t>цементно-вапняним або цементним розчином по</w:t>
            </w:r>
          </w:p>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каменю та бетону</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м2</w:t>
            </w:r>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164,78</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3</w:t>
            </w:r>
          </w:p>
        </w:tc>
        <w:tc>
          <w:tcPr>
            <w:tcW w:w="5312" w:type="dxa"/>
            <w:gridSpan w:val="2"/>
            <w:hideMark/>
          </w:tcPr>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Розбирання бетону в нішах</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 xml:space="preserve"> м3</w:t>
            </w:r>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0,06</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4</w:t>
            </w:r>
          </w:p>
        </w:tc>
        <w:tc>
          <w:tcPr>
            <w:tcW w:w="5312" w:type="dxa"/>
            <w:gridSpan w:val="2"/>
            <w:hideMark/>
          </w:tcPr>
          <w:p w:rsidR="009B5D60" w:rsidRPr="009B5D60" w:rsidRDefault="009B5D60">
            <w:pPr>
              <w:keepLines/>
              <w:autoSpaceDE w:val="0"/>
              <w:autoSpaceDN w:val="0"/>
              <w:spacing w:after="0" w:line="240" w:lineRule="auto"/>
              <w:rPr>
                <w:rFonts w:ascii="Arial" w:hAnsi="Arial" w:cs="Arial"/>
                <w:spacing w:val="-5"/>
                <w:sz w:val="20"/>
                <w:szCs w:val="20"/>
                <w:lang w:val="uk-UA"/>
              </w:rPr>
            </w:pPr>
            <w:r w:rsidRPr="009B5D60">
              <w:rPr>
                <w:rFonts w:ascii="Arial" w:hAnsi="Arial" w:cs="Arial"/>
                <w:spacing w:val="-5"/>
                <w:sz w:val="20"/>
                <w:szCs w:val="20"/>
                <w:lang w:val="uk-UA"/>
              </w:rPr>
              <w:t xml:space="preserve">Просте штукатурення поверхонь стін </w:t>
            </w:r>
            <w:proofErr w:type="spellStart"/>
            <w:r w:rsidRPr="009B5D60">
              <w:rPr>
                <w:rFonts w:ascii="Arial" w:hAnsi="Arial" w:cs="Arial"/>
                <w:spacing w:val="-5"/>
                <w:sz w:val="20"/>
                <w:szCs w:val="20"/>
                <w:lang w:val="uk-UA"/>
              </w:rPr>
              <w:t>всередені</w:t>
            </w:r>
            <w:proofErr w:type="spellEnd"/>
            <w:r w:rsidRPr="009B5D60">
              <w:rPr>
                <w:rFonts w:ascii="Arial" w:hAnsi="Arial" w:cs="Arial"/>
                <w:spacing w:val="-5"/>
                <w:sz w:val="20"/>
                <w:szCs w:val="20"/>
                <w:lang w:val="uk-UA"/>
              </w:rPr>
              <w:t xml:space="preserve"> будівлі</w:t>
            </w:r>
          </w:p>
          <w:p w:rsidR="009B5D60" w:rsidRPr="009B5D60" w:rsidRDefault="009B5D60">
            <w:pPr>
              <w:keepLines/>
              <w:autoSpaceDE w:val="0"/>
              <w:autoSpaceDN w:val="0"/>
              <w:spacing w:after="0" w:line="240" w:lineRule="auto"/>
              <w:rPr>
                <w:rFonts w:ascii="Arial" w:hAnsi="Arial" w:cs="Arial"/>
                <w:spacing w:val="-5"/>
                <w:sz w:val="20"/>
                <w:szCs w:val="20"/>
                <w:lang w:val="uk-UA"/>
              </w:rPr>
            </w:pPr>
            <w:r w:rsidRPr="009B5D60">
              <w:rPr>
                <w:rFonts w:ascii="Arial" w:hAnsi="Arial" w:cs="Arial"/>
                <w:spacing w:val="-5"/>
                <w:sz w:val="20"/>
                <w:szCs w:val="20"/>
                <w:lang w:val="uk-UA"/>
              </w:rPr>
              <w:t>цементно-вапняним або цементним розчином по</w:t>
            </w:r>
          </w:p>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каменю та бетону (</w:t>
            </w:r>
            <w:proofErr w:type="spellStart"/>
            <w:r w:rsidRPr="009B5D60">
              <w:rPr>
                <w:rFonts w:ascii="Arial" w:hAnsi="Arial" w:cs="Arial"/>
                <w:spacing w:val="-5"/>
                <w:sz w:val="20"/>
                <w:szCs w:val="20"/>
                <w:lang w:val="uk-UA"/>
              </w:rPr>
              <w:t>ніши</w:t>
            </w:r>
            <w:proofErr w:type="spellEnd"/>
            <w:r w:rsidRPr="009B5D60">
              <w:rPr>
                <w:rFonts w:ascii="Arial" w:hAnsi="Arial" w:cs="Arial"/>
                <w:spacing w:val="-5"/>
                <w:sz w:val="20"/>
                <w:szCs w:val="20"/>
                <w:lang w:val="uk-UA"/>
              </w:rPr>
              <w:t>)</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м2</w:t>
            </w:r>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3,15</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5</w:t>
            </w:r>
          </w:p>
        </w:tc>
        <w:tc>
          <w:tcPr>
            <w:tcW w:w="5312" w:type="dxa"/>
            <w:gridSpan w:val="2"/>
            <w:hideMark/>
          </w:tcPr>
          <w:p w:rsidR="009B5D60" w:rsidRPr="009B5D60" w:rsidRDefault="009B5D60">
            <w:pPr>
              <w:keepLines/>
              <w:autoSpaceDE w:val="0"/>
              <w:autoSpaceDN w:val="0"/>
              <w:spacing w:after="0" w:line="240" w:lineRule="auto"/>
              <w:rPr>
                <w:rFonts w:ascii="Arial" w:hAnsi="Arial" w:cs="Arial"/>
                <w:spacing w:val="-5"/>
                <w:sz w:val="20"/>
                <w:szCs w:val="20"/>
                <w:lang w:val="uk-UA"/>
              </w:rPr>
            </w:pPr>
            <w:r w:rsidRPr="009B5D60">
              <w:rPr>
                <w:rFonts w:ascii="Arial" w:hAnsi="Arial" w:cs="Arial"/>
                <w:spacing w:val="-5"/>
                <w:sz w:val="20"/>
                <w:szCs w:val="20"/>
                <w:lang w:val="uk-UA"/>
              </w:rPr>
              <w:t>Штукатурення плоских поверхонь віконних та дверних</w:t>
            </w:r>
          </w:p>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укосів по бетону та каменю</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м2</w:t>
            </w:r>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6,65</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6</w:t>
            </w:r>
          </w:p>
        </w:tc>
        <w:tc>
          <w:tcPr>
            <w:tcW w:w="5312" w:type="dxa"/>
            <w:gridSpan w:val="2"/>
            <w:hideMark/>
          </w:tcPr>
          <w:p w:rsidR="009B5D60" w:rsidRPr="009B5D60" w:rsidRDefault="009B5D60">
            <w:pPr>
              <w:keepLines/>
              <w:autoSpaceDE w:val="0"/>
              <w:autoSpaceDN w:val="0"/>
              <w:spacing w:after="0" w:line="240" w:lineRule="auto"/>
              <w:rPr>
                <w:rFonts w:ascii="Arial" w:hAnsi="Arial" w:cs="Arial"/>
                <w:spacing w:val="-5"/>
                <w:sz w:val="20"/>
                <w:szCs w:val="20"/>
                <w:lang w:val="uk-UA"/>
              </w:rPr>
            </w:pPr>
            <w:r w:rsidRPr="009B5D60">
              <w:rPr>
                <w:rFonts w:ascii="Arial" w:hAnsi="Arial" w:cs="Arial"/>
                <w:spacing w:val="-5"/>
                <w:sz w:val="20"/>
                <w:szCs w:val="20"/>
                <w:lang w:val="uk-UA"/>
              </w:rPr>
              <w:t>Вапняне фарбування поверхонь стін всередині будівлі</w:t>
            </w:r>
          </w:p>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по штукатурці</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м2</w:t>
            </w:r>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171,43</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vAlign w:val="center"/>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c>
          <w:tcPr>
            <w:tcW w:w="5312" w:type="dxa"/>
            <w:gridSpan w:val="2"/>
            <w:tcBorders>
              <w:top w:val="nil"/>
              <w:left w:val="single" w:sz="4" w:space="0" w:color="auto"/>
              <w:bottom w:val="nil"/>
              <w:right w:val="single" w:sz="4" w:space="0" w:color="auto"/>
            </w:tcBorders>
            <w:vAlign w:val="center"/>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Розділ №2.  Підлога</w:t>
            </w:r>
          </w:p>
        </w:tc>
        <w:tc>
          <w:tcPr>
            <w:tcW w:w="1418" w:type="dxa"/>
            <w:tcBorders>
              <w:top w:val="nil"/>
              <w:left w:val="single" w:sz="4" w:space="0" w:color="auto"/>
              <w:bottom w:val="nil"/>
              <w:right w:val="single" w:sz="4" w:space="0" w:color="auto"/>
            </w:tcBorders>
            <w:vAlign w:val="center"/>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c>
          <w:tcPr>
            <w:tcW w:w="1350" w:type="dxa"/>
            <w:tcBorders>
              <w:top w:val="nil"/>
              <w:left w:val="single" w:sz="4" w:space="0" w:color="auto"/>
              <w:bottom w:val="nil"/>
              <w:right w:val="single" w:sz="4" w:space="0" w:color="auto"/>
            </w:tcBorders>
            <w:vAlign w:val="center"/>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c>
          <w:tcPr>
            <w:tcW w:w="1417" w:type="dxa"/>
            <w:tcBorders>
              <w:top w:val="nil"/>
              <w:left w:val="single" w:sz="4" w:space="0" w:color="auto"/>
              <w:bottom w:val="nil"/>
              <w:right w:val="single" w:sz="12" w:space="0" w:color="auto"/>
            </w:tcBorders>
            <w:vAlign w:val="center"/>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7</w:t>
            </w:r>
          </w:p>
        </w:tc>
        <w:tc>
          <w:tcPr>
            <w:tcW w:w="5312" w:type="dxa"/>
            <w:gridSpan w:val="2"/>
            <w:hideMark/>
          </w:tcPr>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Розбирання бетонної падуги</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 xml:space="preserve"> м3</w:t>
            </w:r>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2</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8</w:t>
            </w:r>
          </w:p>
        </w:tc>
        <w:tc>
          <w:tcPr>
            <w:tcW w:w="5312" w:type="dxa"/>
            <w:gridSpan w:val="2"/>
            <w:hideMark/>
          </w:tcPr>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Улаштування підстильного шару щебеневого</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м3</w:t>
            </w:r>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10,5</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9</w:t>
            </w:r>
          </w:p>
        </w:tc>
        <w:tc>
          <w:tcPr>
            <w:tcW w:w="5312" w:type="dxa"/>
            <w:gridSpan w:val="2"/>
            <w:hideMark/>
          </w:tcPr>
          <w:p w:rsidR="009B5D60" w:rsidRPr="009B5D60" w:rsidRDefault="009B5D60">
            <w:pPr>
              <w:keepLines/>
              <w:autoSpaceDE w:val="0"/>
              <w:autoSpaceDN w:val="0"/>
              <w:spacing w:after="0" w:line="240" w:lineRule="auto"/>
              <w:rPr>
                <w:rFonts w:ascii="Arial" w:hAnsi="Arial" w:cs="Arial"/>
                <w:spacing w:val="-5"/>
                <w:sz w:val="20"/>
                <w:szCs w:val="20"/>
                <w:lang w:val="uk-UA"/>
              </w:rPr>
            </w:pPr>
            <w:r w:rsidRPr="009B5D60">
              <w:rPr>
                <w:rFonts w:ascii="Arial" w:hAnsi="Arial" w:cs="Arial"/>
                <w:spacing w:val="-5"/>
                <w:sz w:val="20"/>
                <w:szCs w:val="20"/>
                <w:lang w:val="uk-UA"/>
              </w:rPr>
              <w:t>Улаштування гідроізоляційного шару з плівки</w:t>
            </w:r>
          </w:p>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поліетиленової 200мкм</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 xml:space="preserve"> м2</w:t>
            </w:r>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150</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10</w:t>
            </w:r>
          </w:p>
        </w:tc>
        <w:tc>
          <w:tcPr>
            <w:tcW w:w="5312" w:type="dxa"/>
            <w:gridSpan w:val="2"/>
            <w:hideMark/>
          </w:tcPr>
          <w:p w:rsidR="009B5D60" w:rsidRPr="009B5D60" w:rsidRDefault="009B5D60">
            <w:pPr>
              <w:keepLines/>
              <w:autoSpaceDE w:val="0"/>
              <w:autoSpaceDN w:val="0"/>
              <w:spacing w:after="0" w:line="240" w:lineRule="auto"/>
              <w:rPr>
                <w:rFonts w:ascii="Arial" w:hAnsi="Arial" w:cs="Arial"/>
                <w:spacing w:val="-5"/>
                <w:sz w:val="20"/>
                <w:szCs w:val="20"/>
                <w:lang w:val="uk-UA"/>
              </w:rPr>
            </w:pPr>
            <w:r w:rsidRPr="009B5D60">
              <w:rPr>
                <w:rFonts w:ascii="Arial" w:hAnsi="Arial" w:cs="Arial"/>
                <w:spacing w:val="-5"/>
                <w:sz w:val="20"/>
                <w:szCs w:val="20"/>
                <w:lang w:val="uk-UA"/>
              </w:rPr>
              <w:t>Улаштування цементної стяжки товщиною 20 мм по</w:t>
            </w:r>
          </w:p>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щебеневій та піщаній основі площею понад 20 м2</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м2</w:t>
            </w:r>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150</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11</w:t>
            </w:r>
          </w:p>
        </w:tc>
        <w:tc>
          <w:tcPr>
            <w:tcW w:w="5312" w:type="dxa"/>
            <w:gridSpan w:val="2"/>
            <w:hideMark/>
          </w:tcPr>
          <w:p w:rsidR="009B5D60" w:rsidRPr="009B5D60" w:rsidRDefault="009B5D60">
            <w:pPr>
              <w:keepLines/>
              <w:autoSpaceDE w:val="0"/>
              <w:autoSpaceDN w:val="0"/>
              <w:spacing w:after="0" w:line="240" w:lineRule="auto"/>
              <w:rPr>
                <w:rFonts w:ascii="Arial" w:hAnsi="Arial" w:cs="Arial"/>
                <w:spacing w:val="-5"/>
                <w:sz w:val="20"/>
                <w:szCs w:val="20"/>
                <w:lang w:val="uk-UA"/>
              </w:rPr>
            </w:pPr>
            <w:r w:rsidRPr="009B5D60">
              <w:rPr>
                <w:rFonts w:ascii="Arial" w:hAnsi="Arial" w:cs="Arial"/>
                <w:spacing w:val="-5"/>
                <w:sz w:val="20"/>
                <w:szCs w:val="20"/>
                <w:lang w:val="uk-UA"/>
              </w:rPr>
              <w:t>На кожні 5 мм зміни товщини шару цементної стяжки</w:t>
            </w:r>
          </w:p>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додавати до 50 мм</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м2</w:t>
            </w:r>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150</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12</w:t>
            </w:r>
          </w:p>
        </w:tc>
        <w:tc>
          <w:tcPr>
            <w:tcW w:w="5312" w:type="dxa"/>
            <w:gridSpan w:val="2"/>
            <w:hideMark/>
          </w:tcPr>
          <w:p w:rsidR="009B5D60" w:rsidRPr="009B5D60" w:rsidRDefault="009B5D60">
            <w:pPr>
              <w:keepLines/>
              <w:autoSpaceDE w:val="0"/>
              <w:autoSpaceDN w:val="0"/>
              <w:spacing w:after="0" w:line="240" w:lineRule="auto"/>
              <w:rPr>
                <w:rFonts w:ascii="Arial" w:hAnsi="Arial" w:cs="Arial"/>
                <w:spacing w:val="-5"/>
                <w:sz w:val="20"/>
                <w:szCs w:val="20"/>
                <w:lang w:val="uk-UA"/>
              </w:rPr>
            </w:pPr>
            <w:r w:rsidRPr="009B5D60">
              <w:rPr>
                <w:rFonts w:ascii="Arial" w:hAnsi="Arial" w:cs="Arial"/>
                <w:spacing w:val="-5"/>
                <w:sz w:val="20"/>
                <w:szCs w:val="20"/>
                <w:lang w:val="uk-UA"/>
              </w:rPr>
              <w:t xml:space="preserve">Улаштування стяжок </w:t>
            </w:r>
            <w:proofErr w:type="spellStart"/>
            <w:r w:rsidRPr="009B5D60">
              <w:rPr>
                <w:rFonts w:ascii="Arial" w:hAnsi="Arial" w:cs="Arial"/>
                <w:spacing w:val="-5"/>
                <w:sz w:val="20"/>
                <w:szCs w:val="20"/>
                <w:lang w:val="uk-UA"/>
              </w:rPr>
              <w:t>самовирівнювальних</w:t>
            </w:r>
            <w:proofErr w:type="spellEnd"/>
            <w:r w:rsidRPr="009B5D60">
              <w:rPr>
                <w:rFonts w:ascii="Arial" w:hAnsi="Arial" w:cs="Arial"/>
                <w:spacing w:val="-5"/>
                <w:sz w:val="20"/>
                <w:szCs w:val="20"/>
                <w:lang w:val="uk-UA"/>
              </w:rPr>
              <w:t xml:space="preserve"> з суміші</w:t>
            </w:r>
          </w:p>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 xml:space="preserve">цементної </w:t>
            </w:r>
            <w:proofErr w:type="spellStart"/>
            <w:r w:rsidRPr="009B5D60">
              <w:rPr>
                <w:rFonts w:ascii="Arial" w:hAnsi="Arial" w:cs="Arial"/>
                <w:spacing w:val="-5"/>
                <w:sz w:val="20"/>
                <w:szCs w:val="20"/>
                <w:lang w:val="uk-UA"/>
              </w:rPr>
              <w:t>Ceresit</w:t>
            </w:r>
            <w:proofErr w:type="spellEnd"/>
            <w:r w:rsidRPr="009B5D60">
              <w:rPr>
                <w:rFonts w:ascii="Arial" w:hAnsi="Arial" w:cs="Arial"/>
                <w:spacing w:val="-5"/>
                <w:sz w:val="20"/>
                <w:szCs w:val="20"/>
                <w:lang w:val="uk-UA"/>
              </w:rPr>
              <w:t xml:space="preserve"> CN 69</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м2</w:t>
            </w:r>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140,2</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13</w:t>
            </w:r>
          </w:p>
        </w:tc>
        <w:tc>
          <w:tcPr>
            <w:tcW w:w="5312" w:type="dxa"/>
            <w:gridSpan w:val="2"/>
            <w:hideMark/>
          </w:tcPr>
          <w:p w:rsidR="009B5D60" w:rsidRPr="009B5D60" w:rsidRDefault="009B5D60">
            <w:pPr>
              <w:keepLines/>
              <w:autoSpaceDE w:val="0"/>
              <w:autoSpaceDN w:val="0"/>
              <w:spacing w:after="0" w:line="240" w:lineRule="auto"/>
              <w:rPr>
                <w:rFonts w:ascii="Arial" w:hAnsi="Arial" w:cs="Arial"/>
                <w:spacing w:val="-5"/>
                <w:sz w:val="20"/>
                <w:szCs w:val="20"/>
                <w:lang w:val="uk-UA"/>
              </w:rPr>
            </w:pPr>
            <w:r w:rsidRPr="009B5D60">
              <w:rPr>
                <w:rFonts w:ascii="Arial" w:hAnsi="Arial" w:cs="Arial"/>
                <w:spacing w:val="-5"/>
                <w:sz w:val="20"/>
                <w:szCs w:val="20"/>
                <w:lang w:val="uk-UA"/>
              </w:rPr>
              <w:t xml:space="preserve">Просте фарбування </w:t>
            </w:r>
            <w:proofErr w:type="spellStart"/>
            <w:r w:rsidRPr="009B5D60">
              <w:rPr>
                <w:rFonts w:ascii="Arial" w:hAnsi="Arial" w:cs="Arial"/>
                <w:spacing w:val="-5"/>
                <w:sz w:val="20"/>
                <w:szCs w:val="20"/>
                <w:lang w:val="uk-UA"/>
              </w:rPr>
              <w:t>колером</w:t>
            </w:r>
            <w:proofErr w:type="spellEnd"/>
            <w:r w:rsidRPr="009B5D60">
              <w:rPr>
                <w:rFonts w:ascii="Arial" w:hAnsi="Arial" w:cs="Arial"/>
                <w:spacing w:val="-5"/>
                <w:sz w:val="20"/>
                <w:szCs w:val="20"/>
                <w:lang w:val="uk-UA"/>
              </w:rPr>
              <w:t xml:space="preserve"> олійним підлог,</w:t>
            </w:r>
          </w:p>
          <w:p w:rsidR="009B5D60" w:rsidRPr="009B5D60" w:rsidRDefault="009B5D60">
            <w:pPr>
              <w:keepLines/>
              <w:autoSpaceDE w:val="0"/>
              <w:autoSpaceDN w:val="0"/>
              <w:spacing w:after="0" w:line="240" w:lineRule="auto"/>
              <w:rPr>
                <w:rFonts w:ascii="Arial" w:hAnsi="Arial" w:cs="Arial"/>
                <w:spacing w:val="-5"/>
                <w:sz w:val="20"/>
                <w:szCs w:val="20"/>
                <w:lang w:val="uk-UA"/>
              </w:rPr>
            </w:pPr>
            <w:r w:rsidRPr="009B5D60">
              <w:rPr>
                <w:rFonts w:ascii="Arial" w:hAnsi="Arial" w:cs="Arial"/>
                <w:spacing w:val="-5"/>
                <w:sz w:val="20"/>
                <w:szCs w:val="20"/>
                <w:lang w:val="uk-UA"/>
              </w:rPr>
              <w:t>підготовлених під фарбування, по штукатурці та збірних</w:t>
            </w:r>
          </w:p>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конструкціях</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м2</w:t>
            </w:r>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140,2</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14</w:t>
            </w:r>
          </w:p>
        </w:tc>
        <w:tc>
          <w:tcPr>
            <w:tcW w:w="5312" w:type="dxa"/>
            <w:gridSpan w:val="2"/>
            <w:hideMark/>
          </w:tcPr>
          <w:p w:rsidR="009B5D60" w:rsidRPr="009B5D60" w:rsidRDefault="009B5D60">
            <w:pPr>
              <w:keepLines/>
              <w:autoSpaceDE w:val="0"/>
              <w:autoSpaceDN w:val="0"/>
              <w:spacing w:after="0" w:line="240" w:lineRule="auto"/>
              <w:rPr>
                <w:rFonts w:ascii="Arial" w:hAnsi="Arial" w:cs="Arial"/>
                <w:spacing w:val="-5"/>
                <w:sz w:val="20"/>
                <w:szCs w:val="20"/>
                <w:lang w:val="uk-UA"/>
              </w:rPr>
            </w:pPr>
            <w:r w:rsidRPr="009B5D60">
              <w:rPr>
                <w:rFonts w:ascii="Arial" w:hAnsi="Arial" w:cs="Arial"/>
                <w:spacing w:val="-5"/>
                <w:sz w:val="20"/>
                <w:szCs w:val="20"/>
                <w:lang w:val="uk-UA"/>
              </w:rPr>
              <w:t>Улаштування покриттів з керамічних плиток на розчині із</w:t>
            </w:r>
          </w:p>
          <w:p w:rsidR="009B5D60" w:rsidRPr="009B5D60" w:rsidRDefault="009B5D60">
            <w:pPr>
              <w:keepLines/>
              <w:autoSpaceDE w:val="0"/>
              <w:autoSpaceDN w:val="0"/>
              <w:spacing w:after="0" w:line="240" w:lineRule="auto"/>
              <w:rPr>
                <w:rFonts w:ascii="Arial" w:hAnsi="Arial" w:cs="Arial"/>
                <w:spacing w:val="-5"/>
                <w:sz w:val="20"/>
                <w:szCs w:val="20"/>
                <w:lang w:val="uk-UA"/>
              </w:rPr>
            </w:pPr>
            <w:r w:rsidRPr="009B5D60">
              <w:rPr>
                <w:rFonts w:ascii="Arial" w:hAnsi="Arial" w:cs="Arial"/>
                <w:spacing w:val="-5"/>
                <w:sz w:val="20"/>
                <w:szCs w:val="20"/>
                <w:lang w:val="uk-UA"/>
              </w:rPr>
              <w:t xml:space="preserve">сухої </w:t>
            </w:r>
            <w:proofErr w:type="spellStart"/>
            <w:r w:rsidRPr="009B5D60">
              <w:rPr>
                <w:rFonts w:ascii="Arial" w:hAnsi="Arial" w:cs="Arial"/>
                <w:spacing w:val="-5"/>
                <w:sz w:val="20"/>
                <w:szCs w:val="20"/>
                <w:lang w:val="uk-UA"/>
              </w:rPr>
              <w:t>клеючої</w:t>
            </w:r>
            <w:proofErr w:type="spellEnd"/>
            <w:r w:rsidRPr="009B5D60">
              <w:rPr>
                <w:rFonts w:ascii="Arial" w:hAnsi="Arial" w:cs="Arial"/>
                <w:spacing w:val="-5"/>
                <w:sz w:val="20"/>
                <w:szCs w:val="20"/>
                <w:lang w:val="uk-UA"/>
              </w:rPr>
              <w:t xml:space="preserve"> суміші, кількість плиток в 1 м2 понад 7 до</w:t>
            </w:r>
          </w:p>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 xml:space="preserve">12 </w:t>
            </w:r>
            <w:proofErr w:type="spellStart"/>
            <w:r w:rsidRPr="009B5D60">
              <w:rPr>
                <w:rFonts w:ascii="Arial" w:hAnsi="Arial" w:cs="Arial"/>
                <w:spacing w:val="-5"/>
                <w:sz w:val="20"/>
                <w:szCs w:val="20"/>
                <w:lang w:val="uk-UA"/>
              </w:rPr>
              <w:t>шт</w:t>
            </w:r>
            <w:proofErr w:type="spellEnd"/>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м2</w:t>
            </w:r>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9,8</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15</w:t>
            </w:r>
          </w:p>
        </w:tc>
        <w:tc>
          <w:tcPr>
            <w:tcW w:w="5312" w:type="dxa"/>
            <w:gridSpan w:val="2"/>
            <w:hideMark/>
          </w:tcPr>
          <w:p w:rsidR="009B5D60" w:rsidRPr="009B5D60" w:rsidRDefault="009B5D60">
            <w:pPr>
              <w:keepLines/>
              <w:autoSpaceDE w:val="0"/>
              <w:autoSpaceDN w:val="0"/>
              <w:spacing w:after="0" w:line="240" w:lineRule="auto"/>
              <w:rPr>
                <w:rFonts w:ascii="Arial" w:hAnsi="Arial" w:cs="Arial"/>
                <w:sz w:val="20"/>
                <w:szCs w:val="20"/>
                <w:lang w:val="uk-UA"/>
              </w:rPr>
            </w:pPr>
            <w:proofErr w:type="spellStart"/>
            <w:r w:rsidRPr="009B5D60">
              <w:rPr>
                <w:rFonts w:ascii="Arial" w:hAnsi="Arial" w:cs="Arial"/>
                <w:spacing w:val="-5"/>
                <w:sz w:val="20"/>
                <w:szCs w:val="20"/>
                <w:lang w:val="uk-UA"/>
              </w:rPr>
              <w:t>Клеюча</w:t>
            </w:r>
            <w:proofErr w:type="spellEnd"/>
            <w:r w:rsidRPr="009B5D60">
              <w:rPr>
                <w:rFonts w:ascii="Arial" w:hAnsi="Arial" w:cs="Arial"/>
                <w:spacing w:val="-5"/>
                <w:sz w:val="20"/>
                <w:szCs w:val="20"/>
                <w:lang w:val="uk-UA"/>
              </w:rPr>
              <w:t xml:space="preserve"> суміш для керамічної плитки</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кг</w:t>
            </w:r>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50,96</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16</w:t>
            </w:r>
          </w:p>
        </w:tc>
        <w:tc>
          <w:tcPr>
            <w:tcW w:w="5312" w:type="dxa"/>
            <w:gridSpan w:val="2"/>
            <w:hideMark/>
          </w:tcPr>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 xml:space="preserve">Кольоровий шов </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кг</w:t>
            </w:r>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4,4492</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17</w:t>
            </w:r>
          </w:p>
        </w:tc>
        <w:tc>
          <w:tcPr>
            <w:tcW w:w="5312" w:type="dxa"/>
            <w:gridSpan w:val="2"/>
            <w:hideMark/>
          </w:tcPr>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 xml:space="preserve">Плитки керамічні для підлог </w:t>
            </w:r>
            <w:proofErr w:type="spellStart"/>
            <w:r w:rsidRPr="009B5D60">
              <w:rPr>
                <w:rFonts w:ascii="Arial" w:hAnsi="Arial" w:cs="Arial"/>
                <w:spacing w:val="-5"/>
                <w:sz w:val="20"/>
                <w:szCs w:val="20"/>
                <w:lang w:val="uk-UA"/>
              </w:rPr>
              <w:t>антиковзна</w:t>
            </w:r>
            <w:proofErr w:type="spellEnd"/>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м2</w:t>
            </w:r>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9,996</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18</w:t>
            </w:r>
          </w:p>
        </w:tc>
        <w:tc>
          <w:tcPr>
            <w:tcW w:w="5312" w:type="dxa"/>
            <w:gridSpan w:val="2"/>
            <w:hideMark/>
          </w:tcPr>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Улаштування плінтусів з плиток керамічних</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м</w:t>
            </w:r>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12</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vAlign w:val="center"/>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c>
          <w:tcPr>
            <w:tcW w:w="5312" w:type="dxa"/>
            <w:gridSpan w:val="2"/>
            <w:tcBorders>
              <w:top w:val="nil"/>
              <w:left w:val="single" w:sz="4" w:space="0" w:color="auto"/>
              <w:bottom w:val="nil"/>
              <w:right w:val="single" w:sz="4" w:space="0" w:color="auto"/>
            </w:tcBorders>
            <w:vAlign w:val="center"/>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Розділ №3.  Прорізи</w:t>
            </w:r>
          </w:p>
        </w:tc>
        <w:tc>
          <w:tcPr>
            <w:tcW w:w="1418" w:type="dxa"/>
            <w:tcBorders>
              <w:top w:val="nil"/>
              <w:left w:val="single" w:sz="4" w:space="0" w:color="auto"/>
              <w:bottom w:val="nil"/>
              <w:right w:val="single" w:sz="4" w:space="0" w:color="auto"/>
            </w:tcBorders>
            <w:vAlign w:val="center"/>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c>
          <w:tcPr>
            <w:tcW w:w="1350" w:type="dxa"/>
            <w:tcBorders>
              <w:top w:val="nil"/>
              <w:left w:val="single" w:sz="4" w:space="0" w:color="auto"/>
              <w:bottom w:val="nil"/>
              <w:right w:val="single" w:sz="4" w:space="0" w:color="auto"/>
            </w:tcBorders>
            <w:vAlign w:val="center"/>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c>
          <w:tcPr>
            <w:tcW w:w="1417" w:type="dxa"/>
            <w:tcBorders>
              <w:top w:val="nil"/>
              <w:left w:val="single" w:sz="4" w:space="0" w:color="auto"/>
              <w:bottom w:val="nil"/>
              <w:right w:val="single" w:sz="12" w:space="0" w:color="auto"/>
            </w:tcBorders>
            <w:vAlign w:val="center"/>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19</w:t>
            </w:r>
          </w:p>
        </w:tc>
        <w:tc>
          <w:tcPr>
            <w:tcW w:w="5312" w:type="dxa"/>
            <w:gridSpan w:val="2"/>
            <w:hideMark/>
          </w:tcPr>
          <w:p w:rsidR="009B5D60" w:rsidRPr="009B5D60" w:rsidRDefault="009B5D60">
            <w:pPr>
              <w:keepLines/>
              <w:autoSpaceDE w:val="0"/>
              <w:autoSpaceDN w:val="0"/>
              <w:spacing w:after="0" w:line="240" w:lineRule="auto"/>
              <w:rPr>
                <w:rFonts w:ascii="Arial" w:hAnsi="Arial" w:cs="Arial"/>
                <w:spacing w:val="-5"/>
                <w:sz w:val="20"/>
                <w:szCs w:val="20"/>
                <w:lang w:val="uk-UA"/>
              </w:rPr>
            </w:pPr>
            <w:r w:rsidRPr="009B5D60">
              <w:rPr>
                <w:rFonts w:ascii="Arial" w:hAnsi="Arial" w:cs="Arial"/>
                <w:spacing w:val="-5"/>
                <w:sz w:val="20"/>
                <w:szCs w:val="20"/>
                <w:lang w:val="uk-UA"/>
              </w:rPr>
              <w:t>Заповнення дверних прорізів готовими дверними</w:t>
            </w:r>
          </w:p>
          <w:p w:rsidR="009B5D60" w:rsidRPr="009B5D60" w:rsidRDefault="009B5D60">
            <w:pPr>
              <w:keepLines/>
              <w:autoSpaceDE w:val="0"/>
              <w:autoSpaceDN w:val="0"/>
              <w:spacing w:after="0" w:line="240" w:lineRule="auto"/>
              <w:rPr>
                <w:rFonts w:ascii="Arial" w:hAnsi="Arial" w:cs="Arial"/>
                <w:spacing w:val="-5"/>
                <w:sz w:val="20"/>
                <w:szCs w:val="20"/>
                <w:lang w:val="uk-UA"/>
              </w:rPr>
            </w:pPr>
            <w:r w:rsidRPr="009B5D60">
              <w:rPr>
                <w:rFonts w:ascii="Arial" w:hAnsi="Arial" w:cs="Arial"/>
                <w:spacing w:val="-5"/>
                <w:sz w:val="20"/>
                <w:szCs w:val="20"/>
                <w:lang w:val="uk-UA"/>
              </w:rPr>
              <w:t>блоками площею до 2 м2 з металопластику у кам'яних</w:t>
            </w:r>
          </w:p>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стінах</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м2</w:t>
            </w:r>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2,175</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20</w:t>
            </w:r>
          </w:p>
        </w:tc>
        <w:tc>
          <w:tcPr>
            <w:tcW w:w="5312" w:type="dxa"/>
            <w:gridSpan w:val="2"/>
            <w:hideMark/>
          </w:tcPr>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Піна монтажна</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л</w:t>
            </w:r>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0,403</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21</w:t>
            </w:r>
          </w:p>
        </w:tc>
        <w:tc>
          <w:tcPr>
            <w:tcW w:w="5312" w:type="dxa"/>
            <w:gridSpan w:val="2"/>
            <w:hideMark/>
          </w:tcPr>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Дюбель-шуруп</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proofErr w:type="spellStart"/>
            <w:r w:rsidRPr="009B5D60">
              <w:rPr>
                <w:rFonts w:ascii="Arial" w:hAnsi="Arial" w:cs="Arial"/>
                <w:spacing w:val="-5"/>
                <w:sz w:val="20"/>
                <w:szCs w:val="20"/>
                <w:lang w:val="uk-UA"/>
              </w:rPr>
              <w:t>шт</w:t>
            </w:r>
            <w:proofErr w:type="spellEnd"/>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10</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22</w:t>
            </w:r>
          </w:p>
        </w:tc>
        <w:tc>
          <w:tcPr>
            <w:tcW w:w="5312" w:type="dxa"/>
            <w:gridSpan w:val="2"/>
            <w:hideMark/>
          </w:tcPr>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Блоки дверні металопластикові</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м2</w:t>
            </w:r>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2,175</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23</w:t>
            </w:r>
          </w:p>
        </w:tc>
        <w:tc>
          <w:tcPr>
            <w:tcW w:w="5312" w:type="dxa"/>
            <w:gridSpan w:val="2"/>
            <w:hideMark/>
          </w:tcPr>
          <w:p w:rsidR="009B5D60" w:rsidRPr="009B5D60" w:rsidRDefault="009B5D60">
            <w:pPr>
              <w:keepLines/>
              <w:autoSpaceDE w:val="0"/>
              <w:autoSpaceDN w:val="0"/>
              <w:spacing w:after="0" w:line="240" w:lineRule="auto"/>
              <w:rPr>
                <w:rFonts w:ascii="Arial" w:hAnsi="Arial" w:cs="Arial"/>
                <w:spacing w:val="-5"/>
                <w:sz w:val="20"/>
                <w:szCs w:val="20"/>
                <w:lang w:val="uk-UA"/>
              </w:rPr>
            </w:pPr>
            <w:r w:rsidRPr="009B5D60">
              <w:rPr>
                <w:rFonts w:ascii="Arial" w:hAnsi="Arial" w:cs="Arial"/>
                <w:spacing w:val="-5"/>
                <w:sz w:val="20"/>
                <w:szCs w:val="20"/>
                <w:lang w:val="uk-UA"/>
              </w:rPr>
              <w:t>Демонтаж дверних коробок в кам'яних стінах з</w:t>
            </w:r>
          </w:p>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відбиванням штукатурки в укосах</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 xml:space="preserve"> </w:t>
            </w:r>
            <w:proofErr w:type="spellStart"/>
            <w:r w:rsidRPr="009B5D60">
              <w:rPr>
                <w:rFonts w:ascii="Arial" w:hAnsi="Arial" w:cs="Arial"/>
                <w:spacing w:val="-5"/>
                <w:sz w:val="20"/>
                <w:szCs w:val="20"/>
                <w:lang w:val="uk-UA"/>
              </w:rPr>
              <w:t>шт</w:t>
            </w:r>
            <w:proofErr w:type="spellEnd"/>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1</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24</w:t>
            </w:r>
          </w:p>
        </w:tc>
        <w:tc>
          <w:tcPr>
            <w:tcW w:w="5312" w:type="dxa"/>
            <w:gridSpan w:val="2"/>
            <w:hideMark/>
          </w:tcPr>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Знімання дверних полотен</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 xml:space="preserve"> м2</w:t>
            </w:r>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0,875</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vAlign w:val="center"/>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c>
          <w:tcPr>
            <w:tcW w:w="5312" w:type="dxa"/>
            <w:gridSpan w:val="2"/>
            <w:tcBorders>
              <w:top w:val="nil"/>
              <w:left w:val="single" w:sz="4" w:space="0" w:color="auto"/>
              <w:bottom w:val="nil"/>
              <w:right w:val="single" w:sz="4" w:space="0" w:color="auto"/>
            </w:tcBorders>
            <w:vAlign w:val="center"/>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Розділ №4.  Електротехнічні роботи</w:t>
            </w:r>
          </w:p>
        </w:tc>
        <w:tc>
          <w:tcPr>
            <w:tcW w:w="1418" w:type="dxa"/>
            <w:tcBorders>
              <w:top w:val="nil"/>
              <w:left w:val="single" w:sz="4" w:space="0" w:color="auto"/>
              <w:bottom w:val="nil"/>
              <w:right w:val="single" w:sz="4" w:space="0" w:color="auto"/>
            </w:tcBorders>
            <w:vAlign w:val="center"/>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c>
          <w:tcPr>
            <w:tcW w:w="1350" w:type="dxa"/>
            <w:tcBorders>
              <w:top w:val="nil"/>
              <w:left w:val="single" w:sz="4" w:space="0" w:color="auto"/>
              <w:bottom w:val="nil"/>
              <w:right w:val="single" w:sz="4" w:space="0" w:color="auto"/>
            </w:tcBorders>
            <w:vAlign w:val="center"/>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c>
          <w:tcPr>
            <w:tcW w:w="1417" w:type="dxa"/>
            <w:tcBorders>
              <w:top w:val="nil"/>
              <w:left w:val="single" w:sz="4" w:space="0" w:color="auto"/>
              <w:bottom w:val="nil"/>
              <w:right w:val="single" w:sz="12" w:space="0" w:color="auto"/>
            </w:tcBorders>
            <w:vAlign w:val="center"/>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25</w:t>
            </w:r>
          </w:p>
        </w:tc>
        <w:tc>
          <w:tcPr>
            <w:tcW w:w="5312" w:type="dxa"/>
            <w:gridSpan w:val="2"/>
            <w:hideMark/>
          </w:tcPr>
          <w:p w:rsidR="009B5D60" w:rsidRPr="009B5D60" w:rsidRDefault="009B5D60">
            <w:pPr>
              <w:keepLines/>
              <w:autoSpaceDE w:val="0"/>
              <w:autoSpaceDN w:val="0"/>
              <w:spacing w:after="0" w:line="240" w:lineRule="auto"/>
              <w:rPr>
                <w:rFonts w:ascii="Arial" w:hAnsi="Arial" w:cs="Arial"/>
                <w:spacing w:val="-5"/>
                <w:sz w:val="20"/>
                <w:szCs w:val="20"/>
                <w:lang w:val="uk-UA"/>
              </w:rPr>
            </w:pPr>
            <w:r w:rsidRPr="009B5D60">
              <w:rPr>
                <w:rFonts w:ascii="Arial" w:hAnsi="Arial" w:cs="Arial"/>
                <w:spacing w:val="-5"/>
                <w:sz w:val="20"/>
                <w:szCs w:val="20"/>
                <w:lang w:val="uk-UA"/>
              </w:rPr>
              <w:t>Монтаж світильників для люмінесцентних ламп, які</w:t>
            </w:r>
          </w:p>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 xml:space="preserve">встановлюються на </w:t>
            </w:r>
            <w:proofErr w:type="spellStart"/>
            <w:r w:rsidRPr="009B5D60">
              <w:rPr>
                <w:rFonts w:ascii="Arial" w:hAnsi="Arial" w:cs="Arial"/>
                <w:spacing w:val="-5"/>
                <w:sz w:val="20"/>
                <w:szCs w:val="20"/>
                <w:lang w:val="uk-UA"/>
              </w:rPr>
              <w:t>штирах</w:t>
            </w:r>
            <w:proofErr w:type="spellEnd"/>
            <w:r w:rsidRPr="009B5D60">
              <w:rPr>
                <w:rFonts w:ascii="Arial" w:hAnsi="Arial" w:cs="Arial"/>
                <w:spacing w:val="-5"/>
                <w:sz w:val="20"/>
                <w:szCs w:val="20"/>
                <w:lang w:val="uk-UA"/>
              </w:rPr>
              <w:t xml:space="preserve">, кількість ламп 1 </w:t>
            </w:r>
            <w:proofErr w:type="spellStart"/>
            <w:r w:rsidRPr="009B5D60">
              <w:rPr>
                <w:rFonts w:ascii="Arial" w:hAnsi="Arial" w:cs="Arial"/>
                <w:spacing w:val="-5"/>
                <w:sz w:val="20"/>
                <w:szCs w:val="20"/>
                <w:lang w:val="uk-UA"/>
              </w:rPr>
              <w:t>шт</w:t>
            </w:r>
            <w:proofErr w:type="spellEnd"/>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proofErr w:type="spellStart"/>
            <w:r w:rsidRPr="009B5D60">
              <w:rPr>
                <w:rFonts w:ascii="Arial" w:hAnsi="Arial" w:cs="Arial"/>
                <w:spacing w:val="-5"/>
                <w:sz w:val="20"/>
                <w:szCs w:val="20"/>
                <w:lang w:val="uk-UA"/>
              </w:rPr>
              <w:t>шт</w:t>
            </w:r>
            <w:proofErr w:type="spellEnd"/>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13</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26</w:t>
            </w:r>
          </w:p>
        </w:tc>
        <w:tc>
          <w:tcPr>
            <w:tcW w:w="5312" w:type="dxa"/>
            <w:gridSpan w:val="2"/>
            <w:hideMark/>
          </w:tcPr>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Світильники LED</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proofErr w:type="spellStart"/>
            <w:r w:rsidRPr="009B5D60">
              <w:rPr>
                <w:rFonts w:ascii="Arial" w:hAnsi="Arial" w:cs="Arial"/>
                <w:spacing w:val="-5"/>
                <w:sz w:val="20"/>
                <w:szCs w:val="20"/>
                <w:lang w:val="uk-UA"/>
              </w:rPr>
              <w:t>шт</w:t>
            </w:r>
            <w:proofErr w:type="spellEnd"/>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9</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27</w:t>
            </w:r>
          </w:p>
        </w:tc>
        <w:tc>
          <w:tcPr>
            <w:tcW w:w="5312" w:type="dxa"/>
            <w:gridSpan w:val="2"/>
            <w:hideMark/>
          </w:tcPr>
          <w:p w:rsidR="009B5D60" w:rsidRPr="009B5D60" w:rsidRDefault="009B5D60">
            <w:pPr>
              <w:keepLines/>
              <w:autoSpaceDE w:val="0"/>
              <w:autoSpaceDN w:val="0"/>
              <w:spacing w:after="0" w:line="240" w:lineRule="auto"/>
              <w:rPr>
                <w:rFonts w:ascii="Arial" w:hAnsi="Arial" w:cs="Arial"/>
                <w:spacing w:val="-5"/>
                <w:sz w:val="20"/>
                <w:szCs w:val="20"/>
                <w:lang w:val="uk-UA"/>
              </w:rPr>
            </w:pPr>
            <w:r w:rsidRPr="009B5D60">
              <w:rPr>
                <w:rFonts w:ascii="Arial" w:hAnsi="Arial" w:cs="Arial"/>
                <w:spacing w:val="-5"/>
                <w:sz w:val="20"/>
                <w:szCs w:val="20"/>
                <w:lang w:val="uk-UA"/>
              </w:rPr>
              <w:t xml:space="preserve">Світильники аварійного освітлення </w:t>
            </w:r>
            <w:proofErr w:type="spellStart"/>
            <w:r w:rsidRPr="009B5D60">
              <w:rPr>
                <w:rFonts w:ascii="Arial" w:hAnsi="Arial" w:cs="Arial"/>
                <w:spacing w:val="-5"/>
                <w:sz w:val="20"/>
                <w:szCs w:val="20"/>
                <w:lang w:val="uk-UA"/>
              </w:rPr>
              <w:t>світлодіодні</w:t>
            </w:r>
            <w:proofErr w:type="spellEnd"/>
            <w:r w:rsidRPr="009B5D60">
              <w:rPr>
                <w:rFonts w:ascii="Arial" w:hAnsi="Arial" w:cs="Arial"/>
                <w:spacing w:val="-5"/>
                <w:sz w:val="20"/>
                <w:szCs w:val="20"/>
                <w:lang w:val="uk-UA"/>
              </w:rPr>
              <w:t xml:space="preserve"> IP65 p з</w:t>
            </w:r>
          </w:p>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 xml:space="preserve">акумулятором </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proofErr w:type="spellStart"/>
            <w:r w:rsidRPr="009B5D60">
              <w:rPr>
                <w:rFonts w:ascii="Arial" w:hAnsi="Arial" w:cs="Arial"/>
                <w:spacing w:val="-5"/>
                <w:sz w:val="20"/>
                <w:szCs w:val="20"/>
                <w:lang w:val="uk-UA"/>
              </w:rPr>
              <w:t>шт</w:t>
            </w:r>
            <w:proofErr w:type="spellEnd"/>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4</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28</w:t>
            </w:r>
          </w:p>
        </w:tc>
        <w:tc>
          <w:tcPr>
            <w:tcW w:w="5312" w:type="dxa"/>
            <w:gridSpan w:val="2"/>
            <w:hideMark/>
          </w:tcPr>
          <w:p w:rsidR="009B5D60" w:rsidRPr="009B5D60" w:rsidRDefault="009B5D60">
            <w:pPr>
              <w:keepLines/>
              <w:autoSpaceDE w:val="0"/>
              <w:autoSpaceDN w:val="0"/>
              <w:spacing w:after="0" w:line="240" w:lineRule="auto"/>
              <w:rPr>
                <w:rFonts w:ascii="Arial" w:hAnsi="Arial" w:cs="Arial"/>
                <w:spacing w:val="-5"/>
                <w:sz w:val="20"/>
                <w:szCs w:val="20"/>
                <w:lang w:val="uk-UA"/>
              </w:rPr>
            </w:pPr>
            <w:r w:rsidRPr="009B5D60">
              <w:rPr>
                <w:rFonts w:ascii="Arial" w:hAnsi="Arial" w:cs="Arial"/>
                <w:spacing w:val="-5"/>
                <w:sz w:val="20"/>
                <w:szCs w:val="20"/>
                <w:lang w:val="uk-UA"/>
              </w:rPr>
              <w:t xml:space="preserve">Монтаж </w:t>
            </w:r>
            <w:proofErr w:type="spellStart"/>
            <w:r w:rsidRPr="009B5D60">
              <w:rPr>
                <w:rFonts w:ascii="Arial" w:hAnsi="Arial" w:cs="Arial"/>
                <w:spacing w:val="-5"/>
                <w:sz w:val="20"/>
                <w:szCs w:val="20"/>
                <w:lang w:val="uk-UA"/>
              </w:rPr>
              <w:t>вініпластових</w:t>
            </w:r>
            <w:proofErr w:type="spellEnd"/>
            <w:r w:rsidRPr="009B5D60">
              <w:rPr>
                <w:rFonts w:ascii="Arial" w:hAnsi="Arial" w:cs="Arial"/>
                <w:spacing w:val="-5"/>
                <w:sz w:val="20"/>
                <w:szCs w:val="20"/>
                <w:lang w:val="uk-UA"/>
              </w:rPr>
              <w:t xml:space="preserve"> труб для електропроводки</w:t>
            </w:r>
          </w:p>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діаметром 20 мм</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м</w:t>
            </w:r>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49</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29</w:t>
            </w:r>
          </w:p>
        </w:tc>
        <w:tc>
          <w:tcPr>
            <w:tcW w:w="5312" w:type="dxa"/>
            <w:gridSpan w:val="2"/>
            <w:hideMark/>
          </w:tcPr>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Захисна трубка /гофрована/ 20мм</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м</w:t>
            </w:r>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49,49</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lastRenderedPageBreak/>
              <w:t>30</w:t>
            </w:r>
          </w:p>
        </w:tc>
        <w:tc>
          <w:tcPr>
            <w:tcW w:w="5312" w:type="dxa"/>
            <w:gridSpan w:val="2"/>
            <w:hideMark/>
          </w:tcPr>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Дюбелі розпірні поліетиленові [комплект]</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proofErr w:type="spellStart"/>
            <w:r w:rsidRPr="009B5D60">
              <w:rPr>
                <w:rFonts w:ascii="Arial" w:hAnsi="Arial" w:cs="Arial"/>
                <w:spacing w:val="-5"/>
                <w:sz w:val="20"/>
                <w:szCs w:val="20"/>
                <w:lang w:val="uk-UA"/>
              </w:rPr>
              <w:t>шт</w:t>
            </w:r>
            <w:proofErr w:type="spellEnd"/>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10</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31</w:t>
            </w:r>
          </w:p>
        </w:tc>
        <w:tc>
          <w:tcPr>
            <w:tcW w:w="5312" w:type="dxa"/>
            <w:gridSpan w:val="2"/>
            <w:hideMark/>
          </w:tcPr>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Коробка розподільча 70х70х50мм</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proofErr w:type="spellStart"/>
            <w:r w:rsidRPr="009B5D60">
              <w:rPr>
                <w:rFonts w:ascii="Arial" w:hAnsi="Arial" w:cs="Arial"/>
                <w:spacing w:val="-5"/>
                <w:sz w:val="20"/>
                <w:szCs w:val="20"/>
                <w:lang w:val="uk-UA"/>
              </w:rPr>
              <w:t>шт</w:t>
            </w:r>
            <w:proofErr w:type="spellEnd"/>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3</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32</w:t>
            </w:r>
          </w:p>
        </w:tc>
        <w:tc>
          <w:tcPr>
            <w:tcW w:w="5312" w:type="dxa"/>
            <w:gridSpan w:val="2"/>
            <w:hideMark/>
          </w:tcPr>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Коробка розподільча 50х50х40мм</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proofErr w:type="spellStart"/>
            <w:r w:rsidRPr="009B5D60">
              <w:rPr>
                <w:rFonts w:ascii="Arial" w:hAnsi="Arial" w:cs="Arial"/>
                <w:spacing w:val="-5"/>
                <w:sz w:val="20"/>
                <w:szCs w:val="20"/>
                <w:lang w:val="uk-UA"/>
              </w:rPr>
              <w:t>шт</w:t>
            </w:r>
            <w:proofErr w:type="spellEnd"/>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9</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33</w:t>
            </w:r>
          </w:p>
        </w:tc>
        <w:tc>
          <w:tcPr>
            <w:tcW w:w="5312" w:type="dxa"/>
            <w:gridSpan w:val="2"/>
            <w:hideMark/>
          </w:tcPr>
          <w:p w:rsidR="009B5D60" w:rsidRPr="009B5D60" w:rsidRDefault="009B5D60">
            <w:pPr>
              <w:keepLines/>
              <w:autoSpaceDE w:val="0"/>
              <w:autoSpaceDN w:val="0"/>
              <w:spacing w:after="0" w:line="240" w:lineRule="auto"/>
              <w:rPr>
                <w:rFonts w:ascii="Arial" w:hAnsi="Arial" w:cs="Arial"/>
                <w:spacing w:val="-5"/>
                <w:sz w:val="20"/>
                <w:szCs w:val="20"/>
                <w:lang w:val="uk-UA"/>
              </w:rPr>
            </w:pPr>
            <w:r w:rsidRPr="009B5D60">
              <w:rPr>
                <w:rFonts w:ascii="Arial" w:hAnsi="Arial" w:cs="Arial"/>
                <w:spacing w:val="-5"/>
                <w:sz w:val="20"/>
                <w:szCs w:val="20"/>
                <w:lang w:val="uk-UA"/>
              </w:rPr>
              <w:t>Затягування першого проводу перерізом до 2,5 мм2 в</w:t>
            </w:r>
          </w:p>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труби</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м</w:t>
            </w:r>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52</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34</w:t>
            </w:r>
          </w:p>
        </w:tc>
        <w:tc>
          <w:tcPr>
            <w:tcW w:w="5312" w:type="dxa"/>
            <w:gridSpan w:val="2"/>
            <w:hideMark/>
          </w:tcPr>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Кабель ВВГ НГ 3х1,5мм</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м</w:t>
            </w:r>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47,38</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35</w:t>
            </w:r>
          </w:p>
        </w:tc>
        <w:tc>
          <w:tcPr>
            <w:tcW w:w="5312" w:type="dxa"/>
            <w:gridSpan w:val="2"/>
            <w:hideMark/>
          </w:tcPr>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Кабель ВВГ НГ 3х2,5</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м</w:t>
            </w:r>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6,18</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36</w:t>
            </w:r>
          </w:p>
        </w:tc>
        <w:tc>
          <w:tcPr>
            <w:tcW w:w="5312" w:type="dxa"/>
            <w:gridSpan w:val="2"/>
            <w:hideMark/>
          </w:tcPr>
          <w:p w:rsidR="009B5D60" w:rsidRPr="009B5D60" w:rsidRDefault="009B5D60">
            <w:pPr>
              <w:keepLines/>
              <w:autoSpaceDE w:val="0"/>
              <w:autoSpaceDN w:val="0"/>
              <w:spacing w:after="0" w:line="240" w:lineRule="auto"/>
              <w:rPr>
                <w:rFonts w:ascii="Arial" w:hAnsi="Arial" w:cs="Arial"/>
                <w:spacing w:val="-5"/>
                <w:sz w:val="20"/>
                <w:szCs w:val="20"/>
                <w:lang w:val="uk-UA"/>
              </w:rPr>
            </w:pPr>
            <w:r w:rsidRPr="009B5D60">
              <w:rPr>
                <w:rFonts w:ascii="Arial" w:hAnsi="Arial" w:cs="Arial"/>
                <w:spacing w:val="-5"/>
                <w:sz w:val="20"/>
                <w:szCs w:val="20"/>
                <w:lang w:val="uk-UA"/>
              </w:rPr>
              <w:t xml:space="preserve">Установлення вимикачів </w:t>
            </w:r>
            <w:proofErr w:type="spellStart"/>
            <w:r w:rsidRPr="009B5D60">
              <w:rPr>
                <w:rFonts w:ascii="Arial" w:hAnsi="Arial" w:cs="Arial"/>
                <w:spacing w:val="-5"/>
                <w:sz w:val="20"/>
                <w:szCs w:val="20"/>
                <w:lang w:val="uk-UA"/>
              </w:rPr>
              <w:t>неутопленого</w:t>
            </w:r>
            <w:proofErr w:type="spellEnd"/>
            <w:r w:rsidRPr="009B5D60">
              <w:rPr>
                <w:rFonts w:ascii="Arial" w:hAnsi="Arial" w:cs="Arial"/>
                <w:spacing w:val="-5"/>
                <w:sz w:val="20"/>
                <w:szCs w:val="20"/>
                <w:lang w:val="uk-UA"/>
              </w:rPr>
              <w:t xml:space="preserve"> типу при</w:t>
            </w:r>
          </w:p>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відкритій проводці</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proofErr w:type="spellStart"/>
            <w:r w:rsidRPr="009B5D60">
              <w:rPr>
                <w:rFonts w:ascii="Arial" w:hAnsi="Arial" w:cs="Arial"/>
                <w:spacing w:val="-5"/>
                <w:sz w:val="20"/>
                <w:szCs w:val="20"/>
                <w:lang w:val="uk-UA"/>
              </w:rPr>
              <w:t>шт</w:t>
            </w:r>
            <w:proofErr w:type="spellEnd"/>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3</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37</w:t>
            </w:r>
          </w:p>
        </w:tc>
        <w:tc>
          <w:tcPr>
            <w:tcW w:w="5312" w:type="dxa"/>
            <w:gridSpan w:val="2"/>
            <w:hideMark/>
          </w:tcPr>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Вимикач 1-клавішний</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proofErr w:type="spellStart"/>
            <w:r w:rsidRPr="009B5D60">
              <w:rPr>
                <w:rFonts w:ascii="Arial" w:hAnsi="Arial" w:cs="Arial"/>
                <w:spacing w:val="-5"/>
                <w:sz w:val="20"/>
                <w:szCs w:val="20"/>
                <w:lang w:val="uk-UA"/>
              </w:rPr>
              <w:t>шт</w:t>
            </w:r>
            <w:proofErr w:type="spellEnd"/>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2</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38</w:t>
            </w:r>
          </w:p>
        </w:tc>
        <w:tc>
          <w:tcPr>
            <w:tcW w:w="5312" w:type="dxa"/>
            <w:gridSpan w:val="2"/>
            <w:hideMark/>
          </w:tcPr>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Вимикач 2-клавішний</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proofErr w:type="spellStart"/>
            <w:r w:rsidRPr="009B5D60">
              <w:rPr>
                <w:rFonts w:ascii="Arial" w:hAnsi="Arial" w:cs="Arial"/>
                <w:spacing w:val="-5"/>
                <w:sz w:val="20"/>
                <w:szCs w:val="20"/>
                <w:lang w:val="uk-UA"/>
              </w:rPr>
              <w:t>шт</w:t>
            </w:r>
            <w:proofErr w:type="spellEnd"/>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1</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39</w:t>
            </w:r>
          </w:p>
        </w:tc>
        <w:tc>
          <w:tcPr>
            <w:tcW w:w="5312" w:type="dxa"/>
            <w:gridSpan w:val="2"/>
            <w:hideMark/>
          </w:tcPr>
          <w:p w:rsidR="009B5D60" w:rsidRPr="009B5D60" w:rsidRDefault="009B5D60">
            <w:pPr>
              <w:keepLines/>
              <w:autoSpaceDE w:val="0"/>
              <w:autoSpaceDN w:val="0"/>
              <w:spacing w:after="0" w:line="240" w:lineRule="auto"/>
              <w:rPr>
                <w:rFonts w:ascii="Arial" w:hAnsi="Arial" w:cs="Arial"/>
                <w:spacing w:val="-5"/>
                <w:sz w:val="20"/>
                <w:szCs w:val="20"/>
                <w:lang w:val="uk-UA"/>
              </w:rPr>
            </w:pPr>
            <w:r w:rsidRPr="009B5D60">
              <w:rPr>
                <w:rFonts w:ascii="Arial" w:hAnsi="Arial" w:cs="Arial"/>
                <w:spacing w:val="-5"/>
                <w:sz w:val="20"/>
                <w:szCs w:val="20"/>
                <w:lang w:val="uk-UA"/>
              </w:rPr>
              <w:t>Установлення щитків освітлювальних групових масою</w:t>
            </w:r>
          </w:p>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до 3 кг у готовій ніші або на стіні</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proofErr w:type="spellStart"/>
            <w:r w:rsidRPr="009B5D60">
              <w:rPr>
                <w:rFonts w:ascii="Arial" w:hAnsi="Arial" w:cs="Arial"/>
                <w:spacing w:val="-5"/>
                <w:sz w:val="20"/>
                <w:szCs w:val="20"/>
                <w:lang w:val="uk-UA"/>
              </w:rPr>
              <w:t>шт</w:t>
            </w:r>
            <w:proofErr w:type="spellEnd"/>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1</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40</w:t>
            </w:r>
          </w:p>
        </w:tc>
        <w:tc>
          <w:tcPr>
            <w:tcW w:w="5312" w:type="dxa"/>
            <w:gridSpan w:val="2"/>
            <w:hideMark/>
          </w:tcPr>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 xml:space="preserve">Щиток освітлювальний </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proofErr w:type="spellStart"/>
            <w:r w:rsidRPr="009B5D60">
              <w:rPr>
                <w:rFonts w:ascii="Arial" w:hAnsi="Arial" w:cs="Arial"/>
                <w:spacing w:val="-5"/>
                <w:sz w:val="20"/>
                <w:szCs w:val="20"/>
                <w:lang w:val="uk-UA"/>
              </w:rPr>
              <w:t>шт</w:t>
            </w:r>
            <w:proofErr w:type="spellEnd"/>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1</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41</w:t>
            </w:r>
          </w:p>
        </w:tc>
        <w:tc>
          <w:tcPr>
            <w:tcW w:w="5312" w:type="dxa"/>
            <w:gridSpan w:val="2"/>
            <w:hideMark/>
          </w:tcPr>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Вимикач 16А</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proofErr w:type="spellStart"/>
            <w:r w:rsidRPr="009B5D60">
              <w:rPr>
                <w:rFonts w:ascii="Arial" w:hAnsi="Arial" w:cs="Arial"/>
                <w:spacing w:val="-5"/>
                <w:sz w:val="20"/>
                <w:szCs w:val="20"/>
                <w:lang w:val="uk-UA"/>
              </w:rPr>
              <w:t>шт</w:t>
            </w:r>
            <w:proofErr w:type="spellEnd"/>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1</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vAlign w:val="center"/>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c>
          <w:tcPr>
            <w:tcW w:w="5312" w:type="dxa"/>
            <w:gridSpan w:val="2"/>
            <w:tcBorders>
              <w:top w:val="nil"/>
              <w:left w:val="single" w:sz="4" w:space="0" w:color="auto"/>
              <w:bottom w:val="nil"/>
              <w:right w:val="single" w:sz="4" w:space="0" w:color="auto"/>
            </w:tcBorders>
            <w:vAlign w:val="center"/>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Розділ №5.  Санвузол</w:t>
            </w:r>
          </w:p>
        </w:tc>
        <w:tc>
          <w:tcPr>
            <w:tcW w:w="1418" w:type="dxa"/>
            <w:tcBorders>
              <w:top w:val="nil"/>
              <w:left w:val="single" w:sz="4" w:space="0" w:color="auto"/>
              <w:bottom w:val="nil"/>
              <w:right w:val="single" w:sz="4" w:space="0" w:color="auto"/>
            </w:tcBorders>
            <w:vAlign w:val="center"/>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c>
          <w:tcPr>
            <w:tcW w:w="1350" w:type="dxa"/>
            <w:tcBorders>
              <w:top w:val="nil"/>
              <w:left w:val="single" w:sz="4" w:space="0" w:color="auto"/>
              <w:bottom w:val="nil"/>
              <w:right w:val="single" w:sz="4" w:space="0" w:color="auto"/>
            </w:tcBorders>
            <w:vAlign w:val="center"/>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c>
          <w:tcPr>
            <w:tcW w:w="1417" w:type="dxa"/>
            <w:tcBorders>
              <w:top w:val="nil"/>
              <w:left w:val="single" w:sz="4" w:space="0" w:color="auto"/>
              <w:bottom w:val="nil"/>
              <w:right w:val="single" w:sz="12" w:space="0" w:color="auto"/>
            </w:tcBorders>
            <w:vAlign w:val="center"/>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42</w:t>
            </w:r>
          </w:p>
        </w:tc>
        <w:tc>
          <w:tcPr>
            <w:tcW w:w="5312" w:type="dxa"/>
            <w:gridSpan w:val="2"/>
            <w:hideMark/>
          </w:tcPr>
          <w:p w:rsidR="009B5D60" w:rsidRPr="009B5D60" w:rsidRDefault="009B5D60">
            <w:pPr>
              <w:keepLines/>
              <w:autoSpaceDE w:val="0"/>
              <w:autoSpaceDN w:val="0"/>
              <w:spacing w:after="0" w:line="240" w:lineRule="auto"/>
              <w:rPr>
                <w:rFonts w:ascii="Arial" w:hAnsi="Arial" w:cs="Arial"/>
                <w:spacing w:val="-5"/>
                <w:sz w:val="20"/>
                <w:szCs w:val="20"/>
                <w:lang w:val="uk-UA"/>
              </w:rPr>
            </w:pPr>
            <w:r w:rsidRPr="009B5D60">
              <w:rPr>
                <w:rFonts w:ascii="Arial" w:hAnsi="Arial" w:cs="Arial"/>
                <w:spacing w:val="-5"/>
                <w:sz w:val="20"/>
                <w:szCs w:val="20"/>
                <w:lang w:val="uk-UA"/>
              </w:rPr>
              <w:t>Прокладання трубопроводів каналізації з</w:t>
            </w:r>
          </w:p>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поліетиленових труб діаметром 110 мм</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м</w:t>
            </w:r>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1,8</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43</w:t>
            </w:r>
          </w:p>
        </w:tc>
        <w:tc>
          <w:tcPr>
            <w:tcW w:w="5312" w:type="dxa"/>
            <w:gridSpan w:val="2"/>
            <w:hideMark/>
          </w:tcPr>
          <w:p w:rsidR="009B5D60" w:rsidRPr="009B5D60" w:rsidRDefault="009B5D60">
            <w:pPr>
              <w:keepLines/>
              <w:autoSpaceDE w:val="0"/>
              <w:autoSpaceDN w:val="0"/>
              <w:spacing w:after="0" w:line="240" w:lineRule="auto"/>
              <w:rPr>
                <w:rFonts w:ascii="Arial" w:hAnsi="Arial" w:cs="Arial"/>
                <w:spacing w:val="-5"/>
                <w:sz w:val="20"/>
                <w:szCs w:val="20"/>
                <w:lang w:val="uk-UA"/>
              </w:rPr>
            </w:pPr>
            <w:r w:rsidRPr="009B5D60">
              <w:rPr>
                <w:rFonts w:ascii="Arial" w:hAnsi="Arial" w:cs="Arial"/>
                <w:spacing w:val="-5"/>
                <w:sz w:val="20"/>
                <w:szCs w:val="20"/>
                <w:lang w:val="uk-UA"/>
              </w:rPr>
              <w:t xml:space="preserve">Труби поліпропіленові для внутрішньої каналізації </w:t>
            </w:r>
            <w:proofErr w:type="spellStart"/>
            <w:r w:rsidRPr="009B5D60">
              <w:rPr>
                <w:rFonts w:ascii="Arial" w:hAnsi="Arial" w:cs="Arial"/>
                <w:spacing w:val="-5"/>
                <w:sz w:val="20"/>
                <w:szCs w:val="20"/>
                <w:lang w:val="uk-UA"/>
              </w:rPr>
              <w:t>діам</w:t>
            </w:r>
            <w:proofErr w:type="spellEnd"/>
            <w:r w:rsidRPr="009B5D60">
              <w:rPr>
                <w:rFonts w:ascii="Arial" w:hAnsi="Arial" w:cs="Arial"/>
                <w:spacing w:val="-5"/>
                <w:sz w:val="20"/>
                <w:szCs w:val="20"/>
                <w:lang w:val="uk-UA"/>
              </w:rPr>
              <w:t>.</w:t>
            </w:r>
          </w:p>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110 мм</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м</w:t>
            </w:r>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1,8</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44</w:t>
            </w:r>
          </w:p>
        </w:tc>
        <w:tc>
          <w:tcPr>
            <w:tcW w:w="5312" w:type="dxa"/>
            <w:gridSpan w:val="2"/>
            <w:hideMark/>
          </w:tcPr>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 xml:space="preserve">Трійники каналізаційні із поліпропілену </w:t>
            </w:r>
            <w:proofErr w:type="spellStart"/>
            <w:r w:rsidRPr="009B5D60">
              <w:rPr>
                <w:rFonts w:ascii="Arial" w:hAnsi="Arial" w:cs="Arial"/>
                <w:spacing w:val="-5"/>
                <w:sz w:val="20"/>
                <w:szCs w:val="20"/>
                <w:lang w:val="uk-UA"/>
              </w:rPr>
              <w:t>діам</w:t>
            </w:r>
            <w:proofErr w:type="spellEnd"/>
            <w:r w:rsidRPr="009B5D60">
              <w:rPr>
                <w:rFonts w:ascii="Arial" w:hAnsi="Arial" w:cs="Arial"/>
                <w:spacing w:val="-5"/>
                <w:sz w:val="20"/>
                <w:szCs w:val="20"/>
                <w:lang w:val="uk-UA"/>
              </w:rPr>
              <w:t>. 110 мм</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proofErr w:type="spellStart"/>
            <w:r w:rsidRPr="009B5D60">
              <w:rPr>
                <w:rFonts w:ascii="Arial" w:hAnsi="Arial" w:cs="Arial"/>
                <w:spacing w:val="-5"/>
                <w:sz w:val="20"/>
                <w:szCs w:val="20"/>
                <w:lang w:val="uk-UA"/>
              </w:rPr>
              <w:t>шт</w:t>
            </w:r>
            <w:proofErr w:type="spellEnd"/>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2</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45</w:t>
            </w:r>
          </w:p>
        </w:tc>
        <w:tc>
          <w:tcPr>
            <w:tcW w:w="5312" w:type="dxa"/>
            <w:gridSpan w:val="2"/>
            <w:hideMark/>
          </w:tcPr>
          <w:p w:rsidR="009B5D60" w:rsidRPr="009B5D60" w:rsidRDefault="009B5D60">
            <w:pPr>
              <w:keepLines/>
              <w:autoSpaceDE w:val="0"/>
              <w:autoSpaceDN w:val="0"/>
              <w:spacing w:after="0" w:line="240" w:lineRule="auto"/>
              <w:rPr>
                <w:rFonts w:ascii="Arial" w:hAnsi="Arial" w:cs="Arial"/>
                <w:spacing w:val="-5"/>
                <w:sz w:val="20"/>
                <w:szCs w:val="20"/>
                <w:lang w:val="uk-UA"/>
              </w:rPr>
            </w:pPr>
            <w:r w:rsidRPr="009B5D60">
              <w:rPr>
                <w:rFonts w:ascii="Arial" w:hAnsi="Arial" w:cs="Arial"/>
                <w:spacing w:val="-5"/>
                <w:sz w:val="20"/>
                <w:szCs w:val="20"/>
                <w:lang w:val="uk-UA"/>
              </w:rPr>
              <w:t xml:space="preserve">Коліна каналізаційні 45 град. із поліпропілену </w:t>
            </w:r>
            <w:proofErr w:type="spellStart"/>
            <w:r w:rsidRPr="009B5D60">
              <w:rPr>
                <w:rFonts w:ascii="Arial" w:hAnsi="Arial" w:cs="Arial"/>
                <w:spacing w:val="-5"/>
                <w:sz w:val="20"/>
                <w:szCs w:val="20"/>
                <w:lang w:val="uk-UA"/>
              </w:rPr>
              <w:t>діам</w:t>
            </w:r>
            <w:proofErr w:type="spellEnd"/>
            <w:r w:rsidRPr="009B5D60">
              <w:rPr>
                <w:rFonts w:ascii="Arial" w:hAnsi="Arial" w:cs="Arial"/>
                <w:spacing w:val="-5"/>
                <w:sz w:val="20"/>
                <w:szCs w:val="20"/>
                <w:lang w:val="uk-UA"/>
              </w:rPr>
              <w:t>. 110</w:t>
            </w:r>
          </w:p>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мм</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proofErr w:type="spellStart"/>
            <w:r w:rsidRPr="009B5D60">
              <w:rPr>
                <w:rFonts w:ascii="Arial" w:hAnsi="Arial" w:cs="Arial"/>
                <w:spacing w:val="-5"/>
                <w:sz w:val="20"/>
                <w:szCs w:val="20"/>
                <w:lang w:val="uk-UA"/>
              </w:rPr>
              <w:t>шт</w:t>
            </w:r>
            <w:proofErr w:type="spellEnd"/>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2</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46</w:t>
            </w:r>
          </w:p>
        </w:tc>
        <w:tc>
          <w:tcPr>
            <w:tcW w:w="5312" w:type="dxa"/>
            <w:gridSpan w:val="2"/>
            <w:hideMark/>
          </w:tcPr>
          <w:p w:rsidR="009B5D60" w:rsidRPr="009B5D60" w:rsidRDefault="009B5D60">
            <w:pPr>
              <w:keepLines/>
              <w:autoSpaceDE w:val="0"/>
              <w:autoSpaceDN w:val="0"/>
              <w:spacing w:after="0" w:line="240" w:lineRule="auto"/>
              <w:rPr>
                <w:rFonts w:ascii="Arial" w:hAnsi="Arial" w:cs="Arial"/>
                <w:spacing w:val="-5"/>
                <w:sz w:val="20"/>
                <w:szCs w:val="20"/>
                <w:lang w:val="uk-UA"/>
              </w:rPr>
            </w:pPr>
            <w:r w:rsidRPr="009B5D60">
              <w:rPr>
                <w:rFonts w:ascii="Arial" w:hAnsi="Arial" w:cs="Arial"/>
                <w:spacing w:val="-5"/>
                <w:sz w:val="20"/>
                <w:szCs w:val="20"/>
                <w:lang w:val="uk-UA"/>
              </w:rPr>
              <w:t>Редукції /перехідники/ до каналізаційних труб із</w:t>
            </w:r>
          </w:p>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 xml:space="preserve">поліпропілену </w:t>
            </w:r>
            <w:proofErr w:type="spellStart"/>
            <w:r w:rsidRPr="009B5D60">
              <w:rPr>
                <w:rFonts w:ascii="Arial" w:hAnsi="Arial" w:cs="Arial"/>
                <w:spacing w:val="-5"/>
                <w:sz w:val="20"/>
                <w:szCs w:val="20"/>
                <w:lang w:val="uk-UA"/>
              </w:rPr>
              <w:t>діам</w:t>
            </w:r>
            <w:proofErr w:type="spellEnd"/>
            <w:r w:rsidRPr="009B5D60">
              <w:rPr>
                <w:rFonts w:ascii="Arial" w:hAnsi="Arial" w:cs="Arial"/>
                <w:spacing w:val="-5"/>
                <w:sz w:val="20"/>
                <w:szCs w:val="20"/>
                <w:lang w:val="uk-UA"/>
              </w:rPr>
              <w:t>. 110х50 мм</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proofErr w:type="spellStart"/>
            <w:r w:rsidRPr="009B5D60">
              <w:rPr>
                <w:rFonts w:ascii="Arial" w:hAnsi="Arial" w:cs="Arial"/>
                <w:spacing w:val="-5"/>
                <w:sz w:val="20"/>
                <w:szCs w:val="20"/>
                <w:lang w:val="uk-UA"/>
              </w:rPr>
              <w:t>шт</w:t>
            </w:r>
            <w:proofErr w:type="spellEnd"/>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1</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47</w:t>
            </w:r>
          </w:p>
        </w:tc>
        <w:tc>
          <w:tcPr>
            <w:tcW w:w="5312" w:type="dxa"/>
            <w:gridSpan w:val="2"/>
            <w:hideMark/>
          </w:tcPr>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 xml:space="preserve">Хомут із шурупом </w:t>
            </w:r>
            <w:proofErr w:type="spellStart"/>
            <w:r w:rsidRPr="009B5D60">
              <w:rPr>
                <w:rFonts w:ascii="Arial" w:hAnsi="Arial" w:cs="Arial"/>
                <w:spacing w:val="-5"/>
                <w:sz w:val="20"/>
                <w:szCs w:val="20"/>
                <w:lang w:val="uk-UA"/>
              </w:rPr>
              <w:t>діам</w:t>
            </w:r>
            <w:proofErr w:type="spellEnd"/>
            <w:r w:rsidRPr="009B5D60">
              <w:rPr>
                <w:rFonts w:ascii="Arial" w:hAnsi="Arial" w:cs="Arial"/>
                <w:spacing w:val="-5"/>
                <w:sz w:val="20"/>
                <w:szCs w:val="20"/>
                <w:lang w:val="uk-UA"/>
              </w:rPr>
              <w:t>. 110 мм та анкером</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proofErr w:type="spellStart"/>
            <w:r w:rsidRPr="009B5D60">
              <w:rPr>
                <w:rFonts w:ascii="Arial" w:hAnsi="Arial" w:cs="Arial"/>
                <w:spacing w:val="-5"/>
                <w:sz w:val="20"/>
                <w:szCs w:val="20"/>
                <w:lang w:val="uk-UA"/>
              </w:rPr>
              <w:t>шт</w:t>
            </w:r>
            <w:proofErr w:type="spellEnd"/>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4</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48</w:t>
            </w:r>
          </w:p>
        </w:tc>
        <w:tc>
          <w:tcPr>
            <w:tcW w:w="5312" w:type="dxa"/>
            <w:gridSpan w:val="2"/>
            <w:hideMark/>
          </w:tcPr>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Клапан зворотній</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proofErr w:type="spellStart"/>
            <w:r w:rsidRPr="009B5D60">
              <w:rPr>
                <w:rFonts w:ascii="Arial" w:hAnsi="Arial" w:cs="Arial"/>
                <w:spacing w:val="-5"/>
                <w:sz w:val="20"/>
                <w:szCs w:val="20"/>
                <w:lang w:val="uk-UA"/>
              </w:rPr>
              <w:t>шт</w:t>
            </w:r>
            <w:proofErr w:type="spellEnd"/>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1</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49</w:t>
            </w:r>
          </w:p>
        </w:tc>
        <w:tc>
          <w:tcPr>
            <w:tcW w:w="5312" w:type="dxa"/>
            <w:gridSpan w:val="2"/>
            <w:hideMark/>
          </w:tcPr>
          <w:p w:rsidR="009B5D60" w:rsidRPr="009B5D60" w:rsidRDefault="009B5D60">
            <w:pPr>
              <w:keepLines/>
              <w:autoSpaceDE w:val="0"/>
              <w:autoSpaceDN w:val="0"/>
              <w:spacing w:after="0" w:line="240" w:lineRule="auto"/>
              <w:rPr>
                <w:rFonts w:ascii="Arial" w:hAnsi="Arial" w:cs="Arial"/>
                <w:spacing w:val="-5"/>
                <w:sz w:val="20"/>
                <w:szCs w:val="20"/>
                <w:lang w:val="uk-UA"/>
              </w:rPr>
            </w:pPr>
            <w:r w:rsidRPr="009B5D60">
              <w:rPr>
                <w:rFonts w:ascii="Arial" w:hAnsi="Arial" w:cs="Arial"/>
                <w:spacing w:val="-5"/>
                <w:sz w:val="20"/>
                <w:szCs w:val="20"/>
                <w:lang w:val="uk-UA"/>
              </w:rPr>
              <w:t>Прокладання трубопроводів каналізації з</w:t>
            </w:r>
          </w:p>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поліетиленових труб діаметром 50 мм</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м</w:t>
            </w:r>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2</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50</w:t>
            </w:r>
          </w:p>
        </w:tc>
        <w:tc>
          <w:tcPr>
            <w:tcW w:w="5312" w:type="dxa"/>
            <w:gridSpan w:val="2"/>
            <w:hideMark/>
          </w:tcPr>
          <w:p w:rsidR="009B5D60" w:rsidRPr="009B5D60" w:rsidRDefault="009B5D60">
            <w:pPr>
              <w:keepLines/>
              <w:autoSpaceDE w:val="0"/>
              <w:autoSpaceDN w:val="0"/>
              <w:spacing w:after="0" w:line="240" w:lineRule="auto"/>
              <w:rPr>
                <w:rFonts w:ascii="Arial" w:hAnsi="Arial" w:cs="Arial"/>
                <w:spacing w:val="-5"/>
                <w:sz w:val="20"/>
                <w:szCs w:val="20"/>
                <w:lang w:val="uk-UA"/>
              </w:rPr>
            </w:pPr>
            <w:r w:rsidRPr="009B5D60">
              <w:rPr>
                <w:rFonts w:ascii="Arial" w:hAnsi="Arial" w:cs="Arial"/>
                <w:spacing w:val="-5"/>
                <w:sz w:val="20"/>
                <w:szCs w:val="20"/>
                <w:lang w:val="uk-UA"/>
              </w:rPr>
              <w:t xml:space="preserve">Труби поліпропіленові для внутрішньої каналізації </w:t>
            </w:r>
            <w:proofErr w:type="spellStart"/>
            <w:r w:rsidRPr="009B5D60">
              <w:rPr>
                <w:rFonts w:ascii="Arial" w:hAnsi="Arial" w:cs="Arial"/>
                <w:spacing w:val="-5"/>
                <w:sz w:val="20"/>
                <w:szCs w:val="20"/>
                <w:lang w:val="uk-UA"/>
              </w:rPr>
              <w:t>діам</w:t>
            </w:r>
            <w:proofErr w:type="spellEnd"/>
            <w:r w:rsidRPr="009B5D60">
              <w:rPr>
                <w:rFonts w:ascii="Arial" w:hAnsi="Arial" w:cs="Arial"/>
                <w:spacing w:val="-5"/>
                <w:sz w:val="20"/>
                <w:szCs w:val="20"/>
                <w:lang w:val="uk-UA"/>
              </w:rPr>
              <w:t>.</w:t>
            </w:r>
          </w:p>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50 мм</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м</w:t>
            </w:r>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2</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51</w:t>
            </w:r>
          </w:p>
        </w:tc>
        <w:tc>
          <w:tcPr>
            <w:tcW w:w="5312" w:type="dxa"/>
            <w:gridSpan w:val="2"/>
            <w:hideMark/>
          </w:tcPr>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 xml:space="preserve">Коліна каналізаційні 45 град. із поліпропілену </w:t>
            </w:r>
            <w:proofErr w:type="spellStart"/>
            <w:r w:rsidRPr="009B5D60">
              <w:rPr>
                <w:rFonts w:ascii="Arial" w:hAnsi="Arial" w:cs="Arial"/>
                <w:spacing w:val="-5"/>
                <w:sz w:val="20"/>
                <w:szCs w:val="20"/>
                <w:lang w:val="uk-UA"/>
              </w:rPr>
              <w:t>діам</w:t>
            </w:r>
            <w:proofErr w:type="spellEnd"/>
            <w:r w:rsidRPr="009B5D60">
              <w:rPr>
                <w:rFonts w:ascii="Arial" w:hAnsi="Arial" w:cs="Arial"/>
                <w:spacing w:val="-5"/>
                <w:sz w:val="20"/>
                <w:szCs w:val="20"/>
                <w:lang w:val="uk-UA"/>
              </w:rPr>
              <w:t>. 50 мм</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proofErr w:type="spellStart"/>
            <w:r w:rsidRPr="009B5D60">
              <w:rPr>
                <w:rFonts w:ascii="Arial" w:hAnsi="Arial" w:cs="Arial"/>
                <w:spacing w:val="-5"/>
                <w:sz w:val="20"/>
                <w:szCs w:val="20"/>
                <w:lang w:val="uk-UA"/>
              </w:rPr>
              <w:t>шт</w:t>
            </w:r>
            <w:proofErr w:type="spellEnd"/>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2</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52</w:t>
            </w:r>
          </w:p>
        </w:tc>
        <w:tc>
          <w:tcPr>
            <w:tcW w:w="5312" w:type="dxa"/>
            <w:gridSpan w:val="2"/>
            <w:hideMark/>
          </w:tcPr>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 xml:space="preserve">Хомут із шурупом </w:t>
            </w:r>
            <w:proofErr w:type="spellStart"/>
            <w:r w:rsidRPr="009B5D60">
              <w:rPr>
                <w:rFonts w:ascii="Arial" w:hAnsi="Arial" w:cs="Arial"/>
                <w:spacing w:val="-5"/>
                <w:sz w:val="20"/>
                <w:szCs w:val="20"/>
                <w:lang w:val="uk-UA"/>
              </w:rPr>
              <w:t>діам</w:t>
            </w:r>
            <w:proofErr w:type="spellEnd"/>
            <w:r w:rsidRPr="009B5D60">
              <w:rPr>
                <w:rFonts w:ascii="Arial" w:hAnsi="Arial" w:cs="Arial"/>
                <w:spacing w:val="-5"/>
                <w:sz w:val="20"/>
                <w:szCs w:val="20"/>
                <w:lang w:val="uk-UA"/>
              </w:rPr>
              <w:t>. 50 мм та анкером</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proofErr w:type="spellStart"/>
            <w:r w:rsidRPr="009B5D60">
              <w:rPr>
                <w:rFonts w:ascii="Arial" w:hAnsi="Arial" w:cs="Arial"/>
                <w:spacing w:val="-5"/>
                <w:sz w:val="20"/>
                <w:szCs w:val="20"/>
                <w:lang w:val="uk-UA"/>
              </w:rPr>
              <w:t>шт</w:t>
            </w:r>
            <w:proofErr w:type="spellEnd"/>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4</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53</w:t>
            </w:r>
          </w:p>
        </w:tc>
        <w:tc>
          <w:tcPr>
            <w:tcW w:w="5312" w:type="dxa"/>
            <w:gridSpan w:val="2"/>
            <w:hideMark/>
          </w:tcPr>
          <w:p w:rsidR="009B5D60" w:rsidRPr="009B5D60" w:rsidRDefault="009B5D60">
            <w:pPr>
              <w:keepLines/>
              <w:autoSpaceDE w:val="0"/>
              <w:autoSpaceDN w:val="0"/>
              <w:spacing w:after="0" w:line="240" w:lineRule="auto"/>
              <w:rPr>
                <w:rFonts w:ascii="Arial" w:hAnsi="Arial" w:cs="Arial"/>
                <w:spacing w:val="-5"/>
                <w:sz w:val="20"/>
                <w:szCs w:val="20"/>
                <w:lang w:val="uk-UA"/>
              </w:rPr>
            </w:pPr>
            <w:r w:rsidRPr="009B5D60">
              <w:rPr>
                <w:rFonts w:ascii="Arial" w:hAnsi="Arial" w:cs="Arial"/>
                <w:spacing w:val="-5"/>
                <w:sz w:val="20"/>
                <w:szCs w:val="20"/>
                <w:lang w:val="uk-UA"/>
              </w:rPr>
              <w:t>Прокладання трубопроводів водопостачання з труб</w:t>
            </w:r>
          </w:p>
          <w:p w:rsidR="009B5D60" w:rsidRPr="009B5D60" w:rsidRDefault="009B5D60">
            <w:pPr>
              <w:keepLines/>
              <w:autoSpaceDE w:val="0"/>
              <w:autoSpaceDN w:val="0"/>
              <w:spacing w:after="0" w:line="240" w:lineRule="auto"/>
              <w:rPr>
                <w:rFonts w:ascii="Arial" w:hAnsi="Arial" w:cs="Arial"/>
                <w:spacing w:val="-5"/>
                <w:sz w:val="20"/>
                <w:szCs w:val="20"/>
                <w:lang w:val="uk-UA"/>
              </w:rPr>
            </w:pPr>
            <w:r w:rsidRPr="009B5D60">
              <w:rPr>
                <w:rFonts w:ascii="Arial" w:hAnsi="Arial" w:cs="Arial"/>
                <w:spacing w:val="-5"/>
                <w:sz w:val="20"/>
                <w:szCs w:val="20"/>
                <w:lang w:val="uk-UA"/>
              </w:rPr>
              <w:t>поліетиленових [поліпропіленових] напірних діаметром</w:t>
            </w:r>
          </w:p>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20 мм</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м</w:t>
            </w:r>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4,5</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54</w:t>
            </w:r>
          </w:p>
        </w:tc>
        <w:tc>
          <w:tcPr>
            <w:tcW w:w="5312" w:type="dxa"/>
            <w:gridSpan w:val="2"/>
            <w:hideMark/>
          </w:tcPr>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 xml:space="preserve">Труби поліпропіленові </w:t>
            </w:r>
            <w:proofErr w:type="spellStart"/>
            <w:r w:rsidRPr="009B5D60">
              <w:rPr>
                <w:rFonts w:ascii="Arial" w:hAnsi="Arial" w:cs="Arial"/>
                <w:spacing w:val="-5"/>
                <w:sz w:val="20"/>
                <w:szCs w:val="20"/>
                <w:lang w:val="uk-UA"/>
              </w:rPr>
              <w:t>діам</w:t>
            </w:r>
            <w:proofErr w:type="spellEnd"/>
            <w:r w:rsidRPr="009B5D60">
              <w:rPr>
                <w:rFonts w:ascii="Arial" w:hAnsi="Arial" w:cs="Arial"/>
                <w:spacing w:val="-5"/>
                <w:sz w:val="20"/>
                <w:szCs w:val="20"/>
                <w:lang w:val="uk-UA"/>
              </w:rPr>
              <w:t>. 20 мм</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м</w:t>
            </w:r>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4,5</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55</w:t>
            </w:r>
          </w:p>
        </w:tc>
        <w:tc>
          <w:tcPr>
            <w:tcW w:w="5312" w:type="dxa"/>
            <w:gridSpan w:val="2"/>
            <w:hideMark/>
          </w:tcPr>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 xml:space="preserve">Трійник із поліпропілену </w:t>
            </w:r>
            <w:proofErr w:type="spellStart"/>
            <w:r w:rsidRPr="009B5D60">
              <w:rPr>
                <w:rFonts w:ascii="Arial" w:hAnsi="Arial" w:cs="Arial"/>
                <w:spacing w:val="-5"/>
                <w:sz w:val="20"/>
                <w:szCs w:val="20"/>
                <w:lang w:val="uk-UA"/>
              </w:rPr>
              <w:t>діам</w:t>
            </w:r>
            <w:proofErr w:type="spellEnd"/>
            <w:r w:rsidRPr="009B5D60">
              <w:rPr>
                <w:rFonts w:ascii="Arial" w:hAnsi="Arial" w:cs="Arial"/>
                <w:spacing w:val="-5"/>
                <w:sz w:val="20"/>
                <w:szCs w:val="20"/>
                <w:lang w:val="uk-UA"/>
              </w:rPr>
              <w:t>. 32х20х32 мм</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proofErr w:type="spellStart"/>
            <w:r w:rsidRPr="009B5D60">
              <w:rPr>
                <w:rFonts w:ascii="Arial" w:hAnsi="Arial" w:cs="Arial"/>
                <w:spacing w:val="-5"/>
                <w:sz w:val="20"/>
                <w:szCs w:val="20"/>
                <w:lang w:val="uk-UA"/>
              </w:rPr>
              <w:t>шт</w:t>
            </w:r>
            <w:proofErr w:type="spellEnd"/>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1</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56</w:t>
            </w:r>
          </w:p>
        </w:tc>
        <w:tc>
          <w:tcPr>
            <w:tcW w:w="5312" w:type="dxa"/>
            <w:gridSpan w:val="2"/>
            <w:hideMark/>
          </w:tcPr>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 xml:space="preserve">Коліно із поліпропілену </w:t>
            </w:r>
            <w:proofErr w:type="spellStart"/>
            <w:r w:rsidRPr="009B5D60">
              <w:rPr>
                <w:rFonts w:ascii="Arial" w:hAnsi="Arial" w:cs="Arial"/>
                <w:spacing w:val="-5"/>
                <w:sz w:val="20"/>
                <w:szCs w:val="20"/>
                <w:lang w:val="uk-UA"/>
              </w:rPr>
              <w:t>діам</w:t>
            </w:r>
            <w:proofErr w:type="spellEnd"/>
            <w:r w:rsidRPr="009B5D60">
              <w:rPr>
                <w:rFonts w:ascii="Arial" w:hAnsi="Arial" w:cs="Arial"/>
                <w:spacing w:val="-5"/>
                <w:sz w:val="20"/>
                <w:szCs w:val="20"/>
                <w:lang w:val="uk-UA"/>
              </w:rPr>
              <w:t>. 20 мм</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proofErr w:type="spellStart"/>
            <w:r w:rsidRPr="009B5D60">
              <w:rPr>
                <w:rFonts w:ascii="Arial" w:hAnsi="Arial" w:cs="Arial"/>
                <w:spacing w:val="-5"/>
                <w:sz w:val="20"/>
                <w:szCs w:val="20"/>
                <w:lang w:val="uk-UA"/>
              </w:rPr>
              <w:t>шт</w:t>
            </w:r>
            <w:proofErr w:type="spellEnd"/>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3</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57</w:t>
            </w:r>
          </w:p>
        </w:tc>
        <w:tc>
          <w:tcPr>
            <w:tcW w:w="5312" w:type="dxa"/>
            <w:gridSpan w:val="2"/>
            <w:hideMark/>
          </w:tcPr>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 xml:space="preserve">Трійник із поліпропілену </w:t>
            </w:r>
            <w:proofErr w:type="spellStart"/>
            <w:r w:rsidRPr="009B5D60">
              <w:rPr>
                <w:rFonts w:ascii="Arial" w:hAnsi="Arial" w:cs="Arial"/>
                <w:spacing w:val="-5"/>
                <w:sz w:val="20"/>
                <w:szCs w:val="20"/>
                <w:lang w:val="uk-UA"/>
              </w:rPr>
              <w:t>діам</w:t>
            </w:r>
            <w:proofErr w:type="spellEnd"/>
            <w:r w:rsidRPr="009B5D60">
              <w:rPr>
                <w:rFonts w:ascii="Arial" w:hAnsi="Arial" w:cs="Arial"/>
                <w:spacing w:val="-5"/>
                <w:sz w:val="20"/>
                <w:szCs w:val="20"/>
                <w:lang w:val="uk-UA"/>
              </w:rPr>
              <w:t>. 20 мм</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proofErr w:type="spellStart"/>
            <w:r w:rsidRPr="009B5D60">
              <w:rPr>
                <w:rFonts w:ascii="Arial" w:hAnsi="Arial" w:cs="Arial"/>
                <w:spacing w:val="-5"/>
                <w:sz w:val="20"/>
                <w:szCs w:val="20"/>
                <w:lang w:val="uk-UA"/>
              </w:rPr>
              <w:t>шт</w:t>
            </w:r>
            <w:proofErr w:type="spellEnd"/>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1</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58</w:t>
            </w:r>
          </w:p>
        </w:tc>
        <w:tc>
          <w:tcPr>
            <w:tcW w:w="5312" w:type="dxa"/>
            <w:gridSpan w:val="2"/>
            <w:hideMark/>
          </w:tcPr>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 xml:space="preserve">Муфта із зовнішньою різьбою </w:t>
            </w:r>
            <w:proofErr w:type="spellStart"/>
            <w:r w:rsidRPr="009B5D60">
              <w:rPr>
                <w:rFonts w:ascii="Arial" w:hAnsi="Arial" w:cs="Arial"/>
                <w:spacing w:val="-5"/>
                <w:sz w:val="20"/>
                <w:szCs w:val="20"/>
                <w:lang w:val="uk-UA"/>
              </w:rPr>
              <w:t>діам</w:t>
            </w:r>
            <w:proofErr w:type="spellEnd"/>
            <w:r w:rsidRPr="009B5D60">
              <w:rPr>
                <w:rFonts w:ascii="Arial" w:hAnsi="Arial" w:cs="Arial"/>
                <w:spacing w:val="-5"/>
                <w:sz w:val="20"/>
                <w:szCs w:val="20"/>
                <w:lang w:val="uk-UA"/>
              </w:rPr>
              <w:t>. 20 мм</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proofErr w:type="spellStart"/>
            <w:r w:rsidRPr="009B5D60">
              <w:rPr>
                <w:rFonts w:ascii="Arial" w:hAnsi="Arial" w:cs="Arial"/>
                <w:spacing w:val="-5"/>
                <w:sz w:val="20"/>
                <w:szCs w:val="20"/>
                <w:lang w:val="uk-UA"/>
              </w:rPr>
              <w:t>шт</w:t>
            </w:r>
            <w:proofErr w:type="spellEnd"/>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2</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59</w:t>
            </w:r>
          </w:p>
        </w:tc>
        <w:tc>
          <w:tcPr>
            <w:tcW w:w="5312" w:type="dxa"/>
            <w:gridSpan w:val="2"/>
            <w:hideMark/>
          </w:tcPr>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 xml:space="preserve">Кран кульовий із поліпропілену </w:t>
            </w:r>
            <w:proofErr w:type="spellStart"/>
            <w:r w:rsidRPr="009B5D60">
              <w:rPr>
                <w:rFonts w:ascii="Arial" w:hAnsi="Arial" w:cs="Arial"/>
                <w:spacing w:val="-5"/>
                <w:sz w:val="20"/>
                <w:szCs w:val="20"/>
                <w:lang w:val="uk-UA"/>
              </w:rPr>
              <w:t>діам</w:t>
            </w:r>
            <w:proofErr w:type="spellEnd"/>
            <w:r w:rsidRPr="009B5D60">
              <w:rPr>
                <w:rFonts w:ascii="Arial" w:hAnsi="Arial" w:cs="Arial"/>
                <w:spacing w:val="-5"/>
                <w:sz w:val="20"/>
                <w:szCs w:val="20"/>
                <w:lang w:val="uk-UA"/>
              </w:rPr>
              <w:t>. 20 мм</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proofErr w:type="spellStart"/>
            <w:r w:rsidRPr="009B5D60">
              <w:rPr>
                <w:rFonts w:ascii="Arial" w:hAnsi="Arial" w:cs="Arial"/>
                <w:spacing w:val="-5"/>
                <w:sz w:val="20"/>
                <w:szCs w:val="20"/>
                <w:lang w:val="uk-UA"/>
              </w:rPr>
              <w:t>шт</w:t>
            </w:r>
            <w:proofErr w:type="spellEnd"/>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2</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60</w:t>
            </w:r>
          </w:p>
        </w:tc>
        <w:tc>
          <w:tcPr>
            <w:tcW w:w="5312" w:type="dxa"/>
            <w:gridSpan w:val="2"/>
            <w:hideMark/>
          </w:tcPr>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 xml:space="preserve">Хомут із шурупом </w:t>
            </w:r>
            <w:proofErr w:type="spellStart"/>
            <w:r w:rsidRPr="009B5D60">
              <w:rPr>
                <w:rFonts w:ascii="Arial" w:hAnsi="Arial" w:cs="Arial"/>
                <w:spacing w:val="-5"/>
                <w:sz w:val="20"/>
                <w:szCs w:val="20"/>
                <w:lang w:val="uk-UA"/>
              </w:rPr>
              <w:t>діам</w:t>
            </w:r>
            <w:proofErr w:type="spellEnd"/>
            <w:r w:rsidRPr="009B5D60">
              <w:rPr>
                <w:rFonts w:ascii="Arial" w:hAnsi="Arial" w:cs="Arial"/>
                <w:spacing w:val="-5"/>
                <w:sz w:val="20"/>
                <w:szCs w:val="20"/>
                <w:lang w:val="uk-UA"/>
              </w:rPr>
              <w:t>. 20 мм та анкером</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proofErr w:type="spellStart"/>
            <w:r w:rsidRPr="009B5D60">
              <w:rPr>
                <w:rFonts w:ascii="Arial" w:hAnsi="Arial" w:cs="Arial"/>
                <w:spacing w:val="-5"/>
                <w:sz w:val="20"/>
                <w:szCs w:val="20"/>
                <w:lang w:val="uk-UA"/>
              </w:rPr>
              <w:t>шт</w:t>
            </w:r>
            <w:proofErr w:type="spellEnd"/>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7</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61</w:t>
            </w:r>
          </w:p>
        </w:tc>
        <w:tc>
          <w:tcPr>
            <w:tcW w:w="5312" w:type="dxa"/>
            <w:gridSpan w:val="2"/>
            <w:hideMark/>
          </w:tcPr>
          <w:p w:rsidR="009B5D60" w:rsidRPr="009B5D60" w:rsidRDefault="009B5D60">
            <w:pPr>
              <w:keepLines/>
              <w:autoSpaceDE w:val="0"/>
              <w:autoSpaceDN w:val="0"/>
              <w:spacing w:after="0" w:line="240" w:lineRule="auto"/>
              <w:rPr>
                <w:rFonts w:ascii="Arial" w:hAnsi="Arial" w:cs="Arial"/>
                <w:spacing w:val="-5"/>
                <w:sz w:val="20"/>
                <w:szCs w:val="20"/>
                <w:lang w:val="uk-UA"/>
              </w:rPr>
            </w:pPr>
            <w:r w:rsidRPr="009B5D60">
              <w:rPr>
                <w:rFonts w:ascii="Arial" w:hAnsi="Arial" w:cs="Arial"/>
                <w:spacing w:val="-5"/>
                <w:sz w:val="20"/>
                <w:szCs w:val="20"/>
                <w:lang w:val="uk-UA"/>
              </w:rPr>
              <w:t>Установлення унітазів з безпосередньо приєднаним</w:t>
            </w:r>
          </w:p>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бачком</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к-т</w:t>
            </w:r>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1</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62</w:t>
            </w:r>
          </w:p>
        </w:tc>
        <w:tc>
          <w:tcPr>
            <w:tcW w:w="5312" w:type="dxa"/>
            <w:gridSpan w:val="2"/>
            <w:hideMark/>
          </w:tcPr>
          <w:p w:rsidR="009B5D60" w:rsidRPr="009B5D60" w:rsidRDefault="009B5D60">
            <w:pPr>
              <w:keepLines/>
              <w:autoSpaceDE w:val="0"/>
              <w:autoSpaceDN w:val="0"/>
              <w:spacing w:after="0" w:line="240" w:lineRule="auto"/>
              <w:rPr>
                <w:rFonts w:ascii="Arial" w:hAnsi="Arial" w:cs="Arial"/>
                <w:sz w:val="20"/>
                <w:szCs w:val="20"/>
                <w:lang w:val="uk-UA"/>
              </w:rPr>
            </w:pPr>
            <w:proofErr w:type="spellStart"/>
            <w:r w:rsidRPr="009B5D60">
              <w:rPr>
                <w:rFonts w:ascii="Arial" w:hAnsi="Arial" w:cs="Arial"/>
                <w:spacing w:val="-5"/>
                <w:sz w:val="20"/>
                <w:szCs w:val="20"/>
                <w:lang w:val="uk-UA"/>
              </w:rPr>
              <w:t>Унітаз-компакт</w:t>
            </w:r>
            <w:proofErr w:type="spellEnd"/>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proofErr w:type="spellStart"/>
            <w:r w:rsidRPr="009B5D60">
              <w:rPr>
                <w:rFonts w:ascii="Arial" w:hAnsi="Arial" w:cs="Arial"/>
                <w:spacing w:val="-5"/>
                <w:sz w:val="20"/>
                <w:szCs w:val="20"/>
                <w:lang w:val="uk-UA"/>
              </w:rPr>
              <w:t>шт</w:t>
            </w:r>
            <w:proofErr w:type="spellEnd"/>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1</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63</w:t>
            </w:r>
          </w:p>
        </w:tc>
        <w:tc>
          <w:tcPr>
            <w:tcW w:w="5312" w:type="dxa"/>
            <w:gridSpan w:val="2"/>
            <w:hideMark/>
          </w:tcPr>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Труба гофрована для унітазу</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proofErr w:type="spellStart"/>
            <w:r w:rsidRPr="009B5D60">
              <w:rPr>
                <w:rFonts w:ascii="Arial" w:hAnsi="Arial" w:cs="Arial"/>
                <w:spacing w:val="-5"/>
                <w:sz w:val="20"/>
                <w:szCs w:val="20"/>
                <w:lang w:val="uk-UA"/>
              </w:rPr>
              <w:t>шт</w:t>
            </w:r>
            <w:proofErr w:type="spellEnd"/>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1</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64</w:t>
            </w:r>
          </w:p>
        </w:tc>
        <w:tc>
          <w:tcPr>
            <w:tcW w:w="5312" w:type="dxa"/>
            <w:gridSpan w:val="2"/>
            <w:hideMark/>
          </w:tcPr>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Гнучкий шланг для підведення води</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proofErr w:type="spellStart"/>
            <w:r w:rsidRPr="009B5D60">
              <w:rPr>
                <w:rFonts w:ascii="Arial" w:hAnsi="Arial" w:cs="Arial"/>
                <w:spacing w:val="-5"/>
                <w:sz w:val="20"/>
                <w:szCs w:val="20"/>
                <w:lang w:val="uk-UA"/>
              </w:rPr>
              <w:t>шт</w:t>
            </w:r>
            <w:proofErr w:type="spellEnd"/>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1</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65</w:t>
            </w:r>
          </w:p>
        </w:tc>
        <w:tc>
          <w:tcPr>
            <w:tcW w:w="5312" w:type="dxa"/>
            <w:gridSpan w:val="2"/>
            <w:hideMark/>
          </w:tcPr>
          <w:p w:rsidR="009B5D60" w:rsidRPr="009B5D60" w:rsidRDefault="009B5D60">
            <w:pPr>
              <w:keepLines/>
              <w:autoSpaceDE w:val="0"/>
              <w:autoSpaceDN w:val="0"/>
              <w:spacing w:after="0" w:line="240" w:lineRule="auto"/>
              <w:rPr>
                <w:rFonts w:ascii="Arial" w:hAnsi="Arial" w:cs="Arial"/>
                <w:sz w:val="20"/>
                <w:szCs w:val="20"/>
                <w:lang w:val="uk-UA"/>
              </w:rPr>
            </w:pPr>
            <w:proofErr w:type="spellStart"/>
            <w:r w:rsidRPr="009B5D60">
              <w:rPr>
                <w:rFonts w:ascii="Arial" w:hAnsi="Arial" w:cs="Arial"/>
                <w:spacing w:val="-5"/>
                <w:sz w:val="20"/>
                <w:szCs w:val="20"/>
                <w:lang w:val="uk-UA"/>
              </w:rPr>
              <w:t>Дюбілі</w:t>
            </w:r>
            <w:proofErr w:type="spellEnd"/>
            <w:r w:rsidRPr="009B5D60">
              <w:rPr>
                <w:rFonts w:ascii="Arial" w:hAnsi="Arial" w:cs="Arial"/>
                <w:spacing w:val="-5"/>
                <w:sz w:val="20"/>
                <w:szCs w:val="20"/>
                <w:lang w:val="uk-UA"/>
              </w:rPr>
              <w:t xml:space="preserve"> розпірні</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proofErr w:type="spellStart"/>
            <w:r w:rsidRPr="009B5D60">
              <w:rPr>
                <w:rFonts w:ascii="Arial" w:hAnsi="Arial" w:cs="Arial"/>
                <w:spacing w:val="-5"/>
                <w:sz w:val="20"/>
                <w:szCs w:val="20"/>
                <w:lang w:val="uk-UA"/>
              </w:rPr>
              <w:t>шт</w:t>
            </w:r>
            <w:proofErr w:type="spellEnd"/>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4</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66</w:t>
            </w:r>
          </w:p>
        </w:tc>
        <w:tc>
          <w:tcPr>
            <w:tcW w:w="5312" w:type="dxa"/>
            <w:gridSpan w:val="2"/>
            <w:hideMark/>
          </w:tcPr>
          <w:p w:rsidR="009B5D60" w:rsidRPr="009B5D60" w:rsidRDefault="009B5D60">
            <w:pPr>
              <w:keepLines/>
              <w:autoSpaceDE w:val="0"/>
              <w:autoSpaceDN w:val="0"/>
              <w:spacing w:after="0" w:line="240" w:lineRule="auto"/>
              <w:rPr>
                <w:rFonts w:ascii="Arial" w:hAnsi="Arial" w:cs="Arial"/>
                <w:spacing w:val="-5"/>
                <w:sz w:val="20"/>
                <w:szCs w:val="20"/>
                <w:lang w:val="uk-UA"/>
              </w:rPr>
            </w:pPr>
            <w:r w:rsidRPr="009B5D60">
              <w:rPr>
                <w:rFonts w:ascii="Arial" w:hAnsi="Arial" w:cs="Arial"/>
                <w:spacing w:val="-5"/>
                <w:sz w:val="20"/>
                <w:szCs w:val="20"/>
                <w:lang w:val="uk-UA"/>
              </w:rPr>
              <w:t>Установлення умивальників одиночних з підведенням</w:t>
            </w:r>
          </w:p>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холодної та гарячої води</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к-т</w:t>
            </w:r>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1</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67</w:t>
            </w:r>
          </w:p>
        </w:tc>
        <w:tc>
          <w:tcPr>
            <w:tcW w:w="5312" w:type="dxa"/>
            <w:gridSpan w:val="2"/>
            <w:hideMark/>
          </w:tcPr>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Умивальник керамічний</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комплект</w:t>
            </w:r>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1</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68</w:t>
            </w:r>
          </w:p>
        </w:tc>
        <w:tc>
          <w:tcPr>
            <w:tcW w:w="5312" w:type="dxa"/>
            <w:gridSpan w:val="2"/>
            <w:hideMark/>
          </w:tcPr>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Змішувач для умивальника</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комплект</w:t>
            </w:r>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1</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69</w:t>
            </w:r>
          </w:p>
        </w:tc>
        <w:tc>
          <w:tcPr>
            <w:tcW w:w="5312" w:type="dxa"/>
            <w:gridSpan w:val="2"/>
            <w:hideMark/>
          </w:tcPr>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Гнучкий шланг для підведення води</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proofErr w:type="spellStart"/>
            <w:r w:rsidRPr="009B5D60">
              <w:rPr>
                <w:rFonts w:ascii="Arial" w:hAnsi="Arial" w:cs="Arial"/>
                <w:spacing w:val="-5"/>
                <w:sz w:val="20"/>
                <w:szCs w:val="20"/>
                <w:lang w:val="uk-UA"/>
              </w:rPr>
              <w:t>шт</w:t>
            </w:r>
            <w:proofErr w:type="spellEnd"/>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1</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70</w:t>
            </w:r>
          </w:p>
        </w:tc>
        <w:tc>
          <w:tcPr>
            <w:tcW w:w="5312" w:type="dxa"/>
            <w:gridSpan w:val="2"/>
            <w:hideMark/>
          </w:tcPr>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Сифон для раковини</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proofErr w:type="spellStart"/>
            <w:r w:rsidRPr="009B5D60">
              <w:rPr>
                <w:rFonts w:ascii="Arial" w:hAnsi="Arial" w:cs="Arial"/>
                <w:spacing w:val="-5"/>
                <w:sz w:val="20"/>
                <w:szCs w:val="20"/>
                <w:lang w:val="uk-UA"/>
              </w:rPr>
              <w:t>шт</w:t>
            </w:r>
            <w:proofErr w:type="spellEnd"/>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1</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vAlign w:val="center"/>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c>
          <w:tcPr>
            <w:tcW w:w="5312" w:type="dxa"/>
            <w:gridSpan w:val="2"/>
            <w:tcBorders>
              <w:top w:val="nil"/>
              <w:left w:val="single" w:sz="4" w:space="0" w:color="auto"/>
              <w:bottom w:val="nil"/>
              <w:right w:val="single" w:sz="4" w:space="0" w:color="auto"/>
            </w:tcBorders>
            <w:vAlign w:val="center"/>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Розділ №6.  Вентиляція</w:t>
            </w:r>
          </w:p>
        </w:tc>
        <w:tc>
          <w:tcPr>
            <w:tcW w:w="1418" w:type="dxa"/>
            <w:tcBorders>
              <w:top w:val="nil"/>
              <w:left w:val="single" w:sz="4" w:space="0" w:color="auto"/>
              <w:bottom w:val="nil"/>
              <w:right w:val="single" w:sz="4" w:space="0" w:color="auto"/>
            </w:tcBorders>
            <w:vAlign w:val="center"/>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c>
          <w:tcPr>
            <w:tcW w:w="1350" w:type="dxa"/>
            <w:tcBorders>
              <w:top w:val="nil"/>
              <w:left w:val="single" w:sz="4" w:space="0" w:color="auto"/>
              <w:bottom w:val="nil"/>
              <w:right w:val="single" w:sz="4" w:space="0" w:color="auto"/>
            </w:tcBorders>
            <w:vAlign w:val="center"/>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c>
          <w:tcPr>
            <w:tcW w:w="1417" w:type="dxa"/>
            <w:tcBorders>
              <w:top w:val="nil"/>
              <w:left w:val="single" w:sz="4" w:space="0" w:color="auto"/>
              <w:bottom w:val="nil"/>
              <w:right w:val="single" w:sz="12" w:space="0" w:color="auto"/>
            </w:tcBorders>
            <w:vAlign w:val="center"/>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71</w:t>
            </w:r>
          </w:p>
        </w:tc>
        <w:tc>
          <w:tcPr>
            <w:tcW w:w="5312" w:type="dxa"/>
            <w:gridSpan w:val="2"/>
            <w:hideMark/>
          </w:tcPr>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Установлення вентиляторів осьових масою до 0,025 т</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proofErr w:type="spellStart"/>
            <w:r w:rsidRPr="009B5D60">
              <w:rPr>
                <w:rFonts w:ascii="Arial" w:hAnsi="Arial" w:cs="Arial"/>
                <w:spacing w:val="-5"/>
                <w:sz w:val="20"/>
                <w:szCs w:val="20"/>
                <w:lang w:val="uk-UA"/>
              </w:rPr>
              <w:t>шт</w:t>
            </w:r>
            <w:proofErr w:type="spellEnd"/>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1</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72</w:t>
            </w:r>
          </w:p>
        </w:tc>
        <w:tc>
          <w:tcPr>
            <w:tcW w:w="5312" w:type="dxa"/>
            <w:gridSpan w:val="2"/>
            <w:hideMark/>
          </w:tcPr>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 xml:space="preserve">Вентилятор </w:t>
            </w:r>
            <w:proofErr w:type="spellStart"/>
            <w:r w:rsidRPr="009B5D60">
              <w:rPr>
                <w:rFonts w:ascii="Arial" w:hAnsi="Arial" w:cs="Arial"/>
                <w:spacing w:val="-5"/>
                <w:sz w:val="20"/>
                <w:szCs w:val="20"/>
                <w:lang w:val="uk-UA"/>
              </w:rPr>
              <w:t>Домовент</w:t>
            </w:r>
            <w:proofErr w:type="spellEnd"/>
            <w:r w:rsidRPr="009B5D60">
              <w:rPr>
                <w:rFonts w:ascii="Arial" w:hAnsi="Arial" w:cs="Arial"/>
                <w:spacing w:val="-5"/>
                <w:sz w:val="20"/>
                <w:szCs w:val="20"/>
                <w:lang w:val="uk-UA"/>
              </w:rPr>
              <w:t xml:space="preserve"> ф 100м</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proofErr w:type="spellStart"/>
            <w:r w:rsidRPr="009B5D60">
              <w:rPr>
                <w:rFonts w:ascii="Arial" w:hAnsi="Arial" w:cs="Arial"/>
                <w:spacing w:val="-5"/>
                <w:sz w:val="20"/>
                <w:szCs w:val="20"/>
                <w:lang w:val="uk-UA"/>
              </w:rPr>
              <w:t>шт</w:t>
            </w:r>
            <w:proofErr w:type="spellEnd"/>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1</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73</w:t>
            </w:r>
          </w:p>
        </w:tc>
        <w:tc>
          <w:tcPr>
            <w:tcW w:w="5312" w:type="dxa"/>
            <w:gridSpan w:val="2"/>
            <w:hideMark/>
          </w:tcPr>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Труби ПВХ діаметром 110 мм</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м</w:t>
            </w:r>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0,5</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vAlign w:val="center"/>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c>
          <w:tcPr>
            <w:tcW w:w="5312" w:type="dxa"/>
            <w:gridSpan w:val="2"/>
            <w:tcBorders>
              <w:top w:val="nil"/>
              <w:left w:val="single" w:sz="4" w:space="0" w:color="auto"/>
              <w:bottom w:val="nil"/>
              <w:right w:val="single" w:sz="4" w:space="0" w:color="auto"/>
            </w:tcBorders>
            <w:vAlign w:val="center"/>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Розділ №7.  Різне</w:t>
            </w:r>
          </w:p>
        </w:tc>
        <w:tc>
          <w:tcPr>
            <w:tcW w:w="1418" w:type="dxa"/>
            <w:tcBorders>
              <w:top w:val="nil"/>
              <w:left w:val="single" w:sz="4" w:space="0" w:color="auto"/>
              <w:bottom w:val="nil"/>
              <w:right w:val="single" w:sz="4" w:space="0" w:color="auto"/>
            </w:tcBorders>
            <w:vAlign w:val="center"/>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c>
          <w:tcPr>
            <w:tcW w:w="1350" w:type="dxa"/>
            <w:tcBorders>
              <w:top w:val="nil"/>
              <w:left w:val="single" w:sz="4" w:space="0" w:color="auto"/>
              <w:bottom w:val="nil"/>
              <w:right w:val="single" w:sz="4" w:space="0" w:color="auto"/>
            </w:tcBorders>
            <w:vAlign w:val="center"/>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c>
          <w:tcPr>
            <w:tcW w:w="1417" w:type="dxa"/>
            <w:tcBorders>
              <w:top w:val="nil"/>
              <w:left w:val="single" w:sz="4" w:space="0" w:color="auto"/>
              <w:bottom w:val="nil"/>
              <w:right w:val="single" w:sz="12" w:space="0" w:color="auto"/>
            </w:tcBorders>
            <w:vAlign w:val="center"/>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74</w:t>
            </w:r>
          </w:p>
        </w:tc>
        <w:tc>
          <w:tcPr>
            <w:tcW w:w="5312" w:type="dxa"/>
            <w:gridSpan w:val="2"/>
            <w:hideMark/>
          </w:tcPr>
          <w:p w:rsidR="009B5D60" w:rsidRPr="009B5D60" w:rsidRDefault="009B5D60">
            <w:pPr>
              <w:keepLines/>
              <w:autoSpaceDE w:val="0"/>
              <w:autoSpaceDN w:val="0"/>
              <w:spacing w:after="0" w:line="240" w:lineRule="auto"/>
              <w:rPr>
                <w:rFonts w:ascii="Arial" w:hAnsi="Arial" w:cs="Arial"/>
                <w:spacing w:val="-5"/>
                <w:sz w:val="20"/>
                <w:szCs w:val="20"/>
                <w:lang w:val="uk-UA"/>
              </w:rPr>
            </w:pPr>
            <w:r w:rsidRPr="009B5D60">
              <w:rPr>
                <w:rFonts w:ascii="Arial" w:hAnsi="Arial" w:cs="Arial"/>
                <w:spacing w:val="-5"/>
                <w:sz w:val="20"/>
                <w:szCs w:val="20"/>
                <w:lang w:val="uk-UA"/>
              </w:rPr>
              <w:t>(Демонтаж) Шафа [пульт] керування навісна, висота,</w:t>
            </w:r>
          </w:p>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ширина і глибина до 600х600х350 мм</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proofErr w:type="spellStart"/>
            <w:r w:rsidRPr="009B5D60">
              <w:rPr>
                <w:rFonts w:ascii="Arial" w:hAnsi="Arial" w:cs="Arial"/>
                <w:spacing w:val="-5"/>
                <w:sz w:val="20"/>
                <w:szCs w:val="20"/>
                <w:lang w:val="uk-UA"/>
              </w:rPr>
              <w:t>шт</w:t>
            </w:r>
            <w:proofErr w:type="spellEnd"/>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2</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75</w:t>
            </w:r>
          </w:p>
        </w:tc>
        <w:tc>
          <w:tcPr>
            <w:tcW w:w="5312" w:type="dxa"/>
            <w:gridSpan w:val="2"/>
            <w:hideMark/>
          </w:tcPr>
          <w:p w:rsidR="009B5D60" w:rsidRPr="009B5D60" w:rsidRDefault="009B5D60">
            <w:pPr>
              <w:keepLines/>
              <w:autoSpaceDE w:val="0"/>
              <w:autoSpaceDN w:val="0"/>
              <w:spacing w:after="0" w:line="240" w:lineRule="auto"/>
              <w:rPr>
                <w:rFonts w:ascii="Arial" w:hAnsi="Arial" w:cs="Arial"/>
                <w:spacing w:val="-5"/>
                <w:sz w:val="20"/>
                <w:szCs w:val="20"/>
                <w:lang w:val="uk-UA"/>
              </w:rPr>
            </w:pPr>
            <w:r w:rsidRPr="009B5D60">
              <w:rPr>
                <w:rFonts w:ascii="Arial" w:hAnsi="Arial" w:cs="Arial"/>
                <w:spacing w:val="-5"/>
                <w:sz w:val="20"/>
                <w:szCs w:val="20"/>
                <w:lang w:val="uk-UA"/>
              </w:rPr>
              <w:t>Шафа [пульт] керування навісна, висота, ширина і</w:t>
            </w:r>
          </w:p>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lastRenderedPageBreak/>
              <w:t>глибина до 600х600х350 мм</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proofErr w:type="spellStart"/>
            <w:r w:rsidRPr="009B5D60">
              <w:rPr>
                <w:rFonts w:ascii="Arial" w:hAnsi="Arial" w:cs="Arial"/>
                <w:spacing w:val="-5"/>
                <w:sz w:val="20"/>
                <w:szCs w:val="20"/>
                <w:lang w:val="uk-UA"/>
              </w:rPr>
              <w:lastRenderedPageBreak/>
              <w:t>шт</w:t>
            </w:r>
            <w:proofErr w:type="spellEnd"/>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2</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lastRenderedPageBreak/>
              <w:t>76</w:t>
            </w:r>
          </w:p>
        </w:tc>
        <w:tc>
          <w:tcPr>
            <w:tcW w:w="5312" w:type="dxa"/>
            <w:gridSpan w:val="2"/>
            <w:hideMark/>
          </w:tcPr>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 xml:space="preserve">Шафа </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proofErr w:type="spellStart"/>
            <w:r w:rsidRPr="009B5D60">
              <w:rPr>
                <w:rFonts w:ascii="Arial" w:hAnsi="Arial" w:cs="Arial"/>
                <w:spacing w:val="-5"/>
                <w:sz w:val="20"/>
                <w:szCs w:val="20"/>
                <w:lang w:val="uk-UA"/>
              </w:rPr>
              <w:t>шт</w:t>
            </w:r>
            <w:proofErr w:type="spellEnd"/>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2</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77</w:t>
            </w:r>
          </w:p>
        </w:tc>
        <w:tc>
          <w:tcPr>
            <w:tcW w:w="5312" w:type="dxa"/>
            <w:gridSpan w:val="2"/>
            <w:hideMark/>
          </w:tcPr>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Підвішування електричних каналів з труб</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proofErr w:type="spellStart"/>
            <w:r w:rsidRPr="009B5D60">
              <w:rPr>
                <w:rFonts w:ascii="Arial" w:hAnsi="Arial" w:cs="Arial"/>
                <w:spacing w:val="-5"/>
                <w:sz w:val="20"/>
                <w:szCs w:val="20"/>
                <w:lang w:val="uk-UA"/>
              </w:rPr>
              <w:t>шт</w:t>
            </w:r>
            <w:proofErr w:type="spellEnd"/>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2</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78</w:t>
            </w:r>
          </w:p>
        </w:tc>
        <w:tc>
          <w:tcPr>
            <w:tcW w:w="5312" w:type="dxa"/>
            <w:gridSpan w:val="2"/>
            <w:hideMark/>
          </w:tcPr>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Монтажна планка 0,5м</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proofErr w:type="spellStart"/>
            <w:r w:rsidRPr="009B5D60">
              <w:rPr>
                <w:rFonts w:ascii="Arial" w:hAnsi="Arial" w:cs="Arial"/>
                <w:spacing w:val="-5"/>
                <w:sz w:val="20"/>
                <w:szCs w:val="20"/>
                <w:lang w:val="uk-UA"/>
              </w:rPr>
              <w:t>шт</w:t>
            </w:r>
            <w:proofErr w:type="spellEnd"/>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2</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79</w:t>
            </w:r>
          </w:p>
        </w:tc>
        <w:tc>
          <w:tcPr>
            <w:tcW w:w="5312" w:type="dxa"/>
            <w:gridSpan w:val="2"/>
            <w:hideMark/>
          </w:tcPr>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 xml:space="preserve">Шпильки оцинковані , </w:t>
            </w:r>
            <w:proofErr w:type="spellStart"/>
            <w:r w:rsidRPr="009B5D60">
              <w:rPr>
                <w:rFonts w:ascii="Arial" w:hAnsi="Arial" w:cs="Arial"/>
                <w:spacing w:val="-5"/>
                <w:sz w:val="20"/>
                <w:szCs w:val="20"/>
                <w:lang w:val="uk-UA"/>
              </w:rPr>
              <w:t>діам</w:t>
            </w:r>
            <w:proofErr w:type="spellEnd"/>
            <w:r w:rsidRPr="009B5D60">
              <w:rPr>
                <w:rFonts w:ascii="Arial" w:hAnsi="Arial" w:cs="Arial"/>
                <w:spacing w:val="-5"/>
                <w:sz w:val="20"/>
                <w:szCs w:val="20"/>
                <w:lang w:val="uk-UA"/>
              </w:rPr>
              <w:t xml:space="preserve"> 8мм довжиною  500 мм</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proofErr w:type="spellStart"/>
            <w:r w:rsidRPr="009B5D60">
              <w:rPr>
                <w:rFonts w:ascii="Arial" w:hAnsi="Arial" w:cs="Arial"/>
                <w:spacing w:val="-5"/>
                <w:sz w:val="20"/>
                <w:szCs w:val="20"/>
                <w:lang w:val="uk-UA"/>
              </w:rPr>
              <w:t>шт</w:t>
            </w:r>
            <w:proofErr w:type="spellEnd"/>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4</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80</w:t>
            </w:r>
          </w:p>
        </w:tc>
        <w:tc>
          <w:tcPr>
            <w:tcW w:w="5312" w:type="dxa"/>
            <w:gridSpan w:val="2"/>
            <w:hideMark/>
          </w:tcPr>
          <w:p w:rsidR="009B5D60" w:rsidRPr="009B5D60" w:rsidRDefault="009B5D60">
            <w:pPr>
              <w:keepLines/>
              <w:autoSpaceDE w:val="0"/>
              <w:autoSpaceDN w:val="0"/>
              <w:spacing w:after="0" w:line="240" w:lineRule="auto"/>
              <w:rPr>
                <w:rFonts w:ascii="Arial" w:hAnsi="Arial" w:cs="Arial"/>
                <w:spacing w:val="-5"/>
                <w:sz w:val="20"/>
                <w:szCs w:val="20"/>
                <w:lang w:val="uk-UA"/>
              </w:rPr>
            </w:pPr>
            <w:r w:rsidRPr="009B5D60">
              <w:rPr>
                <w:rFonts w:ascii="Arial" w:hAnsi="Arial" w:cs="Arial"/>
                <w:spacing w:val="-5"/>
                <w:sz w:val="20"/>
                <w:szCs w:val="20"/>
                <w:lang w:val="uk-UA"/>
              </w:rPr>
              <w:t>Фарбування олійними сумішами за 1 раз металевих</w:t>
            </w:r>
          </w:p>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поверхонь</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м2</w:t>
            </w:r>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12</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81</w:t>
            </w:r>
          </w:p>
        </w:tc>
        <w:tc>
          <w:tcPr>
            <w:tcW w:w="5312" w:type="dxa"/>
            <w:gridSpan w:val="2"/>
            <w:hideMark/>
          </w:tcPr>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Установлення баків для води</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proofErr w:type="spellStart"/>
            <w:r w:rsidRPr="009B5D60">
              <w:rPr>
                <w:rFonts w:ascii="Arial" w:hAnsi="Arial" w:cs="Arial"/>
                <w:spacing w:val="-5"/>
                <w:sz w:val="20"/>
                <w:szCs w:val="20"/>
                <w:lang w:val="uk-UA"/>
              </w:rPr>
              <w:t>шт</w:t>
            </w:r>
            <w:proofErr w:type="spellEnd"/>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2</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82</w:t>
            </w:r>
          </w:p>
        </w:tc>
        <w:tc>
          <w:tcPr>
            <w:tcW w:w="5312" w:type="dxa"/>
            <w:gridSpan w:val="2"/>
            <w:hideMark/>
          </w:tcPr>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Бак для води 100л</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proofErr w:type="spellStart"/>
            <w:r w:rsidRPr="009B5D60">
              <w:rPr>
                <w:rFonts w:ascii="Arial" w:hAnsi="Arial" w:cs="Arial"/>
                <w:spacing w:val="-5"/>
                <w:sz w:val="20"/>
                <w:szCs w:val="20"/>
                <w:lang w:val="uk-UA"/>
              </w:rPr>
              <w:t>шт</w:t>
            </w:r>
            <w:proofErr w:type="spellEnd"/>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2</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83</w:t>
            </w:r>
          </w:p>
        </w:tc>
        <w:tc>
          <w:tcPr>
            <w:tcW w:w="5312" w:type="dxa"/>
            <w:gridSpan w:val="2"/>
            <w:hideMark/>
          </w:tcPr>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Установлення муфтових кранів водорозбірних</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 xml:space="preserve"> </w:t>
            </w:r>
            <w:proofErr w:type="spellStart"/>
            <w:r w:rsidRPr="009B5D60">
              <w:rPr>
                <w:rFonts w:ascii="Arial" w:hAnsi="Arial" w:cs="Arial"/>
                <w:spacing w:val="-5"/>
                <w:sz w:val="20"/>
                <w:szCs w:val="20"/>
                <w:lang w:val="uk-UA"/>
              </w:rPr>
              <w:t>шт</w:t>
            </w:r>
            <w:proofErr w:type="spellEnd"/>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2</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84</w:t>
            </w:r>
          </w:p>
        </w:tc>
        <w:tc>
          <w:tcPr>
            <w:tcW w:w="5312" w:type="dxa"/>
            <w:gridSpan w:val="2"/>
            <w:hideMark/>
          </w:tcPr>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 xml:space="preserve">Кран кульовий  </w:t>
            </w:r>
            <w:proofErr w:type="spellStart"/>
            <w:r w:rsidRPr="009B5D60">
              <w:rPr>
                <w:rFonts w:ascii="Arial" w:hAnsi="Arial" w:cs="Arial"/>
                <w:spacing w:val="-5"/>
                <w:sz w:val="20"/>
                <w:szCs w:val="20"/>
                <w:lang w:val="uk-UA"/>
              </w:rPr>
              <w:t>діам</w:t>
            </w:r>
            <w:proofErr w:type="spellEnd"/>
            <w:r w:rsidRPr="009B5D60">
              <w:rPr>
                <w:rFonts w:ascii="Arial" w:hAnsi="Arial" w:cs="Arial"/>
                <w:spacing w:val="-5"/>
                <w:sz w:val="20"/>
                <w:szCs w:val="20"/>
                <w:lang w:val="uk-UA"/>
              </w:rPr>
              <w:t>. 20 мм</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proofErr w:type="spellStart"/>
            <w:r w:rsidRPr="009B5D60">
              <w:rPr>
                <w:rFonts w:ascii="Arial" w:hAnsi="Arial" w:cs="Arial"/>
                <w:spacing w:val="-5"/>
                <w:sz w:val="20"/>
                <w:szCs w:val="20"/>
                <w:lang w:val="uk-UA"/>
              </w:rPr>
              <w:t>шт</w:t>
            </w:r>
            <w:proofErr w:type="spellEnd"/>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2</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85</w:t>
            </w:r>
          </w:p>
        </w:tc>
        <w:tc>
          <w:tcPr>
            <w:tcW w:w="5312" w:type="dxa"/>
            <w:gridSpan w:val="2"/>
            <w:hideMark/>
          </w:tcPr>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Виготовлення тумби під бак</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т</w:t>
            </w:r>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0,0194</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86</w:t>
            </w:r>
          </w:p>
        </w:tc>
        <w:tc>
          <w:tcPr>
            <w:tcW w:w="5312" w:type="dxa"/>
            <w:gridSpan w:val="2"/>
            <w:hideMark/>
          </w:tcPr>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Труба профільована 20х20</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т</w:t>
            </w:r>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0,020564</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87</w:t>
            </w:r>
          </w:p>
        </w:tc>
        <w:tc>
          <w:tcPr>
            <w:tcW w:w="5312" w:type="dxa"/>
            <w:gridSpan w:val="2"/>
            <w:hideMark/>
          </w:tcPr>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Демонтаж металевих кріплень</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т</w:t>
            </w:r>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0,05</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88</w:t>
            </w:r>
          </w:p>
        </w:tc>
        <w:tc>
          <w:tcPr>
            <w:tcW w:w="5312" w:type="dxa"/>
            <w:gridSpan w:val="2"/>
            <w:hideMark/>
          </w:tcPr>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 xml:space="preserve">Ізоляція трубопроводів ізоляцією </w:t>
            </w:r>
            <w:proofErr w:type="spellStart"/>
            <w:r w:rsidRPr="009B5D60">
              <w:rPr>
                <w:rFonts w:ascii="Arial" w:hAnsi="Arial" w:cs="Arial"/>
                <w:spacing w:val="-5"/>
                <w:sz w:val="20"/>
                <w:szCs w:val="20"/>
                <w:lang w:val="uk-UA"/>
              </w:rPr>
              <w:t>Ізофом</w:t>
            </w:r>
            <w:proofErr w:type="spellEnd"/>
            <w:r w:rsidRPr="009B5D60">
              <w:rPr>
                <w:rFonts w:ascii="Arial" w:hAnsi="Arial" w:cs="Arial"/>
                <w:spacing w:val="-5"/>
                <w:sz w:val="20"/>
                <w:szCs w:val="20"/>
                <w:lang w:val="uk-UA"/>
              </w:rPr>
              <w:t xml:space="preserve"> [</w:t>
            </w:r>
            <w:proofErr w:type="spellStart"/>
            <w:r w:rsidRPr="009B5D60">
              <w:rPr>
                <w:rFonts w:ascii="Arial" w:hAnsi="Arial" w:cs="Arial"/>
                <w:spacing w:val="-5"/>
                <w:sz w:val="20"/>
                <w:szCs w:val="20"/>
                <w:lang w:val="uk-UA"/>
              </w:rPr>
              <w:t>Мерілон</w:t>
            </w:r>
            <w:proofErr w:type="spellEnd"/>
            <w:r w:rsidRPr="009B5D60">
              <w:rPr>
                <w:rFonts w:ascii="Arial" w:hAnsi="Arial" w:cs="Arial"/>
                <w:spacing w:val="-5"/>
                <w:sz w:val="20"/>
                <w:szCs w:val="20"/>
                <w:lang w:val="uk-UA"/>
              </w:rPr>
              <w:t>]</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 xml:space="preserve"> </w:t>
            </w:r>
            <w:proofErr w:type="spellStart"/>
            <w:r w:rsidRPr="009B5D60">
              <w:rPr>
                <w:rFonts w:ascii="Arial" w:hAnsi="Arial" w:cs="Arial"/>
                <w:spacing w:val="-5"/>
                <w:sz w:val="20"/>
                <w:szCs w:val="20"/>
                <w:lang w:val="uk-UA"/>
              </w:rPr>
              <w:t>п.м</w:t>
            </w:r>
            <w:proofErr w:type="spellEnd"/>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57</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89</w:t>
            </w:r>
          </w:p>
        </w:tc>
        <w:tc>
          <w:tcPr>
            <w:tcW w:w="5312" w:type="dxa"/>
            <w:gridSpan w:val="2"/>
            <w:hideMark/>
          </w:tcPr>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 xml:space="preserve">Ізоляція для труб зі спіненого </w:t>
            </w:r>
            <w:proofErr w:type="spellStart"/>
            <w:r w:rsidRPr="009B5D60">
              <w:rPr>
                <w:rFonts w:ascii="Arial" w:hAnsi="Arial" w:cs="Arial"/>
                <w:spacing w:val="-5"/>
                <w:sz w:val="20"/>
                <w:szCs w:val="20"/>
                <w:lang w:val="uk-UA"/>
              </w:rPr>
              <w:t>каучука</w:t>
            </w:r>
            <w:proofErr w:type="spellEnd"/>
            <w:r w:rsidRPr="009B5D60">
              <w:rPr>
                <w:rFonts w:ascii="Arial" w:hAnsi="Arial" w:cs="Arial"/>
                <w:spacing w:val="-5"/>
                <w:sz w:val="20"/>
                <w:szCs w:val="20"/>
                <w:lang w:val="uk-UA"/>
              </w:rPr>
              <w:t xml:space="preserve"> ф 40мм</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м</w:t>
            </w:r>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37,08</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90</w:t>
            </w:r>
          </w:p>
        </w:tc>
        <w:tc>
          <w:tcPr>
            <w:tcW w:w="5312" w:type="dxa"/>
            <w:gridSpan w:val="2"/>
            <w:hideMark/>
          </w:tcPr>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 xml:space="preserve">Ізоляція для труб зі спіненого </w:t>
            </w:r>
            <w:proofErr w:type="spellStart"/>
            <w:r w:rsidRPr="009B5D60">
              <w:rPr>
                <w:rFonts w:ascii="Arial" w:hAnsi="Arial" w:cs="Arial"/>
                <w:spacing w:val="-5"/>
                <w:sz w:val="20"/>
                <w:szCs w:val="20"/>
                <w:lang w:val="uk-UA"/>
              </w:rPr>
              <w:t>каучука</w:t>
            </w:r>
            <w:proofErr w:type="spellEnd"/>
            <w:r w:rsidRPr="009B5D60">
              <w:rPr>
                <w:rFonts w:ascii="Arial" w:hAnsi="Arial" w:cs="Arial"/>
                <w:spacing w:val="-5"/>
                <w:sz w:val="20"/>
                <w:szCs w:val="20"/>
                <w:lang w:val="uk-UA"/>
              </w:rPr>
              <w:t xml:space="preserve"> ф 80мм</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м</w:t>
            </w:r>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21,63</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91</w:t>
            </w:r>
          </w:p>
        </w:tc>
        <w:tc>
          <w:tcPr>
            <w:tcW w:w="5312" w:type="dxa"/>
            <w:gridSpan w:val="2"/>
            <w:hideMark/>
          </w:tcPr>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 xml:space="preserve">Виготовлення </w:t>
            </w:r>
            <w:proofErr w:type="spellStart"/>
            <w:r w:rsidRPr="009B5D60">
              <w:rPr>
                <w:rFonts w:ascii="Arial" w:hAnsi="Arial" w:cs="Arial"/>
                <w:spacing w:val="-5"/>
                <w:sz w:val="20"/>
                <w:szCs w:val="20"/>
                <w:lang w:val="uk-UA"/>
              </w:rPr>
              <w:t>грат</w:t>
            </w:r>
            <w:proofErr w:type="spellEnd"/>
            <w:r w:rsidRPr="009B5D60">
              <w:rPr>
                <w:rFonts w:ascii="Arial" w:hAnsi="Arial" w:cs="Arial"/>
                <w:spacing w:val="-5"/>
                <w:sz w:val="20"/>
                <w:szCs w:val="20"/>
                <w:lang w:val="uk-UA"/>
              </w:rPr>
              <w:t xml:space="preserve"> на приямки 0,5х0,5 - 2шт</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т</w:t>
            </w:r>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0,02349</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92</w:t>
            </w:r>
          </w:p>
        </w:tc>
        <w:tc>
          <w:tcPr>
            <w:tcW w:w="5312" w:type="dxa"/>
            <w:gridSpan w:val="2"/>
            <w:hideMark/>
          </w:tcPr>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Сталь кутова 50х50</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т</w:t>
            </w:r>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0,0098368</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93</w:t>
            </w:r>
          </w:p>
        </w:tc>
        <w:tc>
          <w:tcPr>
            <w:tcW w:w="5312" w:type="dxa"/>
            <w:gridSpan w:val="2"/>
            <w:hideMark/>
          </w:tcPr>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Гарячекатана арматурна сталь, діаметр 12 мм</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т</w:t>
            </w:r>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0,015052</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94</w:t>
            </w:r>
          </w:p>
        </w:tc>
        <w:tc>
          <w:tcPr>
            <w:tcW w:w="5312" w:type="dxa"/>
            <w:gridSpan w:val="2"/>
            <w:hideMark/>
          </w:tcPr>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 xml:space="preserve">Виготовлення </w:t>
            </w:r>
            <w:proofErr w:type="spellStart"/>
            <w:r w:rsidRPr="009B5D60">
              <w:rPr>
                <w:rFonts w:ascii="Arial" w:hAnsi="Arial" w:cs="Arial"/>
                <w:spacing w:val="-5"/>
                <w:sz w:val="20"/>
                <w:szCs w:val="20"/>
                <w:lang w:val="uk-UA"/>
              </w:rPr>
              <w:t>грат</w:t>
            </w:r>
            <w:proofErr w:type="spellEnd"/>
            <w:r w:rsidRPr="009B5D60">
              <w:rPr>
                <w:rFonts w:ascii="Arial" w:hAnsi="Arial" w:cs="Arial"/>
                <w:spacing w:val="-5"/>
                <w:sz w:val="20"/>
                <w:szCs w:val="20"/>
                <w:lang w:val="uk-UA"/>
              </w:rPr>
              <w:t xml:space="preserve"> на кабельний канал</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т</w:t>
            </w:r>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0,109</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95</w:t>
            </w:r>
          </w:p>
        </w:tc>
        <w:tc>
          <w:tcPr>
            <w:tcW w:w="5312" w:type="dxa"/>
            <w:gridSpan w:val="2"/>
            <w:hideMark/>
          </w:tcPr>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Сталь кутова 50х50</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т</w:t>
            </w:r>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0,059042</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96</w:t>
            </w:r>
          </w:p>
        </w:tc>
        <w:tc>
          <w:tcPr>
            <w:tcW w:w="5312" w:type="dxa"/>
            <w:gridSpan w:val="2"/>
            <w:hideMark/>
          </w:tcPr>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Гарячекатана арматурна сталь, діаметр 12 мм</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т</w:t>
            </w:r>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0,056498</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97</w:t>
            </w:r>
          </w:p>
        </w:tc>
        <w:tc>
          <w:tcPr>
            <w:tcW w:w="5312" w:type="dxa"/>
            <w:gridSpan w:val="2"/>
            <w:hideMark/>
          </w:tcPr>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Навантаження сміття вручну (існуючого)</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 xml:space="preserve"> т</w:t>
            </w:r>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10,8</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98</w:t>
            </w:r>
          </w:p>
        </w:tc>
        <w:tc>
          <w:tcPr>
            <w:tcW w:w="5312" w:type="dxa"/>
            <w:gridSpan w:val="2"/>
            <w:hideMark/>
          </w:tcPr>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Перевезення сміття до 22 км</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т</w:t>
            </w:r>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10,8</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vAlign w:val="center"/>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c>
          <w:tcPr>
            <w:tcW w:w="5312" w:type="dxa"/>
            <w:gridSpan w:val="2"/>
            <w:tcBorders>
              <w:top w:val="nil"/>
              <w:left w:val="single" w:sz="4" w:space="0" w:color="auto"/>
              <w:bottom w:val="nil"/>
              <w:right w:val="single" w:sz="4" w:space="0" w:color="auto"/>
            </w:tcBorders>
            <w:vAlign w:val="center"/>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Розділ №8.  Вхідна група</w:t>
            </w:r>
          </w:p>
        </w:tc>
        <w:tc>
          <w:tcPr>
            <w:tcW w:w="1418" w:type="dxa"/>
            <w:tcBorders>
              <w:top w:val="nil"/>
              <w:left w:val="single" w:sz="4" w:space="0" w:color="auto"/>
              <w:bottom w:val="nil"/>
              <w:right w:val="single" w:sz="4" w:space="0" w:color="auto"/>
            </w:tcBorders>
            <w:vAlign w:val="center"/>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c>
          <w:tcPr>
            <w:tcW w:w="1350" w:type="dxa"/>
            <w:tcBorders>
              <w:top w:val="nil"/>
              <w:left w:val="single" w:sz="4" w:space="0" w:color="auto"/>
              <w:bottom w:val="nil"/>
              <w:right w:val="single" w:sz="4" w:space="0" w:color="auto"/>
            </w:tcBorders>
            <w:vAlign w:val="center"/>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c>
          <w:tcPr>
            <w:tcW w:w="1417" w:type="dxa"/>
            <w:tcBorders>
              <w:top w:val="nil"/>
              <w:left w:val="single" w:sz="4" w:space="0" w:color="auto"/>
              <w:bottom w:val="nil"/>
              <w:right w:val="single" w:sz="12" w:space="0" w:color="auto"/>
            </w:tcBorders>
            <w:vAlign w:val="center"/>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99</w:t>
            </w:r>
          </w:p>
        </w:tc>
        <w:tc>
          <w:tcPr>
            <w:tcW w:w="5312" w:type="dxa"/>
            <w:gridSpan w:val="2"/>
            <w:hideMark/>
          </w:tcPr>
          <w:p w:rsidR="009B5D60" w:rsidRPr="009B5D60" w:rsidRDefault="009B5D60">
            <w:pPr>
              <w:keepLines/>
              <w:autoSpaceDE w:val="0"/>
              <w:autoSpaceDN w:val="0"/>
              <w:spacing w:after="0" w:line="240" w:lineRule="auto"/>
              <w:rPr>
                <w:rFonts w:ascii="Arial" w:hAnsi="Arial" w:cs="Arial"/>
                <w:spacing w:val="-5"/>
                <w:sz w:val="20"/>
                <w:szCs w:val="20"/>
                <w:lang w:val="uk-UA"/>
              </w:rPr>
            </w:pPr>
            <w:r w:rsidRPr="009B5D60">
              <w:rPr>
                <w:rFonts w:ascii="Arial" w:hAnsi="Arial" w:cs="Arial"/>
                <w:spacing w:val="-5"/>
                <w:sz w:val="20"/>
                <w:szCs w:val="20"/>
                <w:lang w:val="uk-UA"/>
              </w:rPr>
              <w:t>Відбивання штукатурки по цеглі та бетону зі стін та</w:t>
            </w:r>
          </w:p>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стель, площа відбивання в одному місці до 5 м2</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м2</w:t>
            </w:r>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25,4</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100</w:t>
            </w:r>
          </w:p>
        </w:tc>
        <w:tc>
          <w:tcPr>
            <w:tcW w:w="5312" w:type="dxa"/>
            <w:gridSpan w:val="2"/>
            <w:hideMark/>
          </w:tcPr>
          <w:p w:rsidR="009B5D60" w:rsidRPr="009B5D60" w:rsidRDefault="009B5D60">
            <w:pPr>
              <w:keepLines/>
              <w:autoSpaceDE w:val="0"/>
              <w:autoSpaceDN w:val="0"/>
              <w:spacing w:after="0" w:line="240" w:lineRule="auto"/>
              <w:rPr>
                <w:rFonts w:ascii="Arial" w:hAnsi="Arial" w:cs="Arial"/>
                <w:spacing w:val="-5"/>
                <w:sz w:val="20"/>
                <w:szCs w:val="20"/>
                <w:lang w:val="uk-UA"/>
              </w:rPr>
            </w:pPr>
            <w:r w:rsidRPr="009B5D60">
              <w:rPr>
                <w:rFonts w:ascii="Arial" w:hAnsi="Arial" w:cs="Arial"/>
                <w:spacing w:val="-5"/>
                <w:sz w:val="20"/>
                <w:szCs w:val="20"/>
                <w:lang w:val="uk-UA"/>
              </w:rPr>
              <w:t>Суцільне вирівнювання бетонних поверхонь стін</w:t>
            </w:r>
          </w:p>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[одношарове штукатурення], товщина шару 10 мм</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м2</w:t>
            </w:r>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25,4</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101</w:t>
            </w:r>
          </w:p>
        </w:tc>
        <w:tc>
          <w:tcPr>
            <w:tcW w:w="5312" w:type="dxa"/>
            <w:gridSpan w:val="2"/>
            <w:hideMark/>
          </w:tcPr>
          <w:p w:rsidR="009B5D60" w:rsidRPr="009B5D60" w:rsidRDefault="009B5D60">
            <w:pPr>
              <w:keepLines/>
              <w:autoSpaceDE w:val="0"/>
              <w:autoSpaceDN w:val="0"/>
              <w:spacing w:after="0" w:line="240" w:lineRule="auto"/>
              <w:rPr>
                <w:rFonts w:ascii="Arial" w:hAnsi="Arial" w:cs="Arial"/>
                <w:spacing w:val="-5"/>
                <w:sz w:val="20"/>
                <w:szCs w:val="20"/>
                <w:lang w:val="uk-UA"/>
              </w:rPr>
            </w:pPr>
            <w:r w:rsidRPr="009B5D60">
              <w:rPr>
                <w:rFonts w:ascii="Arial" w:hAnsi="Arial" w:cs="Arial"/>
                <w:spacing w:val="-5"/>
                <w:sz w:val="20"/>
                <w:szCs w:val="20"/>
                <w:lang w:val="uk-UA"/>
              </w:rPr>
              <w:t xml:space="preserve">Просте штукатурення поверхонь стін </w:t>
            </w:r>
            <w:proofErr w:type="spellStart"/>
            <w:r w:rsidRPr="009B5D60">
              <w:rPr>
                <w:rFonts w:ascii="Arial" w:hAnsi="Arial" w:cs="Arial"/>
                <w:spacing w:val="-5"/>
                <w:sz w:val="20"/>
                <w:szCs w:val="20"/>
                <w:lang w:val="uk-UA"/>
              </w:rPr>
              <w:t>всередені</w:t>
            </w:r>
            <w:proofErr w:type="spellEnd"/>
            <w:r w:rsidRPr="009B5D60">
              <w:rPr>
                <w:rFonts w:ascii="Arial" w:hAnsi="Arial" w:cs="Arial"/>
                <w:spacing w:val="-5"/>
                <w:sz w:val="20"/>
                <w:szCs w:val="20"/>
                <w:lang w:val="uk-UA"/>
              </w:rPr>
              <w:t xml:space="preserve"> будівлі</w:t>
            </w:r>
          </w:p>
          <w:p w:rsidR="009B5D60" w:rsidRPr="009B5D60" w:rsidRDefault="009B5D60">
            <w:pPr>
              <w:keepLines/>
              <w:autoSpaceDE w:val="0"/>
              <w:autoSpaceDN w:val="0"/>
              <w:spacing w:after="0" w:line="240" w:lineRule="auto"/>
              <w:rPr>
                <w:rFonts w:ascii="Arial" w:hAnsi="Arial" w:cs="Arial"/>
                <w:spacing w:val="-5"/>
                <w:sz w:val="20"/>
                <w:szCs w:val="20"/>
                <w:lang w:val="uk-UA"/>
              </w:rPr>
            </w:pPr>
            <w:r w:rsidRPr="009B5D60">
              <w:rPr>
                <w:rFonts w:ascii="Arial" w:hAnsi="Arial" w:cs="Arial"/>
                <w:spacing w:val="-5"/>
                <w:sz w:val="20"/>
                <w:szCs w:val="20"/>
                <w:lang w:val="uk-UA"/>
              </w:rPr>
              <w:t>цементно-вапняним або цементним розчином по</w:t>
            </w:r>
          </w:p>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каменю та бетону</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м2</w:t>
            </w:r>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25,4</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102</w:t>
            </w:r>
          </w:p>
        </w:tc>
        <w:tc>
          <w:tcPr>
            <w:tcW w:w="5312" w:type="dxa"/>
            <w:gridSpan w:val="2"/>
            <w:hideMark/>
          </w:tcPr>
          <w:p w:rsidR="009B5D60" w:rsidRPr="009B5D60" w:rsidRDefault="009B5D60">
            <w:pPr>
              <w:keepLines/>
              <w:autoSpaceDE w:val="0"/>
              <w:autoSpaceDN w:val="0"/>
              <w:spacing w:after="0" w:line="240" w:lineRule="auto"/>
              <w:rPr>
                <w:rFonts w:ascii="Arial" w:hAnsi="Arial" w:cs="Arial"/>
                <w:spacing w:val="-5"/>
                <w:sz w:val="20"/>
                <w:szCs w:val="20"/>
                <w:lang w:val="uk-UA"/>
              </w:rPr>
            </w:pPr>
            <w:r w:rsidRPr="009B5D60">
              <w:rPr>
                <w:rFonts w:ascii="Arial" w:hAnsi="Arial" w:cs="Arial"/>
                <w:spacing w:val="-5"/>
                <w:sz w:val="20"/>
                <w:szCs w:val="20"/>
                <w:lang w:val="uk-UA"/>
              </w:rPr>
              <w:t>Вапняне фарбування нових поверхонь стін всередині</w:t>
            </w:r>
          </w:p>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будівлі по штукатурці</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м2</w:t>
            </w:r>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25,4</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103</w:t>
            </w:r>
          </w:p>
        </w:tc>
        <w:tc>
          <w:tcPr>
            <w:tcW w:w="5312" w:type="dxa"/>
            <w:gridSpan w:val="2"/>
            <w:hideMark/>
          </w:tcPr>
          <w:p w:rsidR="009B5D60" w:rsidRPr="009B5D60" w:rsidRDefault="009B5D60">
            <w:pPr>
              <w:keepLines/>
              <w:autoSpaceDE w:val="0"/>
              <w:autoSpaceDN w:val="0"/>
              <w:spacing w:after="0" w:line="240" w:lineRule="auto"/>
              <w:rPr>
                <w:rFonts w:ascii="Arial" w:hAnsi="Arial" w:cs="Arial"/>
                <w:spacing w:val="-5"/>
                <w:sz w:val="20"/>
                <w:szCs w:val="20"/>
                <w:lang w:val="uk-UA"/>
              </w:rPr>
            </w:pPr>
            <w:r w:rsidRPr="009B5D60">
              <w:rPr>
                <w:rFonts w:ascii="Arial" w:hAnsi="Arial" w:cs="Arial"/>
                <w:spacing w:val="-5"/>
                <w:sz w:val="20"/>
                <w:szCs w:val="20"/>
                <w:lang w:val="uk-UA"/>
              </w:rPr>
              <w:t>Улаштування цементної стяжки товщиною 20 мм по</w:t>
            </w:r>
          </w:p>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бетонній основі площею до 20 м2</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м2</w:t>
            </w:r>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5,5</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104</w:t>
            </w:r>
          </w:p>
        </w:tc>
        <w:tc>
          <w:tcPr>
            <w:tcW w:w="5312" w:type="dxa"/>
            <w:gridSpan w:val="2"/>
            <w:hideMark/>
          </w:tcPr>
          <w:p w:rsidR="009B5D60" w:rsidRPr="009B5D60" w:rsidRDefault="009B5D60">
            <w:pPr>
              <w:keepLines/>
              <w:autoSpaceDE w:val="0"/>
              <w:autoSpaceDN w:val="0"/>
              <w:spacing w:after="0" w:line="240" w:lineRule="auto"/>
              <w:rPr>
                <w:rFonts w:ascii="Arial" w:hAnsi="Arial" w:cs="Arial"/>
                <w:spacing w:val="-5"/>
                <w:sz w:val="20"/>
                <w:szCs w:val="20"/>
                <w:lang w:val="uk-UA"/>
              </w:rPr>
            </w:pPr>
            <w:r w:rsidRPr="009B5D60">
              <w:rPr>
                <w:rFonts w:ascii="Arial" w:hAnsi="Arial" w:cs="Arial"/>
                <w:spacing w:val="-5"/>
                <w:sz w:val="20"/>
                <w:szCs w:val="20"/>
                <w:lang w:val="uk-UA"/>
              </w:rPr>
              <w:t>На кожні 5 мм зміни товщини шару цементної стяжки</w:t>
            </w:r>
          </w:p>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додавати до 50 мм</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м2</w:t>
            </w:r>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5,5</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105</w:t>
            </w:r>
          </w:p>
        </w:tc>
        <w:tc>
          <w:tcPr>
            <w:tcW w:w="5312" w:type="dxa"/>
            <w:gridSpan w:val="2"/>
            <w:hideMark/>
          </w:tcPr>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Ремонт бетонних східців</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proofErr w:type="spellStart"/>
            <w:r w:rsidRPr="009B5D60">
              <w:rPr>
                <w:rFonts w:ascii="Arial" w:hAnsi="Arial" w:cs="Arial"/>
                <w:spacing w:val="-5"/>
                <w:sz w:val="20"/>
                <w:szCs w:val="20"/>
                <w:lang w:val="uk-UA"/>
              </w:rPr>
              <w:t>шт</w:t>
            </w:r>
            <w:proofErr w:type="spellEnd"/>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9</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106</w:t>
            </w:r>
          </w:p>
        </w:tc>
        <w:tc>
          <w:tcPr>
            <w:tcW w:w="5312" w:type="dxa"/>
            <w:gridSpan w:val="2"/>
            <w:hideMark/>
          </w:tcPr>
          <w:p w:rsidR="009B5D60" w:rsidRPr="009B5D60" w:rsidRDefault="009B5D60">
            <w:pPr>
              <w:keepLines/>
              <w:autoSpaceDE w:val="0"/>
              <w:autoSpaceDN w:val="0"/>
              <w:spacing w:after="0" w:line="240" w:lineRule="auto"/>
              <w:rPr>
                <w:rFonts w:ascii="Arial" w:hAnsi="Arial" w:cs="Arial"/>
                <w:spacing w:val="-5"/>
                <w:sz w:val="20"/>
                <w:szCs w:val="20"/>
                <w:lang w:val="uk-UA"/>
              </w:rPr>
            </w:pPr>
            <w:r w:rsidRPr="009B5D60">
              <w:rPr>
                <w:rFonts w:ascii="Arial" w:hAnsi="Arial" w:cs="Arial"/>
                <w:spacing w:val="-5"/>
                <w:sz w:val="20"/>
                <w:szCs w:val="20"/>
                <w:lang w:val="uk-UA"/>
              </w:rPr>
              <w:t xml:space="preserve">Улаштування покриттів східців і </w:t>
            </w:r>
            <w:proofErr w:type="spellStart"/>
            <w:r w:rsidRPr="009B5D60">
              <w:rPr>
                <w:rFonts w:ascii="Arial" w:hAnsi="Arial" w:cs="Arial"/>
                <w:spacing w:val="-5"/>
                <w:sz w:val="20"/>
                <w:szCs w:val="20"/>
                <w:lang w:val="uk-UA"/>
              </w:rPr>
              <w:t>підсхідців</w:t>
            </w:r>
            <w:proofErr w:type="spellEnd"/>
            <w:r w:rsidRPr="009B5D60">
              <w:rPr>
                <w:rFonts w:ascii="Arial" w:hAnsi="Arial" w:cs="Arial"/>
                <w:spacing w:val="-5"/>
                <w:sz w:val="20"/>
                <w:szCs w:val="20"/>
                <w:lang w:val="uk-UA"/>
              </w:rPr>
              <w:t xml:space="preserve"> з керамічних</w:t>
            </w:r>
          </w:p>
          <w:p w:rsidR="009B5D60" w:rsidRPr="009B5D60" w:rsidRDefault="009B5D60">
            <w:pPr>
              <w:keepLines/>
              <w:autoSpaceDE w:val="0"/>
              <w:autoSpaceDN w:val="0"/>
              <w:spacing w:after="0" w:line="240" w:lineRule="auto"/>
              <w:rPr>
                <w:rFonts w:ascii="Arial" w:hAnsi="Arial" w:cs="Arial"/>
                <w:spacing w:val="-5"/>
                <w:sz w:val="20"/>
                <w:szCs w:val="20"/>
                <w:lang w:val="uk-UA"/>
              </w:rPr>
            </w:pPr>
            <w:r w:rsidRPr="009B5D60">
              <w:rPr>
                <w:rFonts w:ascii="Arial" w:hAnsi="Arial" w:cs="Arial"/>
                <w:spacing w:val="-5"/>
                <w:sz w:val="20"/>
                <w:szCs w:val="20"/>
                <w:lang w:val="uk-UA"/>
              </w:rPr>
              <w:t xml:space="preserve">плиток розміром 30х30 см на розчині із сухої </w:t>
            </w:r>
            <w:proofErr w:type="spellStart"/>
            <w:r w:rsidRPr="009B5D60">
              <w:rPr>
                <w:rFonts w:ascii="Arial" w:hAnsi="Arial" w:cs="Arial"/>
                <w:spacing w:val="-5"/>
                <w:sz w:val="20"/>
                <w:szCs w:val="20"/>
                <w:lang w:val="uk-UA"/>
              </w:rPr>
              <w:t>клеючої</w:t>
            </w:r>
            <w:proofErr w:type="spellEnd"/>
          </w:p>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суміші</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 xml:space="preserve"> м2</w:t>
            </w:r>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8,91</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107</w:t>
            </w:r>
          </w:p>
        </w:tc>
        <w:tc>
          <w:tcPr>
            <w:tcW w:w="5312" w:type="dxa"/>
            <w:gridSpan w:val="2"/>
            <w:hideMark/>
          </w:tcPr>
          <w:p w:rsidR="009B5D60" w:rsidRPr="009B5D60" w:rsidRDefault="009B5D60">
            <w:pPr>
              <w:keepLines/>
              <w:autoSpaceDE w:val="0"/>
              <w:autoSpaceDN w:val="0"/>
              <w:spacing w:after="0" w:line="240" w:lineRule="auto"/>
              <w:rPr>
                <w:rFonts w:ascii="Arial" w:hAnsi="Arial" w:cs="Arial"/>
                <w:sz w:val="20"/>
                <w:szCs w:val="20"/>
                <w:lang w:val="uk-UA"/>
              </w:rPr>
            </w:pPr>
            <w:proofErr w:type="spellStart"/>
            <w:r w:rsidRPr="009B5D60">
              <w:rPr>
                <w:rFonts w:ascii="Arial" w:hAnsi="Arial" w:cs="Arial"/>
                <w:spacing w:val="-5"/>
                <w:sz w:val="20"/>
                <w:szCs w:val="20"/>
                <w:lang w:val="uk-UA"/>
              </w:rPr>
              <w:t>Клеюча</w:t>
            </w:r>
            <w:proofErr w:type="spellEnd"/>
            <w:r w:rsidRPr="009B5D60">
              <w:rPr>
                <w:rFonts w:ascii="Arial" w:hAnsi="Arial" w:cs="Arial"/>
                <w:spacing w:val="-5"/>
                <w:sz w:val="20"/>
                <w:szCs w:val="20"/>
                <w:lang w:val="uk-UA"/>
              </w:rPr>
              <w:t xml:space="preserve"> суміш для керамічної плитки</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кг</w:t>
            </w:r>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46,332</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108</w:t>
            </w:r>
          </w:p>
        </w:tc>
        <w:tc>
          <w:tcPr>
            <w:tcW w:w="5312" w:type="dxa"/>
            <w:gridSpan w:val="2"/>
            <w:hideMark/>
          </w:tcPr>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 xml:space="preserve">Кольоровий шов </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кг</w:t>
            </w:r>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4,063</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109</w:t>
            </w:r>
          </w:p>
        </w:tc>
        <w:tc>
          <w:tcPr>
            <w:tcW w:w="5312" w:type="dxa"/>
            <w:gridSpan w:val="2"/>
            <w:hideMark/>
          </w:tcPr>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 xml:space="preserve">Плитки керамічні для підлог </w:t>
            </w:r>
            <w:proofErr w:type="spellStart"/>
            <w:r w:rsidRPr="009B5D60">
              <w:rPr>
                <w:rFonts w:ascii="Arial" w:hAnsi="Arial" w:cs="Arial"/>
                <w:spacing w:val="-5"/>
                <w:sz w:val="20"/>
                <w:szCs w:val="20"/>
                <w:lang w:val="uk-UA"/>
              </w:rPr>
              <w:t>антиковзна</w:t>
            </w:r>
            <w:proofErr w:type="spellEnd"/>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м2</w:t>
            </w:r>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9,0882</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110</w:t>
            </w:r>
          </w:p>
        </w:tc>
        <w:tc>
          <w:tcPr>
            <w:tcW w:w="5312" w:type="dxa"/>
            <w:gridSpan w:val="2"/>
            <w:hideMark/>
          </w:tcPr>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Розбирання асфальтобетонних покриттів вручну</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м3</w:t>
            </w:r>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0,548</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111</w:t>
            </w:r>
          </w:p>
        </w:tc>
        <w:tc>
          <w:tcPr>
            <w:tcW w:w="5312" w:type="dxa"/>
            <w:gridSpan w:val="2"/>
            <w:hideMark/>
          </w:tcPr>
          <w:p w:rsidR="009B5D60" w:rsidRPr="009B5D60" w:rsidRDefault="009B5D60">
            <w:pPr>
              <w:keepLines/>
              <w:autoSpaceDE w:val="0"/>
              <w:autoSpaceDN w:val="0"/>
              <w:spacing w:after="0" w:line="240" w:lineRule="auto"/>
              <w:rPr>
                <w:rFonts w:ascii="Arial" w:hAnsi="Arial" w:cs="Arial"/>
                <w:spacing w:val="-5"/>
                <w:sz w:val="20"/>
                <w:szCs w:val="20"/>
                <w:lang w:val="uk-UA"/>
              </w:rPr>
            </w:pPr>
            <w:r w:rsidRPr="009B5D60">
              <w:rPr>
                <w:rFonts w:ascii="Arial" w:hAnsi="Arial" w:cs="Arial"/>
                <w:spacing w:val="-5"/>
                <w:sz w:val="20"/>
                <w:szCs w:val="20"/>
                <w:lang w:val="uk-UA"/>
              </w:rPr>
              <w:t xml:space="preserve">Улаштування дорожніх корит </w:t>
            </w:r>
            <w:proofErr w:type="spellStart"/>
            <w:r w:rsidRPr="009B5D60">
              <w:rPr>
                <w:rFonts w:ascii="Arial" w:hAnsi="Arial" w:cs="Arial"/>
                <w:spacing w:val="-5"/>
                <w:sz w:val="20"/>
                <w:szCs w:val="20"/>
                <w:lang w:val="uk-UA"/>
              </w:rPr>
              <w:t>коритного</w:t>
            </w:r>
            <w:proofErr w:type="spellEnd"/>
            <w:r w:rsidRPr="009B5D60">
              <w:rPr>
                <w:rFonts w:ascii="Arial" w:hAnsi="Arial" w:cs="Arial"/>
                <w:spacing w:val="-5"/>
                <w:sz w:val="20"/>
                <w:szCs w:val="20"/>
                <w:lang w:val="uk-UA"/>
              </w:rPr>
              <w:t xml:space="preserve"> профілю з</w:t>
            </w:r>
          </w:p>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застосуванням екскаваторів, глибина корита до 250 мм</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м2</w:t>
            </w:r>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13,7</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112</w:t>
            </w:r>
          </w:p>
        </w:tc>
        <w:tc>
          <w:tcPr>
            <w:tcW w:w="5312" w:type="dxa"/>
            <w:gridSpan w:val="2"/>
            <w:hideMark/>
          </w:tcPr>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 xml:space="preserve">Установлення бетонних </w:t>
            </w:r>
            <w:proofErr w:type="spellStart"/>
            <w:r w:rsidRPr="009B5D60">
              <w:rPr>
                <w:rFonts w:ascii="Arial" w:hAnsi="Arial" w:cs="Arial"/>
                <w:spacing w:val="-5"/>
                <w:sz w:val="20"/>
                <w:szCs w:val="20"/>
                <w:lang w:val="uk-UA"/>
              </w:rPr>
              <w:t>поребриків</w:t>
            </w:r>
            <w:proofErr w:type="spellEnd"/>
            <w:r w:rsidRPr="009B5D60">
              <w:rPr>
                <w:rFonts w:ascii="Arial" w:hAnsi="Arial" w:cs="Arial"/>
                <w:spacing w:val="-5"/>
                <w:sz w:val="20"/>
                <w:szCs w:val="20"/>
                <w:lang w:val="uk-UA"/>
              </w:rPr>
              <w:t xml:space="preserve"> на бетонну основу</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м</w:t>
            </w:r>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6</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113</w:t>
            </w:r>
          </w:p>
        </w:tc>
        <w:tc>
          <w:tcPr>
            <w:tcW w:w="5312" w:type="dxa"/>
            <w:gridSpan w:val="2"/>
            <w:hideMark/>
          </w:tcPr>
          <w:p w:rsidR="009B5D60" w:rsidRPr="009B5D60" w:rsidRDefault="009B5D60">
            <w:pPr>
              <w:keepLines/>
              <w:autoSpaceDE w:val="0"/>
              <w:autoSpaceDN w:val="0"/>
              <w:spacing w:after="0" w:line="240" w:lineRule="auto"/>
              <w:rPr>
                <w:rFonts w:ascii="Arial" w:hAnsi="Arial" w:cs="Arial"/>
                <w:sz w:val="20"/>
                <w:szCs w:val="20"/>
                <w:lang w:val="uk-UA"/>
              </w:rPr>
            </w:pPr>
            <w:proofErr w:type="spellStart"/>
            <w:r w:rsidRPr="009B5D60">
              <w:rPr>
                <w:rFonts w:ascii="Arial" w:hAnsi="Arial" w:cs="Arial"/>
                <w:spacing w:val="-5"/>
                <w:sz w:val="20"/>
                <w:szCs w:val="20"/>
                <w:lang w:val="uk-UA"/>
              </w:rPr>
              <w:t>Поребрик</w:t>
            </w:r>
            <w:proofErr w:type="spellEnd"/>
            <w:r w:rsidRPr="009B5D60">
              <w:rPr>
                <w:rFonts w:ascii="Arial" w:hAnsi="Arial" w:cs="Arial"/>
                <w:spacing w:val="-5"/>
                <w:sz w:val="20"/>
                <w:szCs w:val="20"/>
                <w:lang w:val="uk-UA"/>
              </w:rPr>
              <w:t xml:space="preserve"> 500х200х60</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proofErr w:type="spellStart"/>
            <w:r w:rsidRPr="009B5D60">
              <w:rPr>
                <w:rFonts w:ascii="Arial" w:hAnsi="Arial" w:cs="Arial"/>
                <w:spacing w:val="-5"/>
                <w:sz w:val="20"/>
                <w:szCs w:val="20"/>
                <w:lang w:val="uk-UA"/>
              </w:rPr>
              <w:t>шт</w:t>
            </w:r>
            <w:proofErr w:type="spellEnd"/>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12</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114</w:t>
            </w:r>
          </w:p>
        </w:tc>
        <w:tc>
          <w:tcPr>
            <w:tcW w:w="5312" w:type="dxa"/>
            <w:gridSpan w:val="2"/>
            <w:hideMark/>
          </w:tcPr>
          <w:p w:rsidR="009B5D60" w:rsidRPr="009B5D60" w:rsidRDefault="009B5D60">
            <w:pPr>
              <w:keepLines/>
              <w:autoSpaceDE w:val="0"/>
              <w:autoSpaceDN w:val="0"/>
              <w:spacing w:after="0" w:line="240" w:lineRule="auto"/>
              <w:rPr>
                <w:rFonts w:ascii="Arial" w:hAnsi="Arial" w:cs="Arial"/>
                <w:spacing w:val="-5"/>
                <w:sz w:val="20"/>
                <w:szCs w:val="20"/>
                <w:lang w:val="uk-UA"/>
              </w:rPr>
            </w:pPr>
            <w:r w:rsidRPr="009B5D60">
              <w:rPr>
                <w:rFonts w:ascii="Arial" w:hAnsi="Arial" w:cs="Arial"/>
                <w:spacing w:val="-5"/>
                <w:sz w:val="20"/>
                <w:szCs w:val="20"/>
                <w:lang w:val="uk-UA"/>
              </w:rPr>
              <w:t>Стабілізація ґрунтової основи земляного полотна при</w:t>
            </w:r>
          </w:p>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використанні геотекстильного матеріалу</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 xml:space="preserve"> м2</w:t>
            </w:r>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13,7</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115</w:t>
            </w:r>
          </w:p>
        </w:tc>
        <w:tc>
          <w:tcPr>
            <w:tcW w:w="5312" w:type="dxa"/>
            <w:gridSpan w:val="2"/>
            <w:hideMark/>
          </w:tcPr>
          <w:p w:rsidR="009B5D60" w:rsidRPr="009B5D60" w:rsidRDefault="009B5D60">
            <w:pPr>
              <w:keepLines/>
              <w:autoSpaceDE w:val="0"/>
              <w:autoSpaceDN w:val="0"/>
              <w:spacing w:after="0" w:line="240" w:lineRule="auto"/>
              <w:rPr>
                <w:rFonts w:ascii="Arial" w:hAnsi="Arial" w:cs="Arial"/>
                <w:spacing w:val="-5"/>
                <w:sz w:val="20"/>
                <w:szCs w:val="20"/>
                <w:lang w:val="uk-UA"/>
              </w:rPr>
            </w:pPr>
            <w:r w:rsidRPr="009B5D60">
              <w:rPr>
                <w:rFonts w:ascii="Arial" w:hAnsi="Arial" w:cs="Arial"/>
                <w:spacing w:val="-5"/>
                <w:sz w:val="20"/>
                <w:szCs w:val="20"/>
                <w:lang w:val="uk-UA"/>
              </w:rPr>
              <w:t>Улаштування покриття з фігурних елементів мощення з</w:t>
            </w:r>
          </w:p>
          <w:p w:rsidR="009B5D60" w:rsidRPr="009B5D60" w:rsidRDefault="009B5D60">
            <w:pPr>
              <w:keepLines/>
              <w:autoSpaceDE w:val="0"/>
              <w:autoSpaceDN w:val="0"/>
              <w:spacing w:after="0" w:line="240" w:lineRule="auto"/>
              <w:rPr>
                <w:rFonts w:ascii="Arial" w:hAnsi="Arial" w:cs="Arial"/>
                <w:spacing w:val="-5"/>
                <w:sz w:val="20"/>
                <w:szCs w:val="20"/>
                <w:lang w:val="uk-UA"/>
              </w:rPr>
            </w:pPr>
            <w:r w:rsidRPr="009B5D60">
              <w:rPr>
                <w:rFonts w:ascii="Arial" w:hAnsi="Arial" w:cs="Arial"/>
                <w:spacing w:val="-5"/>
                <w:sz w:val="20"/>
                <w:szCs w:val="20"/>
                <w:lang w:val="uk-UA"/>
              </w:rPr>
              <w:t>приготуванням піщано-цементної суміші площадок та</w:t>
            </w:r>
          </w:p>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тротуарів</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 xml:space="preserve"> м2</w:t>
            </w:r>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13,7</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116</w:t>
            </w:r>
          </w:p>
        </w:tc>
        <w:tc>
          <w:tcPr>
            <w:tcW w:w="5312" w:type="dxa"/>
            <w:gridSpan w:val="2"/>
            <w:hideMark/>
          </w:tcPr>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Плити бетонні тротуарні фігурні, товщина 40-50 мм</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м2</w:t>
            </w:r>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13,837</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117</w:t>
            </w:r>
          </w:p>
        </w:tc>
        <w:tc>
          <w:tcPr>
            <w:tcW w:w="5312" w:type="dxa"/>
            <w:gridSpan w:val="2"/>
            <w:hideMark/>
          </w:tcPr>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Навантаження сміття вручну</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 xml:space="preserve"> т</w:t>
            </w:r>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6,786</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118</w:t>
            </w:r>
          </w:p>
        </w:tc>
        <w:tc>
          <w:tcPr>
            <w:tcW w:w="5312" w:type="dxa"/>
            <w:gridSpan w:val="2"/>
            <w:hideMark/>
          </w:tcPr>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Перевезення сміття до 22 км</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т</w:t>
            </w:r>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6,786</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10072" w:type="dxa"/>
            <w:gridSpan w:val="6"/>
            <w:tcBorders>
              <w:top w:val="single" w:sz="12" w:space="0" w:color="auto"/>
              <w:left w:val="nil"/>
              <w:bottom w:val="nil"/>
              <w:right w:val="nil"/>
            </w:tcBorders>
            <w:vAlign w:val="center"/>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bl>
    <w:p w:rsidR="00D36816" w:rsidRPr="003D284E" w:rsidRDefault="00D36816" w:rsidP="009B5D60">
      <w:pPr>
        <w:autoSpaceDE w:val="0"/>
        <w:autoSpaceDN w:val="0"/>
        <w:spacing w:after="0" w:line="240" w:lineRule="auto"/>
        <w:jc w:val="center"/>
        <w:rPr>
          <w:rFonts w:ascii="Times New Roman" w:eastAsia="Times New Roman" w:hAnsi="Times New Roman" w:cs="Times New Roman"/>
          <w:b/>
          <w:sz w:val="24"/>
          <w:szCs w:val="24"/>
          <w:lang w:val="uk-UA"/>
        </w:rPr>
      </w:pPr>
    </w:p>
    <w:sectPr w:rsidR="00D36816" w:rsidRPr="003D284E" w:rsidSect="00E608FD">
      <w:headerReference w:type="default" r:id="rId8"/>
      <w:pgSz w:w="11906" w:h="16838"/>
      <w:pgMar w:top="993" w:right="850" w:bottom="1134"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7138" w:rsidRDefault="008C7138">
      <w:pPr>
        <w:spacing w:after="0" w:line="240" w:lineRule="auto"/>
      </w:pPr>
      <w:r>
        <w:separator/>
      </w:r>
    </w:p>
  </w:endnote>
  <w:endnote w:type="continuationSeparator" w:id="0">
    <w:p w:rsidR="008C7138" w:rsidRDefault="008C71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7138" w:rsidRDefault="008C7138">
      <w:pPr>
        <w:spacing w:after="0" w:line="240" w:lineRule="auto"/>
      </w:pPr>
      <w:r>
        <w:separator/>
      </w:r>
    </w:p>
  </w:footnote>
  <w:footnote w:type="continuationSeparator" w:id="0">
    <w:p w:rsidR="008C7138" w:rsidRDefault="008C71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138" w:rsidRPr="004548EE" w:rsidRDefault="008C7138">
    <w:pPr>
      <w:tabs>
        <w:tab w:val="center" w:pos="4564"/>
        <w:tab w:val="right" w:pos="7760"/>
      </w:tabs>
      <w:autoSpaceDE w:val="0"/>
      <w:autoSpaceDN w:val="0"/>
      <w:spacing w:line="240" w:lineRule="auto"/>
      <w:rPr>
        <w:sz w:val="16"/>
        <w:szCs w:val="16"/>
      </w:rPr>
    </w:pPr>
    <w:r w:rsidRPr="004548EE">
      <w:rPr>
        <w:sz w:val="16"/>
        <w:szCs w:val="16"/>
      </w:rPr>
      <w:t xml:space="preserve">- </w:t>
    </w:r>
    <w:r>
      <w:rPr>
        <w:sz w:val="16"/>
        <w:szCs w:val="16"/>
      </w:rPr>
      <w:fldChar w:fldCharType="begin"/>
    </w:r>
    <w:r>
      <w:rPr>
        <w:sz w:val="16"/>
        <w:szCs w:val="16"/>
      </w:rPr>
      <w:instrText xml:space="preserve"> PAGE </w:instrText>
    </w:r>
    <w:r>
      <w:rPr>
        <w:sz w:val="16"/>
        <w:szCs w:val="16"/>
      </w:rPr>
      <w:fldChar w:fldCharType="separate"/>
    </w:r>
    <w:r w:rsidR="00983FFF">
      <w:rPr>
        <w:noProof/>
        <w:sz w:val="16"/>
        <w:szCs w:val="16"/>
      </w:rPr>
      <w:t>1</w:t>
    </w:r>
    <w:r>
      <w:rPr>
        <w:sz w:val="16"/>
        <w:szCs w:val="16"/>
      </w:rPr>
      <w:fldChar w:fldCharType="end"/>
    </w:r>
    <w:r w:rsidRPr="004548EE">
      <w:rPr>
        <w:sz w:val="16"/>
        <w:szCs w:val="16"/>
      </w:rPr>
      <w:t xml:space="preserve"> -</w:t>
    </w:r>
    <w:r>
      <w:rPr>
        <w:sz w:val="16"/>
        <w:szCs w:val="16"/>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3B6FB2"/>
    <w:multiLevelType w:val="hybridMultilevel"/>
    <w:tmpl w:val="08E4519A"/>
    <w:lvl w:ilvl="0" w:tplc="E9A4BB00">
      <w:start w:val="1"/>
      <w:numFmt w:val="decimal"/>
      <w:lvlText w:val="%1."/>
      <w:lvlJc w:val="left"/>
      <w:pPr>
        <w:ind w:left="3763"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5815"/>
    <w:rsid w:val="000139A7"/>
    <w:rsid w:val="00015098"/>
    <w:rsid w:val="000965E5"/>
    <w:rsid w:val="000A5211"/>
    <w:rsid w:val="000E4A2B"/>
    <w:rsid w:val="000F24F9"/>
    <w:rsid w:val="00100BC5"/>
    <w:rsid w:val="00157940"/>
    <w:rsid w:val="00203F41"/>
    <w:rsid w:val="002165B2"/>
    <w:rsid w:val="0022007A"/>
    <w:rsid w:val="00230023"/>
    <w:rsid w:val="002911CD"/>
    <w:rsid w:val="002B07E4"/>
    <w:rsid w:val="00340160"/>
    <w:rsid w:val="00376F13"/>
    <w:rsid w:val="003D284E"/>
    <w:rsid w:val="004132D7"/>
    <w:rsid w:val="00495C85"/>
    <w:rsid w:val="004D371D"/>
    <w:rsid w:val="005C2572"/>
    <w:rsid w:val="00601FD7"/>
    <w:rsid w:val="00614D8B"/>
    <w:rsid w:val="00627334"/>
    <w:rsid w:val="006527A3"/>
    <w:rsid w:val="006A0CD0"/>
    <w:rsid w:val="006A1D80"/>
    <w:rsid w:val="006C4685"/>
    <w:rsid w:val="0070390E"/>
    <w:rsid w:val="00725583"/>
    <w:rsid w:val="007450CB"/>
    <w:rsid w:val="0078692C"/>
    <w:rsid w:val="0079667A"/>
    <w:rsid w:val="00831C37"/>
    <w:rsid w:val="008A37B5"/>
    <w:rsid w:val="008C7138"/>
    <w:rsid w:val="009127A0"/>
    <w:rsid w:val="00983FFF"/>
    <w:rsid w:val="009A232A"/>
    <w:rsid w:val="009A5C79"/>
    <w:rsid w:val="009B5D60"/>
    <w:rsid w:val="009D2E35"/>
    <w:rsid w:val="009E34F6"/>
    <w:rsid w:val="009F6E9F"/>
    <w:rsid w:val="00A86EF7"/>
    <w:rsid w:val="00AD3E7E"/>
    <w:rsid w:val="00B0161E"/>
    <w:rsid w:val="00B074BA"/>
    <w:rsid w:val="00B2159D"/>
    <w:rsid w:val="00B57FD4"/>
    <w:rsid w:val="00B87538"/>
    <w:rsid w:val="00B92DD3"/>
    <w:rsid w:val="00BE41F1"/>
    <w:rsid w:val="00C027AD"/>
    <w:rsid w:val="00C03641"/>
    <w:rsid w:val="00C13D76"/>
    <w:rsid w:val="00C32CCC"/>
    <w:rsid w:val="00C726CE"/>
    <w:rsid w:val="00C75C48"/>
    <w:rsid w:val="00CB54BF"/>
    <w:rsid w:val="00D14C16"/>
    <w:rsid w:val="00D174A4"/>
    <w:rsid w:val="00D36816"/>
    <w:rsid w:val="00D65815"/>
    <w:rsid w:val="00DB47FB"/>
    <w:rsid w:val="00DC1F2D"/>
    <w:rsid w:val="00DC1F3A"/>
    <w:rsid w:val="00E0486A"/>
    <w:rsid w:val="00E051BF"/>
    <w:rsid w:val="00E25028"/>
    <w:rsid w:val="00E608FD"/>
    <w:rsid w:val="00E77F96"/>
    <w:rsid w:val="00EA6927"/>
    <w:rsid w:val="00EE67BD"/>
    <w:rsid w:val="00F5068D"/>
    <w:rsid w:val="00F7591E"/>
    <w:rsid w:val="00FD054A"/>
    <w:rsid w:val="00FD0E9C"/>
    <w:rsid w:val="00FF08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0" w:qFormat="1"/>
    <w:lsdException w:name="heading 4" w:uiPriority="0" w:qFormat="1"/>
    <w:lsdException w:name="heading 5"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0" w:unhideWhenUsed="0" w:qFormat="1"/>
    <w:lsdException w:name="Default Paragraph Font" w:uiPriority="1"/>
    <w:lsdException w:name="Body Text" w:uiPriority="1" w:qFormat="1"/>
    <w:lsdException w:name="Body Text Indent" w:uiPriority="0"/>
    <w:lsdException w:name="Subtitle" w:semiHidden="0" w:unhideWhenUsed="0" w:qFormat="1"/>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2"/>
    <w:next w:val="2"/>
    <w:link w:val="10"/>
    <w:uiPriority w:val="1"/>
    <w:qFormat/>
    <w:rsid w:val="00F7591E"/>
    <w:pPr>
      <w:keepNext/>
      <w:keepLines/>
      <w:spacing w:before="480" w:after="120"/>
      <w:contextualSpacing/>
      <w:outlineLvl w:val="0"/>
    </w:pPr>
    <w:rPr>
      <w:b/>
      <w:sz w:val="48"/>
      <w:szCs w:val="48"/>
    </w:rPr>
  </w:style>
  <w:style w:type="paragraph" w:styleId="20">
    <w:name w:val="heading 2"/>
    <w:basedOn w:val="2"/>
    <w:next w:val="2"/>
    <w:link w:val="21"/>
    <w:uiPriority w:val="1"/>
    <w:qFormat/>
    <w:rsid w:val="00F7591E"/>
    <w:pPr>
      <w:keepNext/>
      <w:keepLines/>
      <w:spacing w:before="360" w:after="80"/>
      <w:contextualSpacing/>
      <w:outlineLvl w:val="1"/>
    </w:pPr>
    <w:rPr>
      <w:b/>
      <w:sz w:val="36"/>
      <w:szCs w:val="36"/>
    </w:rPr>
  </w:style>
  <w:style w:type="paragraph" w:styleId="3">
    <w:name w:val="heading 3"/>
    <w:basedOn w:val="2"/>
    <w:next w:val="2"/>
    <w:link w:val="30"/>
    <w:qFormat/>
    <w:rsid w:val="00F7591E"/>
    <w:pPr>
      <w:keepNext/>
      <w:keepLines/>
      <w:spacing w:before="280" w:after="80"/>
      <w:contextualSpacing/>
      <w:outlineLvl w:val="2"/>
    </w:pPr>
    <w:rPr>
      <w:b/>
      <w:sz w:val="28"/>
      <w:szCs w:val="28"/>
    </w:rPr>
  </w:style>
  <w:style w:type="paragraph" w:styleId="4">
    <w:name w:val="heading 4"/>
    <w:basedOn w:val="2"/>
    <w:next w:val="2"/>
    <w:link w:val="40"/>
    <w:qFormat/>
    <w:rsid w:val="00F7591E"/>
    <w:pPr>
      <w:keepNext/>
      <w:keepLines/>
      <w:spacing w:before="240" w:after="40"/>
      <w:contextualSpacing/>
      <w:outlineLvl w:val="3"/>
    </w:pPr>
    <w:rPr>
      <w:b/>
      <w:sz w:val="24"/>
      <w:szCs w:val="24"/>
    </w:rPr>
  </w:style>
  <w:style w:type="paragraph" w:styleId="5">
    <w:name w:val="heading 5"/>
    <w:basedOn w:val="2"/>
    <w:next w:val="2"/>
    <w:link w:val="50"/>
    <w:uiPriority w:val="99"/>
    <w:qFormat/>
    <w:rsid w:val="00F7591E"/>
    <w:pPr>
      <w:keepNext/>
      <w:keepLines/>
      <w:spacing w:before="220" w:after="40"/>
      <w:contextualSpacing/>
      <w:outlineLvl w:val="4"/>
    </w:pPr>
    <w:rPr>
      <w:rFonts w:cs="Times New Roman"/>
      <w:b/>
    </w:rPr>
  </w:style>
  <w:style w:type="paragraph" w:styleId="6">
    <w:name w:val="heading 6"/>
    <w:basedOn w:val="2"/>
    <w:next w:val="2"/>
    <w:link w:val="60"/>
    <w:qFormat/>
    <w:rsid w:val="00F7591E"/>
    <w:pPr>
      <w:keepNext/>
      <w:keepLines/>
      <w:spacing w:before="200" w:after="40"/>
      <w:contextualSpacing/>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14C16"/>
    <w:pPr>
      <w:ind w:left="720"/>
      <w:contextualSpacing/>
    </w:pPr>
  </w:style>
  <w:style w:type="paragraph" w:customStyle="1" w:styleId="11">
    <w:name w:val="Обычный1"/>
    <w:qFormat/>
    <w:rsid w:val="00E0486A"/>
    <w:pPr>
      <w:spacing w:after="0"/>
    </w:pPr>
    <w:rPr>
      <w:rFonts w:ascii="Arial" w:eastAsia="Arial" w:hAnsi="Arial" w:cs="Arial"/>
      <w:color w:val="000000"/>
      <w:lang w:eastAsia="ru-RU"/>
    </w:rPr>
  </w:style>
  <w:style w:type="character" w:customStyle="1" w:styleId="10">
    <w:name w:val="Заголовок 1 Знак"/>
    <w:basedOn w:val="a0"/>
    <w:link w:val="1"/>
    <w:uiPriority w:val="1"/>
    <w:rsid w:val="00F7591E"/>
    <w:rPr>
      <w:rFonts w:ascii="Arial" w:eastAsia="Arial" w:hAnsi="Arial" w:cs="Arial"/>
      <w:b/>
      <w:color w:val="000000"/>
      <w:sz w:val="48"/>
      <w:szCs w:val="48"/>
      <w:lang w:eastAsia="ru-RU"/>
    </w:rPr>
  </w:style>
  <w:style w:type="character" w:customStyle="1" w:styleId="21">
    <w:name w:val="Заголовок 2 Знак"/>
    <w:basedOn w:val="a0"/>
    <w:link w:val="20"/>
    <w:uiPriority w:val="1"/>
    <w:rsid w:val="00F7591E"/>
    <w:rPr>
      <w:rFonts w:ascii="Arial" w:eastAsia="Arial" w:hAnsi="Arial" w:cs="Arial"/>
      <w:b/>
      <w:color w:val="000000"/>
      <w:sz w:val="36"/>
      <w:szCs w:val="36"/>
      <w:lang w:eastAsia="ru-RU"/>
    </w:rPr>
  </w:style>
  <w:style w:type="character" w:customStyle="1" w:styleId="30">
    <w:name w:val="Заголовок 3 Знак"/>
    <w:basedOn w:val="a0"/>
    <w:link w:val="3"/>
    <w:rsid w:val="00F7591E"/>
    <w:rPr>
      <w:rFonts w:ascii="Arial" w:eastAsia="Arial" w:hAnsi="Arial" w:cs="Arial"/>
      <w:b/>
      <w:color w:val="000000"/>
      <w:sz w:val="28"/>
      <w:szCs w:val="28"/>
      <w:lang w:eastAsia="ru-RU"/>
    </w:rPr>
  </w:style>
  <w:style w:type="character" w:customStyle="1" w:styleId="40">
    <w:name w:val="Заголовок 4 Знак"/>
    <w:basedOn w:val="a0"/>
    <w:link w:val="4"/>
    <w:rsid w:val="00F7591E"/>
    <w:rPr>
      <w:rFonts w:ascii="Arial" w:eastAsia="Arial" w:hAnsi="Arial" w:cs="Arial"/>
      <w:b/>
      <w:color w:val="000000"/>
      <w:sz w:val="24"/>
      <w:szCs w:val="24"/>
      <w:lang w:eastAsia="ru-RU"/>
    </w:rPr>
  </w:style>
  <w:style w:type="character" w:customStyle="1" w:styleId="50">
    <w:name w:val="Заголовок 5 Знак"/>
    <w:basedOn w:val="a0"/>
    <w:link w:val="5"/>
    <w:uiPriority w:val="99"/>
    <w:rsid w:val="00F7591E"/>
    <w:rPr>
      <w:rFonts w:ascii="Arial" w:eastAsia="Arial" w:hAnsi="Arial" w:cs="Times New Roman"/>
      <w:b/>
      <w:color w:val="000000"/>
      <w:lang w:eastAsia="ru-RU"/>
    </w:rPr>
  </w:style>
  <w:style w:type="character" w:customStyle="1" w:styleId="60">
    <w:name w:val="Заголовок 6 Знак"/>
    <w:basedOn w:val="a0"/>
    <w:link w:val="6"/>
    <w:rsid w:val="00F7591E"/>
    <w:rPr>
      <w:rFonts w:ascii="Arial" w:eastAsia="Arial" w:hAnsi="Arial" w:cs="Arial"/>
      <w:b/>
      <w:color w:val="000000"/>
      <w:sz w:val="20"/>
      <w:szCs w:val="20"/>
      <w:lang w:eastAsia="ru-RU"/>
    </w:rPr>
  </w:style>
  <w:style w:type="numbering" w:customStyle="1" w:styleId="12">
    <w:name w:val="Нет списка1"/>
    <w:next w:val="a2"/>
    <w:uiPriority w:val="99"/>
    <w:semiHidden/>
    <w:unhideWhenUsed/>
    <w:rsid w:val="00F7591E"/>
  </w:style>
  <w:style w:type="paragraph" w:customStyle="1" w:styleId="2">
    <w:name w:val="Обычный2"/>
    <w:uiPriority w:val="99"/>
    <w:rsid w:val="00F7591E"/>
    <w:pPr>
      <w:spacing w:after="0"/>
    </w:pPr>
    <w:rPr>
      <w:rFonts w:ascii="Arial" w:eastAsia="Arial" w:hAnsi="Arial" w:cs="Arial"/>
      <w:color w:val="000000"/>
      <w:lang w:eastAsia="ru-RU"/>
    </w:rPr>
  </w:style>
  <w:style w:type="table" w:customStyle="1" w:styleId="TableNormal1">
    <w:name w:val="Table Normal1"/>
    <w:rsid w:val="00F7591E"/>
    <w:pPr>
      <w:spacing w:after="0"/>
    </w:pPr>
    <w:rPr>
      <w:rFonts w:ascii="Arial" w:eastAsia="Arial" w:hAnsi="Arial" w:cs="Arial"/>
      <w:color w:val="000000"/>
      <w:lang w:eastAsia="ru-RU"/>
    </w:rPr>
    <w:tblPr>
      <w:tblCellMar>
        <w:top w:w="0" w:type="dxa"/>
        <w:left w:w="0" w:type="dxa"/>
        <w:bottom w:w="0" w:type="dxa"/>
        <w:right w:w="0" w:type="dxa"/>
      </w:tblCellMar>
    </w:tblPr>
  </w:style>
  <w:style w:type="paragraph" w:styleId="a4">
    <w:name w:val="Title"/>
    <w:basedOn w:val="2"/>
    <w:next w:val="2"/>
    <w:link w:val="a5"/>
    <w:qFormat/>
    <w:rsid w:val="00F7591E"/>
    <w:pPr>
      <w:keepNext/>
      <w:keepLines/>
      <w:spacing w:before="480" w:after="120"/>
      <w:contextualSpacing/>
    </w:pPr>
    <w:rPr>
      <w:b/>
      <w:sz w:val="72"/>
      <w:szCs w:val="72"/>
    </w:rPr>
  </w:style>
  <w:style w:type="character" w:customStyle="1" w:styleId="a5">
    <w:name w:val="Название Знак"/>
    <w:basedOn w:val="a0"/>
    <w:link w:val="a4"/>
    <w:rsid w:val="00F7591E"/>
    <w:rPr>
      <w:rFonts w:ascii="Arial" w:eastAsia="Arial" w:hAnsi="Arial" w:cs="Arial"/>
      <w:b/>
      <w:color w:val="000000"/>
      <w:sz w:val="72"/>
      <w:szCs w:val="72"/>
      <w:lang w:eastAsia="ru-RU"/>
    </w:rPr>
  </w:style>
  <w:style w:type="paragraph" w:styleId="a6">
    <w:name w:val="Subtitle"/>
    <w:basedOn w:val="2"/>
    <w:next w:val="2"/>
    <w:link w:val="a7"/>
    <w:uiPriority w:val="99"/>
    <w:qFormat/>
    <w:rsid w:val="00F7591E"/>
    <w:pPr>
      <w:keepNext/>
      <w:keepLines/>
      <w:spacing w:before="360" w:after="80"/>
      <w:contextualSpacing/>
    </w:pPr>
    <w:rPr>
      <w:rFonts w:ascii="Georgia" w:eastAsia="Georgia" w:hAnsi="Georgia" w:cs="Times New Roman"/>
      <w:i/>
      <w:color w:val="666666"/>
      <w:sz w:val="48"/>
      <w:szCs w:val="48"/>
    </w:rPr>
  </w:style>
  <w:style w:type="character" w:customStyle="1" w:styleId="a7">
    <w:name w:val="Подзаголовок Знак"/>
    <w:basedOn w:val="a0"/>
    <w:link w:val="a6"/>
    <w:uiPriority w:val="99"/>
    <w:rsid w:val="00F7591E"/>
    <w:rPr>
      <w:rFonts w:ascii="Georgia" w:eastAsia="Georgia" w:hAnsi="Georgia" w:cs="Times New Roman"/>
      <w:i/>
      <w:color w:val="666666"/>
      <w:sz w:val="48"/>
      <w:szCs w:val="48"/>
      <w:lang w:eastAsia="ru-RU"/>
    </w:rPr>
  </w:style>
  <w:style w:type="table" w:customStyle="1" w:styleId="22">
    <w:name w:val="2"/>
    <w:basedOn w:val="TableNormal1"/>
    <w:rsid w:val="00F7591E"/>
    <w:tblPr>
      <w:tblStyleRowBandSize w:val="1"/>
      <w:tblStyleColBandSize w:val="1"/>
      <w:tblCellMar>
        <w:top w:w="0" w:type="dxa"/>
        <w:left w:w="108" w:type="dxa"/>
        <w:bottom w:w="0" w:type="dxa"/>
        <w:right w:w="108" w:type="dxa"/>
      </w:tblCellMar>
    </w:tblPr>
  </w:style>
  <w:style w:type="table" w:customStyle="1" w:styleId="13">
    <w:name w:val="1"/>
    <w:basedOn w:val="TableNormal1"/>
    <w:rsid w:val="00F7591E"/>
    <w:tblPr>
      <w:tblStyleRowBandSize w:val="1"/>
      <w:tblStyleColBandSize w:val="1"/>
      <w:tblCellMar>
        <w:top w:w="0" w:type="dxa"/>
        <w:left w:w="108" w:type="dxa"/>
        <w:bottom w:w="0" w:type="dxa"/>
        <w:right w:w="108" w:type="dxa"/>
      </w:tblCellMar>
    </w:tblPr>
  </w:style>
  <w:style w:type="paragraph" w:styleId="a8">
    <w:name w:val="Normal (Web)"/>
    <w:aliases w:val="Обычный (Web),Знак5 Знак,Знак5,Обычный (веб) Знак2 Знак,Обычный (веб) Знак Знак1 Знак,Обычный (веб) Знак1 Знак Знак Знак,Обычный (веб) Знак Знак Знак Знак Знак,Обычный (веб) Знак1 Знак1 Знак"/>
    <w:basedOn w:val="a"/>
    <w:link w:val="a9"/>
    <w:uiPriority w:val="99"/>
    <w:qFormat/>
    <w:rsid w:val="00F7591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ng-binding">
    <w:name w:val="ng-binding"/>
    <w:basedOn w:val="a0"/>
    <w:rsid w:val="00F7591E"/>
  </w:style>
  <w:style w:type="character" w:customStyle="1" w:styleId="rvts0">
    <w:name w:val="rvts0"/>
    <w:basedOn w:val="a0"/>
    <w:rsid w:val="00F7591E"/>
  </w:style>
  <w:style w:type="paragraph" w:styleId="aa">
    <w:name w:val="Balloon Text"/>
    <w:basedOn w:val="a"/>
    <w:link w:val="ab"/>
    <w:uiPriority w:val="99"/>
    <w:semiHidden/>
    <w:rsid w:val="00F7591E"/>
    <w:pPr>
      <w:spacing w:after="0" w:line="240" w:lineRule="auto"/>
    </w:pPr>
    <w:rPr>
      <w:rFonts w:ascii="Tahoma" w:eastAsia="Times New Roman" w:hAnsi="Tahoma" w:cs="Times New Roman"/>
      <w:sz w:val="16"/>
      <w:szCs w:val="16"/>
      <w:lang w:val="uk-UA" w:eastAsia="ru-RU"/>
    </w:rPr>
  </w:style>
  <w:style w:type="character" w:customStyle="1" w:styleId="ab">
    <w:name w:val="Текст выноски Знак"/>
    <w:basedOn w:val="a0"/>
    <w:link w:val="aa"/>
    <w:uiPriority w:val="99"/>
    <w:semiHidden/>
    <w:rsid w:val="00F7591E"/>
    <w:rPr>
      <w:rFonts w:ascii="Tahoma" w:eastAsia="Times New Roman" w:hAnsi="Tahoma" w:cs="Times New Roman"/>
      <w:sz w:val="16"/>
      <w:szCs w:val="16"/>
      <w:lang w:val="uk-UA" w:eastAsia="ru-RU"/>
    </w:rPr>
  </w:style>
  <w:style w:type="paragraph" w:customStyle="1" w:styleId="rvps2">
    <w:name w:val="rvps2"/>
    <w:basedOn w:val="a"/>
    <w:qFormat/>
    <w:rsid w:val="00F7591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9">
    <w:name w:val="rvts9"/>
    <w:basedOn w:val="a0"/>
    <w:rsid w:val="00F7591E"/>
  </w:style>
  <w:style w:type="character" w:styleId="ac">
    <w:name w:val="Hyperlink"/>
    <w:uiPriority w:val="99"/>
    <w:unhideWhenUsed/>
    <w:rsid w:val="00F7591E"/>
    <w:rPr>
      <w:color w:val="0000FF"/>
      <w:u w:val="single"/>
    </w:rPr>
  </w:style>
  <w:style w:type="character" w:styleId="ad">
    <w:name w:val="Strong"/>
    <w:qFormat/>
    <w:rsid w:val="00F7591E"/>
    <w:rPr>
      <w:b/>
      <w:bCs/>
    </w:rPr>
  </w:style>
  <w:style w:type="paragraph" w:styleId="HTML">
    <w:name w:val="HTML Preformatted"/>
    <w:basedOn w:val="a"/>
    <w:link w:val="HTML0"/>
    <w:uiPriority w:val="99"/>
    <w:rsid w:val="00F759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uk-UA" w:eastAsia="ru-RU"/>
    </w:rPr>
  </w:style>
  <w:style w:type="character" w:customStyle="1" w:styleId="HTML0">
    <w:name w:val="Стандартный HTML Знак"/>
    <w:basedOn w:val="a0"/>
    <w:link w:val="HTML"/>
    <w:uiPriority w:val="99"/>
    <w:rsid w:val="00F7591E"/>
    <w:rPr>
      <w:rFonts w:ascii="Courier New" w:eastAsia="Times New Roman" w:hAnsi="Courier New" w:cs="Times New Roman"/>
      <w:sz w:val="20"/>
      <w:szCs w:val="20"/>
      <w:lang w:val="uk-UA" w:eastAsia="ru-RU"/>
    </w:rPr>
  </w:style>
  <w:style w:type="paragraph" w:styleId="ae">
    <w:name w:val="No Spacing"/>
    <w:link w:val="af"/>
    <w:qFormat/>
    <w:rsid w:val="00F7591E"/>
    <w:pPr>
      <w:spacing w:after="0" w:line="240" w:lineRule="auto"/>
    </w:pPr>
    <w:rPr>
      <w:rFonts w:ascii="Calibri" w:eastAsia="Times New Roman" w:hAnsi="Calibri" w:cs="Times New Roman"/>
      <w:lang w:eastAsia="ru-RU"/>
    </w:rPr>
  </w:style>
  <w:style w:type="character" w:customStyle="1" w:styleId="ng-bindingng-scope">
    <w:name w:val="ng-binding ng-scope"/>
    <w:basedOn w:val="a0"/>
    <w:rsid w:val="00F7591E"/>
  </w:style>
  <w:style w:type="table" w:styleId="af0">
    <w:name w:val="Table Grid"/>
    <w:basedOn w:val="a1"/>
    <w:uiPriority w:val="59"/>
    <w:rsid w:val="00F7591E"/>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FollowedHyperlink"/>
    <w:uiPriority w:val="99"/>
    <w:semiHidden/>
    <w:unhideWhenUsed/>
    <w:rsid w:val="00F7591E"/>
    <w:rPr>
      <w:color w:val="800080"/>
      <w:u w:val="single"/>
    </w:rPr>
  </w:style>
  <w:style w:type="paragraph" w:customStyle="1" w:styleId="xl64">
    <w:name w:val="xl64"/>
    <w:basedOn w:val="a"/>
    <w:qFormat/>
    <w:rsid w:val="00F7591E"/>
    <w:pPr>
      <w:spacing w:before="100" w:beforeAutospacing="1" w:after="100" w:afterAutospacing="1" w:line="240" w:lineRule="auto"/>
      <w:textAlignment w:val="center"/>
    </w:pPr>
    <w:rPr>
      <w:rFonts w:ascii="Times New Roman" w:eastAsia="Times New Roman" w:hAnsi="Times New Roman" w:cs="Times New Roman"/>
      <w:sz w:val="24"/>
      <w:szCs w:val="24"/>
      <w:lang w:val="uk-UA" w:eastAsia="ru-RU"/>
    </w:rPr>
  </w:style>
  <w:style w:type="paragraph" w:customStyle="1" w:styleId="xl65">
    <w:name w:val="xl65"/>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uk-UA" w:eastAsia="ru-RU"/>
    </w:rPr>
  </w:style>
  <w:style w:type="paragraph" w:customStyle="1" w:styleId="xl66">
    <w:name w:val="xl66"/>
    <w:basedOn w:val="a"/>
    <w:qFormat/>
    <w:rsid w:val="00F7591E"/>
    <w:pPr>
      <w:spacing w:before="100" w:beforeAutospacing="1" w:after="100" w:afterAutospacing="1" w:line="240" w:lineRule="auto"/>
      <w:textAlignment w:val="center"/>
    </w:pPr>
    <w:rPr>
      <w:rFonts w:ascii="Times New Roman" w:eastAsia="Times New Roman" w:hAnsi="Times New Roman" w:cs="Times New Roman"/>
      <w:sz w:val="24"/>
      <w:szCs w:val="24"/>
      <w:lang w:val="uk-UA" w:eastAsia="ru-RU"/>
    </w:rPr>
  </w:style>
  <w:style w:type="paragraph" w:customStyle="1" w:styleId="xl67">
    <w:name w:val="xl67"/>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uk-UA" w:eastAsia="ru-RU"/>
    </w:rPr>
  </w:style>
  <w:style w:type="paragraph" w:customStyle="1" w:styleId="xl68">
    <w:name w:val="xl68"/>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uk-UA" w:eastAsia="ru-RU"/>
    </w:rPr>
  </w:style>
  <w:style w:type="paragraph" w:customStyle="1" w:styleId="xl69">
    <w:name w:val="xl69"/>
    <w:basedOn w:val="a"/>
    <w:qFormat/>
    <w:rsid w:val="00F7591E"/>
    <w:pPr>
      <w:spacing w:before="100" w:beforeAutospacing="1" w:after="100" w:afterAutospacing="1" w:line="240" w:lineRule="auto"/>
      <w:textAlignment w:val="center"/>
    </w:pPr>
    <w:rPr>
      <w:rFonts w:ascii="Times New Roman" w:eastAsia="Times New Roman" w:hAnsi="Times New Roman" w:cs="Times New Roman"/>
      <w:sz w:val="24"/>
      <w:szCs w:val="24"/>
      <w:lang w:val="uk-UA" w:eastAsia="ru-RU"/>
    </w:rPr>
  </w:style>
  <w:style w:type="paragraph" w:customStyle="1" w:styleId="xl70">
    <w:name w:val="xl70"/>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32"/>
      <w:szCs w:val="32"/>
      <w:lang w:val="uk-UA" w:eastAsia="ru-RU"/>
    </w:rPr>
  </w:style>
  <w:style w:type="paragraph" w:customStyle="1" w:styleId="xl71">
    <w:name w:val="xl71"/>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32"/>
      <w:szCs w:val="32"/>
      <w:lang w:val="uk-UA" w:eastAsia="ru-RU"/>
    </w:rPr>
  </w:style>
  <w:style w:type="paragraph" w:customStyle="1" w:styleId="xl72">
    <w:name w:val="xl72"/>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color w:val="000000"/>
      <w:sz w:val="32"/>
      <w:szCs w:val="32"/>
      <w:lang w:val="uk-UA" w:eastAsia="ru-RU"/>
    </w:rPr>
  </w:style>
  <w:style w:type="paragraph" w:customStyle="1" w:styleId="xl73">
    <w:name w:val="xl73"/>
    <w:basedOn w:val="a"/>
    <w:qFormat/>
    <w:rsid w:val="00F7591E"/>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4">
    <w:name w:val="xl74"/>
    <w:basedOn w:val="a"/>
    <w:qFormat/>
    <w:rsid w:val="00F7591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5">
    <w:name w:val="xl75"/>
    <w:basedOn w:val="a"/>
    <w:qFormat/>
    <w:rsid w:val="00F7591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6">
    <w:name w:val="xl76"/>
    <w:basedOn w:val="a"/>
    <w:qFormat/>
    <w:rsid w:val="00F7591E"/>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7">
    <w:name w:val="xl77"/>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78">
    <w:name w:val="xl78"/>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9">
    <w:name w:val="xl79"/>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0">
    <w:name w:val="xl80"/>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1">
    <w:name w:val="xl81"/>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2">
    <w:name w:val="xl82"/>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3">
    <w:name w:val="xl83"/>
    <w:basedOn w:val="a"/>
    <w:qFormat/>
    <w:rsid w:val="00F7591E"/>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4">
    <w:name w:val="xl84"/>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5">
    <w:name w:val="xl85"/>
    <w:basedOn w:val="a"/>
    <w:qFormat/>
    <w:rsid w:val="00F7591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6">
    <w:name w:val="xl86"/>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7">
    <w:name w:val="xl87"/>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8">
    <w:name w:val="xl88"/>
    <w:basedOn w:val="a"/>
    <w:qFormat/>
    <w:rsid w:val="00F7591E"/>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9">
    <w:name w:val="xl89"/>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90">
    <w:name w:val="xl90"/>
    <w:basedOn w:val="a"/>
    <w:qFormat/>
    <w:rsid w:val="00F7591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91">
    <w:name w:val="xl91"/>
    <w:basedOn w:val="a"/>
    <w:qFormat/>
    <w:rsid w:val="00F7591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92">
    <w:name w:val="xl92"/>
    <w:basedOn w:val="a"/>
    <w:qFormat/>
    <w:rsid w:val="00F7591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character" w:customStyle="1" w:styleId="apple-converted-space">
    <w:name w:val="apple-converted-space"/>
    <w:basedOn w:val="a0"/>
    <w:rsid w:val="00F7591E"/>
  </w:style>
  <w:style w:type="paragraph" w:styleId="af2">
    <w:name w:val="Body Text Indent"/>
    <w:basedOn w:val="a"/>
    <w:link w:val="af3"/>
    <w:rsid w:val="00F7591E"/>
    <w:pPr>
      <w:spacing w:after="0" w:line="360" w:lineRule="auto"/>
      <w:ind w:firstLine="720"/>
      <w:jc w:val="both"/>
    </w:pPr>
    <w:rPr>
      <w:rFonts w:ascii="Times New Roman" w:eastAsia="Times New Roman" w:hAnsi="Times New Roman" w:cs="Times New Roman"/>
      <w:sz w:val="28"/>
      <w:szCs w:val="24"/>
      <w:lang w:val="uk-UA" w:eastAsia="uk-UA"/>
    </w:rPr>
  </w:style>
  <w:style w:type="character" w:customStyle="1" w:styleId="af3">
    <w:name w:val="Основной текст с отступом Знак"/>
    <w:basedOn w:val="a0"/>
    <w:link w:val="af2"/>
    <w:rsid w:val="00F7591E"/>
    <w:rPr>
      <w:rFonts w:ascii="Times New Roman" w:eastAsia="Times New Roman" w:hAnsi="Times New Roman" w:cs="Times New Roman"/>
      <w:sz w:val="28"/>
      <w:szCs w:val="24"/>
      <w:lang w:val="uk-UA" w:eastAsia="uk-UA"/>
    </w:rPr>
  </w:style>
  <w:style w:type="paragraph" w:customStyle="1" w:styleId="CharChar">
    <w:name w:val="Char Знак Знак Char Знак Знак Знак Знак Знак Знак Знак Знак Знак Знак Знак Знак Знак"/>
    <w:basedOn w:val="a"/>
    <w:qFormat/>
    <w:rsid w:val="00F7591E"/>
    <w:pPr>
      <w:spacing w:after="0" w:line="240" w:lineRule="auto"/>
    </w:pPr>
    <w:rPr>
      <w:rFonts w:ascii="Verdana" w:eastAsia="Times New Roman" w:hAnsi="Verdana" w:cs="Verdana"/>
      <w:sz w:val="20"/>
      <w:szCs w:val="20"/>
      <w:lang w:val="en-US"/>
    </w:rPr>
  </w:style>
  <w:style w:type="paragraph" w:customStyle="1" w:styleId="23">
    <w:name w:val="Обычный2"/>
    <w:qFormat/>
    <w:rsid w:val="00F7591E"/>
    <w:pPr>
      <w:spacing w:after="0"/>
    </w:pPr>
    <w:rPr>
      <w:rFonts w:ascii="Arial" w:eastAsia="Arial" w:hAnsi="Arial" w:cs="Arial"/>
      <w:color w:val="000000"/>
      <w:lang w:eastAsia="ru-RU"/>
    </w:rPr>
  </w:style>
  <w:style w:type="character" w:customStyle="1" w:styleId="apple-tab-span">
    <w:name w:val="apple-tab-span"/>
    <w:rsid w:val="00F7591E"/>
  </w:style>
  <w:style w:type="paragraph" w:styleId="af4">
    <w:name w:val="header"/>
    <w:basedOn w:val="a"/>
    <w:link w:val="af5"/>
    <w:uiPriority w:val="99"/>
    <w:unhideWhenUsed/>
    <w:rsid w:val="00F7591E"/>
    <w:pPr>
      <w:tabs>
        <w:tab w:val="center" w:pos="4819"/>
        <w:tab w:val="right" w:pos="9639"/>
      </w:tabs>
      <w:spacing w:after="0"/>
    </w:pPr>
    <w:rPr>
      <w:rFonts w:ascii="Arial" w:eastAsia="Arial" w:hAnsi="Arial" w:cs="Arial"/>
      <w:color w:val="000000"/>
      <w:lang w:val="uk-UA" w:eastAsia="ru-RU"/>
    </w:rPr>
  </w:style>
  <w:style w:type="character" w:customStyle="1" w:styleId="af5">
    <w:name w:val="Верхний колонтитул Знак"/>
    <w:basedOn w:val="a0"/>
    <w:link w:val="af4"/>
    <w:uiPriority w:val="99"/>
    <w:rsid w:val="00F7591E"/>
    <w:rPr>
      <w:rFonts w:ascii="Arial" w:eastAsia="Arial" w:hAnsi="Arial" w:cs="Arial"/>
      <w:color w:val="000000"/>
      <w:lang w:val="uk-UA" w:eastAsia="ru-RU"/>
    </w:rPr>
  </w:style>
  <w:style w:type="paragraph" w:styleId="af6">
    <w:name w:val="footer"/>
    <w:basedOn w:val="a"/>
    <w:link w:val="af7"/>
    <w:uiPriority w:val="99"/>
    <w:unhideWhenUsed/>
    <w:qFormat/>
    <w:rsid w:val="00F7591E"/>
    <w:pPr>
      <w:tabs>
        <w:tab w:val="center" w:pos="4819"/>
        <w:tab w:val="right" w:pos="9639"/>
      </w:tabs>
      <w:spacing w:after="0"/>
    </w:pPr>
    <w:rPr>
      <w:rFonts w:ascii="Arial" w:eastAsia="Arial" w:hAnsi="Arial" w:cs="Arial"/>
      <w:color w:val="000000"/>
      <w:lang w:val="uk-UA" w:eastAsia="ru-RU"/>
    </w:rPr>
  </w:style>
  <w:style w:type="character" w:customStyle="1" w:styleId="af7">
    <w:name w:val="Нижний колонтитул Знак"/>
    <w:basedOn w:val="a0"/>
    <w:link w:val="af6"/>
    <w:uiPriority w:val="99"/>
    <w:rsid w:val="00F7591E"/>
    <w:rPr>
      <w:rFonts w:ascii="Arial" w:eastAsia="Arial" w:hAnsi="Arial" w:cs="Arial"/>
      <w:color w:val="000000"/>
      <w:lang w:val="uk-UA" w:eastAsia="ru-RU"/>
    </w:rPr>
  </w:style>
  <w:style w:type="character" w:customStyle="1" w:styleId="rvts23">
    <w:name w:val="rvts23"/>
    <w:rsid w:val="00F7591E"/>
  </w:style>
  <w:style w:type="character" w:customStyle="1" w:styleId="af8">
    <w:name w:val="Незакрита згадка"/>
    <w:uiPriority w:val="99"/>
    <w:semiHidden/>
    <w:unhideWhenUsed/>
    <w:rsid w:val="00F7591E"/>
    <w:rPr>
      <w:color w:val="605E5C"/>
      <w:shd w:val="clear" w:color="auto" w:fill="E1DFDD"/>
    </w:rPr>
  </w:style>
  <w:style w:type="paragraph" w:styleId="af9">
    <w:name w:val="Body Text"/>
    <w:basedOn w:val="a"/>
    <w:link w:val="afa"/>
    <w:uiPriority w:val="1"/>
    <w:unhideWhenUsed/>
    <w:qFormat/>
    <w:rsid w:val="00F7591E"/>
    <w:pPr>
      <w:spacing w:after="120"/>
    </w:pPr>
    <w:rPr>
      <w:rFonts w:ascii="Arial" w:eastAsia="Arial" w:hAnsi="Arial" w:cs="Arial"/>
      <w:color w:val="000000"/>
      <w:lang w:val="uk-UA" w:eastAsia="ru-RU"/>
    </w:rPr>
  </w:style>
  <w:style w:type="character" w:customStyle="1" w:styleId="afa">
    <w:name w:val="Основной текст Знак"/>
    <w:basedOn w:val="a0"/>
    <w:link w:val="af9"/>
    <w:uiPriority w:val="1"/>
    <w:rsid w:val="00F7591E"/>
    <w:rPr>
      <w:rFonts w:ascii="Arial" w:eastAsia="Arial" w:hAnsi="Arial" w:cs="Arial"/>
      <w:color w:val="000000"/>
      <w:lang w:val="uk-UA" w:eastAsia="ru-RU"/>
    </w:rPr>
  </w:style>
  <w:style w:type="numbering" w:customStyle="1" w:styleId="110">
    <w:name w:val="Нет списка11"/>
    <w:next w:val="a2"/>
    <w:uiPriority w:val="99"/>
    <w:semiHidden/>
    <w:unhideWhenUsed/>
    <w:rsid w:val="00F7591E"/>
  </w:style>
  <w:style w:type="table" w:customStyle="1" w:styleId="TableNormal">
    <w:name w:val="Table Normal"/>
    <w:uiPriority w:val="2"/>
    <w:semiHidden/>
    <w:unhideWhenUsed/>
    <w:qFormat/>
    <w:rsid w:val="00F7591E"/>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7591E"/>
    <w:pPr>
      <w:widowControl w:val="0"/>
      <w:autoSpaceDE w:val="0"/>
      <w:autoSpaceDN w:val="0"/>
      <w:spacing w:after="0" w:line="240" w:lineRule="auto"/>
      <w:ind w:left="200"/>
    </w:pPr>
    <w:rPr>
      <w:rFonts w:ascii="Times New Roman" w:eastAsia="Times New Roman" w:hAnsi="Times New Roman" w:cs="Times New Roman"/>
      <w:lang w:val="uk-UA"/>
    </w:rPr>
  </w:style>
  <w:style w:type="character" w:customStyle="1" w:styleId="a9">
    <w:name w:val="Обычный (веб) Знак"/>
    <w:aliases w:val="Обычный (Web) Знак,Знак5 Знак Знак,Знак5 Знак1,Обычный (веб) Знак2 Знак Знак,Обычный (веб) Знак Знак1 Знак Знак,Обычный (веб) Знак1 Знак Знак Знак Знак,Обычный (веб) Знак Знак Знак Знак Знак Знак,Обычный (веб) Знак1 Знак1 Знак Знак"/>
    <w:link w:val="a8"/>
    <w:uiPriority w:val="99"/>
    <w:rsid w:val="00F7591E"/>
    <w:rPr>
      <w:rFonts w:ascii="Times New Roman" w:eastAsia="Times New Roman" w:hAnsi="Times New Roman" w:cs="Times New Roman"/>
      <w:sz w:val="24"/>
      <w:szCs w:val="24"/>
      <w:lang w:val="uk-UA" w:eastAsia="uk-UA"/>
    </w:rPr>
  </w:style>
  <w:style w:type="paragraph" w:customStyle="1" w:styleId="14">
    <w:name w:val="Абзац списка1"/>
    <w:basedOn w:val="a"/>
    <w:rsid w:val="00F7591E"/>
    <w:pPr>
      <w:ind w:left="720"/>
      <w:contextualSpacing/>
    </w:pPr>
    <w:rPr>
      <w:rFonts w:ascii="Calibri" w:eastAsia="Calibri" w:hAnsi="Calibri" w:cs="Times New Roman"/>
      <w:lang w:val="uk-UA" w:eastAsia="ru-RU"/>
    </w:rPr>
  </w:style>
  <w:style w:type="character" w:customStyle="1" w:styleId="af">
    <w:name w:val="Без интервала Знак"/>
    <w:link w:val="ae"/>
    <w:rsid w:val="00F7591E"/>
    <w:rPr>
      <w:rFonts w:ascii="Calibri" w:eastAsia="Times New Roman" w:hAnsi="Calibri" w:cs="Times New Roman"/>
      <w:lang w:eastAsia="ru-RU"/>
    </w:rPr>
  </w:style>
  <w:style w:type="numbering" w:customStyle="1" w:styleId="24">
    <w:name w:val="Нет списка2"/>
    <w:next w:val="a2"/>
    <w:uiPriority w:val="99"/>
    <w:semiHidden/>
    <w:unhideWhenUsed/>
    <w:rsid w:val="00F7591E"/>
  </w:style>
  <w:style w:type="character" w:customStyle="1" w:styleId="afb">
    <w:name w:val="Текст примечания Знак"/>
    <w:basedOn w:val="a0"/>
    <w:link w:val="afc"/>
    <w:uiPriority w:val="99"/>
    <w:semiHidden/>
    <w:locked/>
    <w:rsid w:val="00D36816"/>
    <w:rPr>
      <w:rFonts w:ascii="Times New Roman" w:eastAsia="Calibri" w:hAnsi="Times New Roman" w:cs="Times New Roman"/>
    </w:rPr>
  </w:style>
  <w:style w:type="paragraph" w:customStyle="1" w:styleId="31">
    <w:name w:val="Обычный3"/>
    <w:uiPriority w:val="99"/>
    <w:qFormat/>
    <w:rsid w:val="00D36816"/>
    <w:pPr>
      <w:spacing w:after="0"/>
    </w:pPr>
    <w:rPr>
      <w:rFonts w:ascii="Arial" w:eastAsia="Arial" w:hAnsi="Arial" w:cs="Arial"/>
      <w:color w:val="000000"/>
      <w:lang w:eastAsia="ru-RU"/>
    </w:rPr>
  </w:style>
  <w:style w:type="paragraph" w:customStyle="1" w:styleId="25">
    <w:name w:val="Абзац списка2"/>
    <w:basedOn w:val="a"/>
    <w:uiPriority w:val="99"/>
    <w:qFormat/>
    <w:rsid w:val="00D36816"/>
    <w:pPr>
      <w:ind w:left="720"/>
      <w:contextualSpacing/>
    </w:pPr>
    <w:rPr>
      <w:rFonts w:ascii="Calibri" w:eastAsia="Calibri" w:hAnsi="Calibri" w:cs="Times New Roman"/>
      <w:lang w:eastAsia="ru-RU"/>
    </w:rPr>
  </w:style>
  <w:style w:type="character" w:customStyle="1" w:styleId="15">
    <w:name w:val="Текст выноски Знак1"/>
    <w:basedOn w:val="a0"/>
    <w:semiHidden/>
    <w:rsid w:val="00D36816"/>
    <w:rPr>
      <w:rFonts w:ascii="Tahoma" w:eastAsia="Arial" w:hAnsi="Tahoma" w:cs="Tahoma"/>
      <w:color w:val="000000"/>
      <w:sz w:val="16"/>
      <w:szCs w:val="16"/>
      <w:lang w:eastAsia="ru-RU"/>
    </w:rPr>
  </w:style>
  <w:style w:type="character" w:customStyle="1" w:styleId="16">
    <w:name w:val="Основной текст с отступом Знак1"/>
    <w:basedOn w:val="a0"/>
    <w:semiHidden/>
    <w:rsid w:val="00D36816"/>
    <w:rPr>
      <w:rFonts w:ascii="Arial" w:eastAsia="Arial" w:hAnsi="Arial" w:cs="Arial"/>
      <w:color w:val="000000"/>
      <w:lang w:eastAsia="ru-RU"/>
    </w:rPr>
  </w:style>
  <w:style w:type="character" w:customStyle="1" w:styleId="17">
    <w:name w:val="Верхний колонтитул Знак1"/>
    <w:basedOn w:val="a0"/>
    <w:uiPriority w:val="99"/>
    <w:semiHidden/>
    <w:rsid w:val="00D36816"/>
    <w:rPr>
      <w:rFonts w:ascii="Arial" w:eastAsia="Arial" w:hAnsi="Arial" w:cs="Arial"/>
      <w:color w:val="000000"/>
      <w:lang w:eastAsia="ru-RU"/>
    </w:rPr>
  </w:style>
  <w:style w:type="character" w:customStyle="1" w:styleId="18">
    <w:name w:val="Нижний колонтитул Знак1"/>
    <w:basedOn w:val="a0"/>
    <w:uiPriority w:val="99"/>
    <w:semiHidden/>
    <w:rsid w:val="00D36816"/>
    <w:rPr>
      <w:rFonts w:ascii="Arial" w:eastAsia="Arial" w:hAnsi="Arial" w:cs="Arial"/>
      <w:color w:val="000000"/>
      <w:lang w:eastAsia="ru-RU"/>
    </w:rPr>
  </w:style>
  <w:style w:type="character" w:customStyle="1" w:styleId="19">
    <w:name w:val="Основной текст Знак1"/>
    <w:basedOn w:val="a0"/>
    <w:uiPriority w:val="1"/>
    <w:semiHidden/>
    <w:rsid w:val="00D36816"/>
    <w:rPr>
      <w:rFonts w:ascii="Arial" w:eastAsia="Arial" w:hAnsi="Arial" w:cs="Arial"/>
      <w:color w:val="000000"/>
      <w:lang w:eastAsia="ru-RU"/>
    </w:rPr>
  </w:style>
  <w:style w:type="paragraph" w:styleId="afc">
    <w:name w:val="annotation text"/>
    <w:basedOn w:val="a"/>
    <w:link w:val="afb"/>
    <w:uiPriority w:val="99"/>
    <w:semiHidden/>
    <w:unhideWhenUsed/>
    <w:rsid w:val="00D36816"/>
    <w:pPr>
      <w:spacing w:after="0" w:line="240" w:lineRule="auto"/>
    </w:pPr>
    <w:rPr>
      <w:rFonts w:ascii="Times New Roman" w:eastAsia="Calibri" w:hAnsi="Times New Roman" w:cs="Times New Roman"/>
    </w:rPr>
  </w:style>
  <w:style w:type="character" w:customStyle="1" w:styleId="1a">
    <w:name w:val="Текст примечания Знак1"/>
    <w:basedOn w:val="a0"/>
    <w:uiPriority w:val="99"/>
    <w:semiHidden/>
    <w:rsid w:val="00D36816"/>
    <w:rPr>
      <w:sz w:val="20"/>
      <w:szCs w:val="20"/>
    </w:rPr>
  </w:style>
  <w:style w:type="numbering" w:customStyle="1" w:styleId="32">
    <w:name w:val="Нет списка3"/>
    <w:next w:val="a2"/>
    <w:uiPriority w:val="99"/>
    <w:semiHidden/>
    <w:unhideWhenUsed/>
    <w:rsid w:val="00CB54BF"/>
  </w:style>
  <w:style w:type="paragraph" w:customStyle="1" w:styleId="41">
    <w:name w:val="Обычный4"/>
    <w:uiPriority w:val="99"/>
    <w:rsid w:val="00CB54BF"/>
    <w:pPr>
      <w:spacing w:after="0"/>
    </w:pPr>
    <w:rPr>
      <w:rFonts w:ascii="Arial" w:eastAsia="Arial" w:hAnsi="Arial" w:cs="Arial"/>
      <w:color w:val="000000"/>
      <w:lang w:eastAsia="ru-RU"/>
    </w:rPr>
  </w:style>
  <w:style w:type="table" w:customStyle="1" w:styleId="TableNormal11">
    <w:name w:val="Table Normal11"/>
    <w:rsid w:val="00CB54BF"/>
    <w:pPr>
      <w:spacing w:after="0"/>
    </w:pPr>
    <w:rPr>
      <w:rFonts w:ascii="Arial" w:eastAsia="Arial" w:hAnsi="Arial" w:cs="Arial"/>
      <w:color w:val="000000"/>
      <w:lang w:eastAsia="ru-RU"/>
    </w:rPr>
    <w:tblPr>
      <w:tblCellMar>
        <w:top w:w="0" w:type="dxa"/>
        <w:left w:w="0" w:type="dxa"/>
        <w:bottom w:w="0" w:type="dxa"/>
        <w:right w:w="0" w:type="dxa"/>
      </w:tblCellMar>
    </w:tblPr>
  </w:style>
  <w:style w:type="table" w:customStyle="1" w:styleId="210">
    <w:name w:val="21"/>
    <w:basedOn w:val="TableNormal1"/>
    <w:rsid w:val="00CB54BF"/>
    <w:tblPr>
      <w:tblStyleRowBandSize w:val="1"/>
      <w:tblStyleColBandSize w:val="1"/>
      <w:tblCellMar>
        <w:top w:w="0" w:type="dxa"/>
        <w:left w:w="108" w:type="dxa"/>
        <w:bottom w:w="0" w:type="dxa"/>
        <w:right w:w="108" w:type="dxa"/>
      </w:tblCellMar>
    </w:tblPr>
  </w:style>
  <w:style w:type="table" w:customStyle="1" w:styleId="111">
    <w:name w:val="11"/>
    <w:basedOn w:val="TableNormal1"/>
    <w:rsid w:val="00CB54BF"/>
    <w:tblPr>
      <w:tblStyleRowBandSize w:val="1"/>
      <w:tblStyleColBandSize w:val="1"/>
      <w:tblCellMar>
        <w:top w:w="0" w:type="dxa"/>
        <w:left w:w="108" w:type="dxa"/>
        <w:bottom w:w="0" w:type="dxa"/>
        <w:right w:w="108" w:type="dxa"/>
      </w:tblCellMar>
    </w:tblPr>
  </w:style>
  <w:style w:type="table" w:customStyle="1" w:styleId="1b">
    <w:name w:val="Сетка таблицы1"/>
    <w:basedOn w:val="a1"/>
    <w:next w:val="af0"/>
    <w:rsid w:val="00CB54BF"/>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uiPriority w:val="99"/>
    <w:semiHidden/>
    <w:unhideWhenUsed/>
    <w:rsid w:val="00CB54BF"/>
  </w:style>
  <w:style w:type="table" w:customStyle="1" w:styleId="TableNormal2">
    <w:name w:val="Table Normal2"/>
    <w:uiPriority w:val="2"/>
    <w:semiHidden/>
    <w:unhideWhenUsed/>
    <w:qFormat/>
    <w:rsid w:val="00CB54B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33">
    <w:name w:val="Абзац списка3"/>
    <w:basedOn w:val="a"/>
    <w:rsid w:val="00CB54BF"/>
    <w:pPr>
      <w:ind w:left="720"/>
      <w:contextualSpacing/>
    </w:pPr>
    <w:rPr>
      <w:rFonts w:ascii="Calibri" w:eastAsia="Calibri" w:hAnsi="Calibri" w:cs="Times New Roman"/>
      <w:lang w:eastAsia="ru-RU"/>
    </w:rPr>
  </w:style>
  <w:style w:type="character" w:styleId="afd">
    <w:name w:val="Emphasis"/>
    <w:uiPriority w:val="20"/>
    <w:qFormat/>
    <w:rsid w:val="00CB54BF"/>
    <w:rPr>
      <w:i/>
      <w:iCs/>
    </w:rPr>
  </w:style>
  <w:style w:type="numbering" w:customStyle="1" w:styleId="42">
    <w:name w:val="Нет списка4"/>
    <w:next w:val="a2"/>
    <w:uiPriority w:val="99"/>
    <w:semiHidden/>
    <w:unhideWhenUsed/>
    <w:rsid w:val="009E34F6"/>
  </w:style>
  <w:style w:type="numbering" w:customStyle="1" w:styleId="51">
    <w:name w:val="Нет списка5"/>
    <w:next w:val="a2"/>
    <w:uiPriority w:val="99"/>
    <w:semiHidden/>
    <w:unhideWhenUsed/>
    <w:rsid w:val="00157940"/>
  </w:style>
  <w:style w:type="paragraph" w:customStyle="1" w:styleId="52">
    <w:name w:val="Обычный5"/>
    <w:uiPriority w:val="99"/>
    <w:qFormat/>
    <w:rsid w:val="00157940"/>
    <w:pPr>
      <w:spacing w:after="0"/>
    </w:pPr>
    <w:rPr>
      <w:rFonts w:ascii="Arial" w:eastAsia="Arial" w:hAnsi="Arial" w:cs="Arial"/>
      <w:color w:val="000000"/>
      <w:lang w:eastAsia="ru-RU"/>
    </w:rPr>
  </w:style>
  <w:style w:type="table" w:customStyle="1" w:styleId="TableNormal12">
    <w:name w:val="Table Normal12"/>
    <w:rsid w:val="00157940"/>
    <w:pPr>
      <w:spacing w:after="0"/>
    </w:pPr>
    <w:rPr>
      <w:rFonts w:ascii="Arial" w:eastAsia="Arial" w:hAnsi="Arial" w:cs="Arial"/>
      <w:color w:val="000000"/>
      <w:lang w:eastAsia="ru-RU"/>
    </w:rPr>
    <w:tblPr>
      <w:tblCellMar>
        <w:top w:w="0" w:type="dxa"/>
        <w:left w:w="0" w:type="dxa"/>
        <w:bottom w:w="0" w:type="dxa"/>
        <w:right w:w="0" w:type="dxa"/>
      </w:tblCellMar>
    </w:tblPr>
  </w:style>
  <w:style w:type="table" w:customStyle="1" w:styleId="220">
    <w:name w:val="22"/>
    <w:basedOn w:val="TableNormal1"/>
    <w:rsid w:val="00157940"/>
    <w:tblPr>
      <w:tblStyleRowBandSize w:val="1"/>
      <w:tblStyleColBandSize w:val="1"/>
      <w:tblCellMar>
        <w:top w:w="0" w:type="dxa"/>
        <w:left w:w="108" w:type="dxa"/>
        <w:bottom w:w="0" w:type="dxa"/>
        <w:right w:w="108" w:type="dxa"/>
      </w:tblCellMar>
    </w:tblPr>
  </w:style>
  <w:style w:type="table" w:customStyle="1" w:styleId="121">
    <w:name w:val="12"/>
    <w:basedOn w:val="TableNormal1"/>
    <w:rsid w:val="00157940"/>
    <w:tblPr>
      <w:tblStyleRowBandSize w:val="1"/>
      <w:tblStyleColBandSize w:val="1"/>
      <w:tblCellMar>
        <w:top w:w="0" w:type="dxa"/>
        <w:left w:w="108" w:type="dxa"/>
        <w:bottom w:w="0" w:type="dxa"/>
        <w:right w:w="108" w:type="dxa"/>
      </w:tblCellMar>
    </w:tblPr>
  </w:style>
  <w:style w:type="table" w:customStyle="1" w:styleId="26">
    <w:name w:val="Сетка таблицы2"/>
    <w:basedOn w:val="a1"/>
    <w:next w:val="af0"/>
    <w:rsid w:val="00157940"/>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0">
    <w:name w:val="Нет списка13"/>
    <w:next w:val="a2"/>
    <w:uiPriority w:val="99"/>
    <w:semiHidden/>
    <w:unhideWhenUsed/>
    <w:rsid w:val="00157940"/>
  </w:style>
  <w:style w:type="table" w:customStyle="1" w:styleId="TableNormal3">
    <w:name w:val="Table Normal3"/>
    <w:uiPriority w:val="2"/>
    <w:semiHidden/>
    <w:unhideWhenUsed/>
    <w:qFormat/>
    <w:rsid w:val="0015794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43">
    <w:name w:val="Абзац списка4"/>
    <w:basedOn w:val="a"/>
    <w:rsid w:val="00157940"/>
    <w:pPr>
      <w:ind w:left="720"/>
      <w:contextualSpacing/>
    </w:pPr>
    <w:rPr>
      <w:rFonts w:ascii="Calibri" w:eastAsia="Calibri" w:hAnsi="Calibri" w:cs="Times New Roman"/>
      <w:lang w:eastAsia="ru-RU"/>
    </w:rPr>
  </w:style>
  <w:style w:type="numbering" w:customStyle="1" w:styleId="211">
    <w:name w:val="Нет списка21"/>
    <w:next w:val="a2"/>
    <w:uiPriority w:val="99"/>
    <w:semiHidden/>
    <w:unhideWhenUsed/>
    <w:rsid w:val="00157940"/>
  </w:style>
  <w:style w:type="paragraph" w:customStyle="1" w:styleId="61">
    <w:name w:val="Обычный6"/>
    <w:uiPriority w:val="99"/>
    <w:qFormat/>
    <w:rsid w:val="007450CB"/>
    <w:pPr>
      <w:spacing w:after="0"/>
    </w:pPr>
    <w:rPr>
      <w:rFonts w:ascii="Arial" w:eastAsia="Arial" w:hAnsi="Arial" w:cs="Arial"/>
      <w:color w:val="000000"/>
      <w:lang w:eastAsia="ru-RU"/>
    </w:rPr>
  </w:style>
  <w:style w:type="paragraph" w:customStyle="1" w:styleId="53">
    <w:name w:val="Абзац списка5"/>
    <w:basedOn w:val="a"/>
    <w:uiPriority w:val="99"/>
    <w:qFormat/>
    <w:rsid w:val="007450CB"/>
    <w:pPr>
      <w:ind w:left="720"/>
      <w:contextualSpacing/>
    </w:pPr>
    <w:rPr>
      <w:rFonts w:ascii="Calibri" w:eastAsia="Calibri" w:hAnsi="Calibri" w:cs="Times New Roman"/>
      <w:lang w:eastAsia="ru-RU"/>
    </w:rPr>
  </w:style>
  <w:style w:type="numbering" w:customStyle="1" w:styleId="62">
    <w:name w:val="Нет списка6"/>
    <w:next w:val="a2"/>
    <w:uiPriority w:val="99"/>
    <w:semiHidden/>
    <w:unhideWhenUsed/>
    <w:rsid w:val="00230023"/>
  </w:style>
  <w:style w:type="paragraph" w:customStyle="1" w:styleId="7">
    <w:name w:val="Обычный7"/>
    <w:uiPriority w:val="99"/>
    <w:qFormat/>
    <w:rsid w:val="00230023"/>
    <w:pPr>
      <w:spacing w:after="0"/>
    </w:pPr>
    <w:rPr>
      <w:rFonts w:ascii="Arial" w:eastAsia="Arial" w:hAnsi="Arial" w:cs="Arial"/>
      <w:color w:val="000000"/>
      <w:lang w:eastAsia="ru-RU"/>
    </w:rPr>
  </w:style>
  <w:style w:type="table" w:customStyle="1" w:styleId="TableNormal13">
    <w:name w:val="Table Normal13"/>
    <w:rsid w:val="00230023"/>
    <w:pPr>
      <w:spacing w:after="0"/>
    </w:pPr>
    <w:rPr>
      <w:rFonts w:ascii="Arial" w:eastAsia="Arial" w:hAnsi="Arial" w:cs="Arial"/>
      <w:color w:val="000000"/>
      <w:lang w:eastAsia="ru-RU"/>
    </w:rPr>
    <w:tblPr>
      <w:tblCellMar>
        <w:top w:w="0" w:type="dxa"/>
        <w:left w:w="0" w:type="dxa"/>
        <w:bottom w:w="0" w:type="dxa"/>
        <w:right w:w="0" w:type="dxa"/>
      </w:tblCellMar>
    </w:tblPr>
  </w:style>
  <w:style w:type="table" w:customStyle="1" w:styleId="230">
    <w:name w:val="23"/>
    <w:basedOn w:val="TableNormal1"/>
    <w:rsid w:val="00230023"/>
    <w:tblPr>
      <w:tblStyleRowBandSize w:val="1"/>
      <w:tblStyleColBandSize w:val="1"/>
      <w:tblCellMar>
        <w:top w:w="0" w:type="dxa"/>
        <w:left w:w="108" w:type="dxa"/>
        <w:bottom w:w="0" w:type="dxa"/>
        <w:right w:w="108" w:type="dxa"/>
      </w:tblCellMar>
    </w:tblPr>
  </w:style>
  <w:style w:type="table" w:customStyle="1" w:styleId="131">
    <w:name w:val="13"/>
    <w:basedOn w:val="TableNormal1"/>
    <w:rsid w:val="00230023"/>
    <w:tblPr>
      <w:tblStyleRowBandSize w:val="1"/>
      <w:tblStyleColBandSize w:val="1"/>
      <w:tblCellMar>
        <w:top w:w="0" w:type="dxa"/>
        <w:left w:w="108" w:type="dxa"/>
        <w:bottom w:w="0" w:type="dxa"/>
        <w:right w:w="108" w:type="dxa"/>
      </w:tblCellMar>
    </w:tblPr>
  </w:style>
  <w:style w:type="table" w:customStyle="1" w:styleId="34">
    <w:name w:val="Сетка таблицы3"/>
    <w:basedOn w:val="a1"/>
    <w:next w:val="af0"/>
    <w:uiPriority w:val="59"/>
    <w:rsid w:val="00230023"/>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0">
    <w:name w:val="Нет списка14"/>
    <w:next w:val="a2"/>
    <w:uiPriority w:val="99"/>
    <w:semiHidden/>
    <w:unhideWhenUsed/>
    <w:rsid w:val="00230023"/>
  </w:style>
  <w:style w:type="table" w:customStyle="1" w:styleId="TableNormal4">
    <w:name w:val="Table Normal4"/>
    <w:uiPriority w:val="2"/>
    <w:semiHidden/>
    <w:unhideWhenUsed/>
    <w:qFormat/>
    <w:rsid w:val="0023002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63">
    <w:name w:val="Абзац списка6"/>
    <w:basedOn w:val="a"/>
    <w:rsid w:val="00230023"/>
    <w:pPr>
      <w:ind w:left="720"/>
      <w:contextualSpacing/>
    </w:pPr>
    <w:rPr>
      <w:rFonts w:ascii="Calibri" w:eastAsia="Calibri" w:hAnsi="Calibri" w:cs="Times New Roman"/>
      <w:lang w:eastAsia="ru-RU"/>
    </w:rPr>
  </w:style>
  <w:style w:type="character" w:customStyle="1" w:styleId="afe">
    <w:name w:val="Основной текст_"/>
    <w:link w:val="27"/>
    <w:locked/>
    <w:rsid w:val="00230023"/>
    <w:rPr>
      <w:rFonts w:ascii="Times New Roman" w:eastAsia="Times New Roman" w:hAnsi="Times New Roman" w:cs="Times New Roman"/>
      <w:sz w:val="23"/>
      <w:szCs w:val="23"/>
      <w:shd w:val="clear" w:color="auto" w:fill="FFFFFF"/>
    </w:rPr>
  </w:style>
  <w:style w:type="paragraph" w:customStyle="1" w:styleId="27">
    <w:name w:val="Основной текст2"/>
    <w:basedOn w:val="a"/>
    <w:link w:val="afe"/>
    <w:rsid w:val="00230023"/>
    <w:pPr>
      <w:shd w:val="clear" w:color="auto" w:fill="FFFFFF"/>
      <w:spacing w:after="0" w:line="274" w:lineRule="exact"/>
      <w:jc w:val="both"/>
    </w:pPr>
    <w:rPr>
      <w:rFonts w:ascii="Times New Roman" w:eastAsia="Times New Roman" w:hAnsi="Times New Roman" w:cs="Times New Roman"/>
      <w:sz w:val="23"/>
      <w:szCs w:val="2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0" w:qFormat="1"/>
    <w:lsdException w:name="heading 4" w:uiPriority="0" w:qFormat="1"/>
    <w:lsdException w:name="heading 5"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0" w:unhideWhenUsed="0" w:qFormat="1"/>
    <w:lsdException w:name="Default Paragraph Font" w:uiPriority="1"/>
    <w:lsdException w:name="Body Text" w:uiPriority="1" w:qFormat="1"/>
    <w:lsdException w:name="Body Text Indent" w:uiPriority="0"/>
    <w:lsdException w:name="Subtitle" w:semiHidden="0" w:unhideWhenUsed="0" w:qFormat="1"/>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2"/>
    <w:next w:val="2"/>
    <w:link w:val="10"/>
    <w:uiPriority w:val="1"/>
    <w:qFormat/>
    <w:rsid w:val="00F7591E"/>
    <w:pPr>
      <w:keepNext/>
      <w:keepLines/>
      <w:spacing w:before="480" w:after="120"/>
      <w:contextualSpacing/>
      <w:outlineLvl w:val="0"/>
    </w:pPr>
    <w:rPr>
      <w:b/>
      <w:sz w:val="48"/>
      <w:szCs w:val="48"/>
    </w:rPr>
  </w:style>
  <w:style w:type="paragraph" w:styleId="20">
    <w:name w:val="heading 2"/>
    <w:basedOn w:val="2"/>
    <w:next w:val="2"/>
    <w:link w:val="21"/>
    <w:uiPriority w:val="1"/>
    <w:qFormat/>
    <w:rsid w:val="00F7591E"/>
    <w:pPr>
      <w:keepNext/>
      <w:keepLines/>
      <w:spacing w:before="360" w:after="80"/>
      <w:contextualSpacing/>
      <w:outlineLvl w:val="1"/>
    </w:pPr>
    <w:rPr>
      <w:b/>
      <w:sz w:val="36"/>
      <w:szCs w:val="36"/>
    </w:rPr>
  </w:style>
  <w:style w:type="paragraph" w:styleId="3">
    <w:name w:val="heading 3"/>
    <w:basedOn w:val="2"/>
    <w:next w:val="2"/>
    <w:link w:val="30"/>
    <w:qFormat/>
    <w:rsid w:val="00F7591E"/>
    <w:pPr>
      <w:keepNext/>
      <w:keepLines/>
      <w:spacing w:before="280" w:after="80"/>
      <w:contextualSpacing/>
      <w:outlineLvl w:val="2"/>
    </w:pPr>
    <w:rPr>
      <w:b/>
      <w:sz w:val="28"/>
      <w:szCs w:val="28"/>
    </w:rPr>
  </w:style>
  <w:style w:type="paragraph" w:styleId="4">
    <w:name w:val="heading 4"/>
    <w:basedOn w:val="2"/>
    <w:next w:val="2"/>
    <w:link w:val="40"/>
    <w:qFormat/>
    <w:rsid w:val="00F7591E"/>
    <w:pPr>
      <w:keepNext/>
      <w:keepLines/>
      <w:spacing w:before="240" w:after="40"/>
      <w:contextualSpacing/>
      <w:outlineLvl w:val="3"/>
    </w:pPr>
    <w:rPr>
      <w:b/>
      <w:sz w:val="24"/>
      <w:szCs w:val="24"/>
    </w:rPr>
  </w:style>
  <w:style w:type="paragraph" w:styleId="5">
    <w:name w:val="heading 5"/>
    <w:basedOn w:val="2"/>
    <w:next w:val="2"/>
    <w:link w:val="50"/>
    <w:uiPriority w:val="99"/>
    <w:qFormat/>
    <w:rsid w:val="00F7591E"/>
    <w:pPr>
      <w:keepNext/>
      <w:keepLines/>
      <w:spacing w:before="220" w:after="40"/>
      <w:contextualSpacing/>
      <w:outlineLvl w:val="4"/>
    </w:pPr>
    <w:rPr>
      <w:rFonts w:cs="Times New Roman"/>
      <w:b/>
    </w:rPr>
  </w:style>
  <w:style w:type="paragraph" w:styleId="6">
    <w:name w:val="heading 6"/>
    <w:basedOn w:val="2"/>
    <w:next w:val="2"/>
    <w:link w:val="60"/>
    <w:qFormat/>
    <w:rsid w:val="00F7591E"/>
    <w:pPr>
      <w:keepNext/>
      <w:keepLines/>
      <w:spacing w:before="200" w:after="40"/>
      <w:contextualSpacing/>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14C16"/>
    <w:pPr>
      <w:ind w:left="720"/>
      <w:contextualSpacing/>
    </w:pPr>
  </w:style>
  <w:style w:type="paragraph" w:customStyle="1" w:styleId="11">
    <w:name w:val="Обычный1"/>
    <w:qFormat/>
    <w:rsid w:val="00E0486A"/>
    <w:pPr>
      <w:spacing w:after="0"/>
    </w:pPr>
    <w:rPr>
      <w:rFonts w:ascii="Arial" w:eastAsia="Arial" w:hAnsi="Arial" w:cs="Arial"/>
      <w:color w:val="000000"/>
      <w:lang w:eastAsia="ru-RU"/>
    </w:rPr>
  </w:style>
  <w:style w:type="character" w:customStyle="1" w:styleId="10">
    <w:name w:val="Заголовок 1 Знак"/>
    <w:basedOn w:val="a0"/>
    <w:link w:val="1"/>
    <w:uiPriority w:val="1"/>
    <w:rsid w:val="00F7591E"/>
    <w:rPr>
      <w:rFonts w:ascii="Arial" w:eastAsia="Arial" w:hAnsi="Arial" w:cs="Arial"/>
      <w:b/>
      <w:color w:val="000000"/>
      <w:sz w:val="48"/>
      <w:szCs w:val="48"/>
      <w:lang w:eastAsia="ru-RU"/>
    </w:rPr>
  </w:style>
  <w:style w:type="character" w:customStyle="1" w:styleId="21">
    <w:name w:val="Заголовок 2 Знак"/>
    <w:basedOn w:val="a0"/>
    <w:link w:val="20"/>
    <w:uiPriority w:val="1"/>
    <w:rsid w:val="00F7591E"/>
    <w:rPr>
      <w:rFonts w:ascii="Arial" w:eastAsia="Arial" w:hAnsi="Arial" w:cs="Arial"/>
      <w:b/>
      <w:color w:val="000000"/>
      <w:sz w:val="36"/>
      <w:szCs w:val="36"/>
      <w:lang w:eastAsia="ru-RU"/>
    </w:rPr>
  </w:style>
  <w:style w:type="character" w:customStyle="1" w:styleId="30">
    <w:name w:val="Заголовок 3 Знак"/>
    <w:basedOn w:val="a0"/>
    <w:link w:val="3"/>
    <w:rsid w:val="00F7591E"/>
    <w:rPr>
      <w:rFonts w:ascii="Arial" w:eastAsia="Arial" w:hAnsi="Arial" w:cs="Arial"/>
      <w:b/>
      <w:color w:val="000000"/>
      <w:sz w:val="28"/>
      <w:szCs w:val="28"/>
      <w:lang w:eastAsia="ru-RU"/>
    </w:rPr>
  </w:style>
  <w:style w:type="character" w:customStyle="1" w:styleId="40">
    <w:name w:val="Заголовок 4 Знак"/>
    <w:basedOn w:val="a0"/>
    <w:link w:val="4"/>
    <w:rsid w:val="00F7591E"/>
    <w:rPr>
      <w:rFonts w:ascii="Arial" w:eastAsia="Arial" w:hAnsi="Arial" w:cs="Arial"/>
      <w:b/>
      <w:color w:val="000000"/>
      <w:sz w:val="24"/>
      <w:szCs w:val="24"/>
      <w:lang w:eastAsia="ru-RU"/>
    </w:rPr>
  </w:style>
  <w:style w:type="character" w:customStyle="1" w:styleId="50">
    <w:name w:val="Заголовок 5 Знак"/>
    <w:basedOn w:val="a0"/>
    <w:link w:val="5"/>
    <w:uiPriority w:val="99"/>
    <w:rsid w:val="00F7591E"/>
    <w:rPr>
      <w:rFonts w:ascii="Arial" w:eastAsia="Arial" w:hAnsi="Arial" w:cs="Times New Roman"/>
      <w:b/>
      <w:color w:val="000000"/>
      <w:lang w:eastAsia="ru-RU"/>
    </w:rPr>
  </w:style>
  <w:style w:type="character" w:customStyle="1" w:styleId="60">
    <w:name w:val="Заголовок 6 Знак"/>
    <w:basedOn w:val="a0"/>
    <w:link w:val="6"/>
    <w:rsid w:val="00F7591E"/>
    <w:rPr>
      <w:rFonts w:ascii="Arial" w:eastAsia="Arial" w:hAnsi="Arial" w:cs="Arial"/>
      <w:b/>
      <w:color w:val="000000"/>
      <w:sz w:val="20"/>
      <w:szCs w:val="20"/>
      <w:lang w:eastAsia="ru-RU"/>
    </w:rPr>
  </w:style>
  <w:style w:type="numbering" w:customStyle="1" w:styleId="12">
    <w:name w:val="Нет списка1"/>
    <w:next w:val="a2"/>
    <w:uiPriority w:val="99"/>
    <w:semiHidden/>
    <w:unhideWhenUsed/>
    <w:rsid w:val="00F7591E"/>
  </w:style>
  <w:style w:type="paragraph" w:customStyle="1" w:styleId="2">
    <w:name w:val="Обычный2"/>
    <w:uiPriority w:val="99"/>
    <w:rsid w:val="00F7591E"/>
    <w:pPr>
      <w:spacing w:after="0"/>
    </w:pPr>
    <w:rPr>
      <w:rFonts w:ascii="Arial" w:eastAsia="Arial" w:hAnsi="Arial" w:cs="Arial"/>
      <w:color w:val="000000"/>
      <w:lang w:eastAsia="ru-RU"/>
    </w:rPr>
  </w:style>
  <w:style w:type="table" w:customStyle="1" w:styleId="TableNormal1">
    <w:name w:val="Table Normal1"/>
    <w:rsid w:val="00F7591E"/>
    <w:pPr>
      <w:spacing w:after="0"/>
    </w:pPr>
    <w:rPr>
      <w:rFonts w:ascii="Arial" w:eastAsia="Arial" w:hAnsi="Arial" w:cs="Arial"/>
      <w:color w:val="000000"/>
      <w:lang w:eastAsia="ru-RU"/>
    </w:rPr>
    <w:tblPr>
      <w:tblCellMar>
        <w:top w:w="0" w:type="dxa"/>
        <w:left w:w="0" w:type="dxa"/>
        <w:bottom w:w="0" w:type="dxa"/>
        <w:right w:w="0" w:type="dxa"/>
      </w:tblCellMar>
    </w:tblPr>
  </w:style>
  <w:style w:type="paragraph" w:styleId="a4">
    <w:name w:val="Title"/>
    <w:basedOn w:val="2"/>
    <w:next w:val="2"/>
    <w:link w:val="a5"/>
    <w:qFormat/>
    <w:rsid w:val="00F7591E"/>
    <w:pPr>
      <w:keepNext/>
      <w:keepLines/>
      <w:spacing w:before="480" w:after="120"/>
      <w:contextualSpacing/>
    </w:pPr>
    <w:rPr>
      <w:b/>
      <w:sz w:val="72"/>
      <w:szCs w:val="72"/>
    </w:rPr>
  </w:style>
  <w:style w:type="character" w:customStyle="1" w:styleId="a5">
    <w:name w:val="Название Знак"/>
    <w:basedOn w:val="a0"/>
    <w:link w:val="a4"/>
    <w:rsid w:val="00F7591E"/>
    <w:rPr>
      <w:rFonts w:ascii="Arial" w:eastAsia="Arial" w:hAnsi="Arial" w:cs="Arial"/>
      <w:b/>
      <w:color w:val="000000"/>
      <w:sz w:val="72"/>
      <w:szCs w:val="72"/>
      <w:lang w:eastAsia="ru-RU"/>
    </w:rPr>
  </w:style>
  <w:style w:type="paragraph" w:styleId="a6">
    <w:name w:val="Subtitle"/>
    <w:basedOn w:val="2"/>
    <w:next w:val="2"/>
    <w:link w:val="a7"/>
    <w:uiPriority w:val="99"/>
    <w:qFormat/>
    <w:rsid w:val="00F7591E"/>
    <w:pPr>
      <w:keepNext/>
      <w:keepLines/>
      <w:spacing w:before="360" w:after="80"/>
      <w:contextualSpacing/>
    </w:pPr>
    <w:rPr>
      <w:rFonts w:ascii="Georgia" w:eastAsia="Georgia" w:hAnsi="Georgia" w:cs="Times New Roman"/>
      <w:i/>
      <w:color w:val="666666"/>
      <w:sz w:val="48"/>
      <w:szCs w:val="48"/>
    </w:rPr>
  </w:style>
  <w:style w:type="character" w:customStyle="1" w:styleId="a7">
    <w:name w:val="Подзаголовок Знак"/>
    <w:basedOn w:val="a0"/>
    <w:link w:val="a6"/>
    <w:uiPriority w:val="99"/>
    <w:rsid w:val="00F7591E"/>
    <w:rPr>
      <w:rFonts w:ascii="Georgia" w:eastAsia="Georgia" w:hAnsi="Georgia" w:cs="Times New Roman"/>
      <w:i/>
      <w:color w:val="666666"/>
      <w:sz w:val="48"/>
      <w:szCs w:val="48"/>
      <w:lang w:eastAsia="ru-RU"/>
    </w:rPr>
  </w:style>
  <w:style w:type="table" w:customStyle="1" w:styleId="22">
    <w:name w:val="2"/>
    <w:basedOn w:val="TableNormal1"/>
    <w:rsid w:val="00F7591E"/>
    <w:tblPr>
      <w:tblStyleRowBandSize w:val="1"/>
      <w:tblStyleColBandSize w:val="1"/>
      <w:tblCellMar>
        <w:top w:w="0" w:type="dxa"/>
        <w:left w:w="108" w:type="dxa"/>
        <w:bottom w:w="0" w:type="dxa"/>
        <w:right w:w="108" w:type="dxa"/>
      </w:tblCellMar>
    </w:tblPr>
  </w:style>
  <w:style w:type="table" w:customStyle="1" w:styleId="13">
    <w:name w:val="1"/>
    <w:basedOn w:val="TableNormal1"/>
    <w:rsid w:val="00F7591E"/>
    <w:tblPr>
      <w:tblStyleRowBandSize w:val="1"/>
      <w:tblStyleColBandSize w:val="1"/>
      <w:tblCellMar>
        <w:top w:w="0" w:type="dxa"/>
        <w:left w:w="108" w:type="dxa"/>
        <w:bottom w:w="0" w:type="dxa"/>
        <w:right w:w="108" w:type="dxa"/>
      </w:tblCellMar>
    </w:tblPr>
  </w:style>
  <w:style w:type="paragraph" w:styleId="a8">
    <w:name w:val="Normal (Web)"/>
    <w:aliases w:val="Обычный (Web),Знак5 Знак,Знак5,Обычный (веб) Знак2 Знак,Обычный (веб) Знак Знак1 Знак,Обычный (веб) Знак1 Знак Знак Знак,Обычный (веб) Знак Знак Знак Знак Знак,Обычный (веб) Знак1 Знак1 Знак"/>
    <w:basedOn w:val="a"/>
    <w:link w:val="a9"/>
    <w:uiPriority w:val="99"/>
    <w:qFormat/>
    <w:rsid w:val="00F7591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ng-binding">
    <w:name w:val="ng-binding"/>
    <w:basedOn w:val="a0"/>
    <w:rsid w:val="00F7591E"/>
  </w:style>
  <w:style w:type="character" w:customStyle="1" w:styleId="rvts0">
    <w:name w:val="rvts0"/>
    <w:basedOn w:val="a0"/>
    <w:rsid w:val="00F7591E"/>
  </w:style>
  <w:style w:type="paragraph" w:styleId="aa">
    <w:name w:val="Balloon Text"/>
    <w:basedOn w:val="a"/>
    <w:link w:val="ab"/>
    <w:uiPriority w:val="99"/>
    <w:semiHidden/>
    <w:rsid w:val="00F7591E"/>
    <w:pPr>
      <w:spacing w:after="0" w:line="240" w:lineRule="auto"/>
    </w:pPr>
    <w:rPr>
      <w:rFonts w:ascii="Tahoma" w:eastAsia="Times New Roman" w:hAnsi="Tahoma" w:cs="Times New Roman"/>
      <w:sz w:val="16"/>
      <w:szCs w:val="16"/>
      <w:lang w:val="uk-UA" w:eastAsia="ru-RU"/>
    </w:rPr>
  </w:style>
  <w:style w:type="character" w:customStyle="1" w:styleId="ab">
    <w:name w:val="Текст выноски Знак"/>
    <w:basedOn w:val="a0"/>
    <w:link w:val="aa"/>
    <w:uiPriority w:val="99"/>
    <w:semiHidden/>
    <w:rsid w:val="00F7591E"/>
    <w:rPr>
      <w:rFonts w:ascii="Tahoma" w:eastAsia="Times New Roman" w:hAnsi="Tahoma" w:cs="Times New Roman"/>
      <w:sz w:val="16"/>
      <w:szCs w:val="16"/>
      <w:lang w:val="uk-UA" w:eastAsia="ru-RU"/>
    </w:rPr>
  </w:style>
  <w:style w:type="paragraph" w:customStyle="1" w:styleId="rvps2">
    <w:name w:val="rvps2"/>
    <w:basedOn w:val="a"/>
    <w:qFormat/>
    <w:rsid w:val="00F7591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9">
    <w:name w:val="rvts9"/>
    <w:basedOn w:val="a0"/>
    <w:rsid w:val="00F7591E"/>
  </w:style>
  <w:style w:type="character" w:styleId="ac">
    <w:name w:val="Hyperlink"/>
    <w:uiPriority w:val="99"/>
    <w:unhideWhenUsed/>
    <w:rsid w:val="00F7591E"/>
    <w:rPr>
      <w:color w:val="0000FF"/>
      <w:u w:val="single"/>
    </w:rPr>
  </w:style>
  <w:style w:type="character" w:styleId="ad">
    <w:name w:val="Strong"/>
    <w:qFormat/>
    <w:rsid w:val="00F7591E"/>
    <w:rPr>
      <w:b/>
      <w:bCs/>
    </w:rPr>
  </w:style>
  <w:style w:type="paragraph" w:styleId="HTML">
    <w:name w:val="HTML Preformatted"/>
    <w:basedOn w:val="a"/>
    <w:link w:val="HTML0"/>
    <w:uiPriority w:val="99"/>
    <w:rsid w:val="00F759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uk-UA" w:eastAsia="ru-RU"/>
    </w:rPr>
  </w:style>
  <w:style w:type="character" w:customStyle="1" w:styleId="HTML0">
    <w:name w:val="Стандартный HTML Знак"/>
    <w:basedOn w:val="a0"/>
    <w:link w:val="HTML"/>
    <w:uiPriority w:val="99"/>
    <w:rsid w:val="00F7591E"/>
    <w:rPr>
      <w:rFonts w:ascii="Courier New" w:eastAsia="Times New Roman" w:hAnsi="Courier New" w:cs="Times New Roman"/>
      <w:sz w:val="20"/>
      <w:szCs w:val="20"/>
      <w:lang w:val="uk-UA" w:eastAsia="ru-RU"/>
    </w:rPr>
  </w:style>
  <w:style w:type="paragraph" w:styleId="ae">
    <w:name w:val="No Spacing"/>
    <w:link w:val="af"/>
    <w:qFormat/>
    <w:rsid w:val="00F7591E"/>
    <w:pPr>
      <w:spacing w:after="0" w:line="240" w:lineRule="auto"/>
    </w:pPr>
    <w:rPr>
      <w:rFonts w:ascii="Calibri" w:eastAsia="Times New Roman" w:hAnsi="Calibri" w:cs="Times New Roman"/>
      <w:lang w:eastAsia="ru-RU"/>
    </w:rPr>
  </w:style>
  <w:style w:type="character" w:customStyle="1" w:styleId="ng-bindingng-scope">
    <w:name w:val="ng-binding ng-scope"/>
    <w:basedOn w:val="a0"/>
    <w:rsid w:val="00F7591E"/>
  </w:style>
  <w:style w:type="table" w:styleId="af0">
    <w:name w:val="Table Grid"/>
    <w:basedOn w:val="a1"/>
    <w:uiPriority w:val="59"/>
    <w:rsid w:val="00F7591E"/>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FollowedHyperlink"/>
    <w:uiPriority w:val="99"/>
    <w:semiHidden/>
    <w:unhideWhenUsed/>
    <w:rsid w:val="00F7591E"/>
    <w:rPr>
      <w:color w:val="800080"/>
      <w:u w:val="single"/>
    </w:rPr>
  </w:style>
  <w:style w:type="paragraph" w:customStyle="1" w:styleId="xl64">
    <w:name w:val="xl64"/>
    <w:basedOn w:val="a"/>
    <w:qFormat/>
    <w:rsid w:val="00F7591E"/>
    <w:pPr>
      <w:spacing w:before="100" w:beforeAutospacing="1" w:after="100" w:afterAutospacing="1" w:line="240" w:lineRule="auto"/>
      <w:textAlignment w:val="center"/>
    </w:pPr>
    <w:rPr>
      <w:rFonts w:ascii="Times New Roman" w:eastAsia="Times New Roman" w:hAnsi="Times New Roman" w:cs="Times New Roman"/>
      <w:sz w:val="24"/>
      <w:szCs w:val="24"/>
      <w:lang w:val="uk-UA" w:eastAsia="ru-RU"/>
    </w:rPr>
  </w:style>
  <w:style w:type="paragraph" w:customStyle="1" w:styleId="xl65">
    <w:name w:val="xl65"/>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uk-UA" w:eastAsia="ru-RU"/>
    </w:rPr>
  </w:style>
  <w:style w:type="paragraph" w:customStyle="1" w:styleId="xl66">
    <w:name w:val="xl66"/>
    <w:basedOn w:val="a"/>
    <w:qFormat/>
    <w:rsid w:val="00F7591E"/>
    <w:pPr>
      <w:spacing w:before="100" w:beforeAutospacing="1" w:after="100" w:afterAutospacing="1" w:line="240" w:lineRule="auto"/>
      <w:textAlignment w:val="center"/>
    </w:pPr>
    <w:rPr>
      <w:rFonts w:ascii="Times New Roman" w:eastAsia="Times New Roman" w:hAnsi="Times New Roman" w:cs="Times New Roman"/>
      <w:sz w:val="24"/>
      <w:szCs w:val="24"/>
      <w:lang w:val="uk-UA" w:eastAsia="ru-RU"/>
    </w:rPr>
  </w:style>
  <w:style w:type="paragraph" w:customStyle="1" w:styleId="xl67">
    <w:name w:val="xl67"/>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uk-UA" w:eastAsia="ru-RU"/>
    </w:rPr>
  </w:style>
  <w:style w:type="paragraph" w:customStyle="1" w:styleId="xl68">
    <w:name w:val="xl68"/>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uk-UA" w:eastAsia="ru-RU"/>
    </w:rPr>
  </w:style>
  <w:style w:type="paragraph" w:customStyle="1" w:styleId="xl69">
    <w:name w:val="xl69"/>
    <w:basedOn w:val="a"/>
    <w:qFormat/>
    <w:rsid w:val="00F7591E"/>
    <w:pPr>
      <w:spacing w:before="100" w:beforeAutospacing="1" w:after="100" w:afterAutospacing="1" w:line="240" w:lineRule="auto"/>
      <w:textAlignment w:val="center"/>
    </w:pPr>
    <w:rPr>
      <w:rFonts w:ascii="Times New Roman" w:eastAsia="Times New Roman" w:hAnsi="Times New Roman" w:cs="Times New Roman"/>
      <w:sz w:val="24"/>
      <w:szCs w:val="24"/>
      <w:lang w:val="uk-UA" w:eastAsia="ru-RU"/>
    </w:rPr>
  </w:style>
  <w:style w:type="paragraph" w:customStyle="1" w:styleId="xl70">
    <w:name w:val="xl70"/>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32"/>
      <w:szCs w:val="32"/>
      <w:lang w:val="uk-UA" w:eastAsia="ru-RU"/>
    </w:rPr>
  </w:style>
  <w:style w:type="paragraph" w:customStyle="1" w:styleId="xl71">
    <w:name w:val="xl71"/>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32"/>
      <w:szCs w:val="32"/>
      <w:lang w:val="uk-UA" w:eastAsia="ru-RU"/>
    </w:rPr>
  </w:style>
  <w:style w:type="paragraph" w:customStyle="1" w:styleId="xl72">
    <w:name w:val="xl72"/>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color w:val="000000"/>
      <w:sz w:val="32"/>
      <w:szCs w:val="32"/>
      <w:lang w:val="uk-UA" w:eastAsia="ru-RU"/>
    </w:rPr>
  </w:style>
  <w:style w:type="paragraph" w:customStyle="1" w:styleId="xl73">
    <w:name w:val="xl73"/>
    <w:basedOn w:val="a"/>
    <w:qFormat/>
    <w:rsid w:val="00F7591E"/>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4">
    <w:name w:val="xl74"/>
    <w:basedOn w:val="a"/>
    <w:qFormat/>
    <w:rsid w:val="00F7591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5">
    <w:name w:val="xl75"/>
    <w:basedOn w:val="a"/>
    <w:qFormat/>
    <w:rsid w:val="00F7591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6">
    <w:name w:val="xl76"/>
    <w:basedOn w:val="a"/>
    <w:qFormat/>
    <w:rsid w:val="00F7591E"/>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7">
    <w:name w:val="xl77"/>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78">
    <w:name w:val="xl78"/>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9">
    <w:name w:val="xl79"/>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0">
    <w:name w:val="xl80"/>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1">
    <w:name w:val="xl81"/>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2">
    <w:name w:val="xl82"/>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3">
    <w:name w:val="xl83"/>
    <w:basedOn w:val="a"/>
    <w:qFormat/>
    <w:rsid w:val="00F7591E"/>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4">
    <w:name w:val="xl84"/>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5">
    <w:name w:val="xl85"/>
    <w:basedOn w:val="a"/>
    <w:qFormat/>
    <w:rsid w:val="00F7591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6">
    <w:name w:val="xl86"/>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7">
    <w:name w:val="xl87"/>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8">
    <w:name w:val="xl88"/>
    <w:basedOn w:val="a"/>
    <w:qFormat/>
    <w:rsid w:val="00F7591E"/>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9">
    <w:name w:val="xl89"/>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90">
    <w:name w:val="xl90"/>
    <w:basedOn w:val="a"/>
    <w:qFormat/>
    <w:rsid w:val="00F7591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91">
    <w:name w:val="xl91"/>
    <w:basedOn w:val="a"/>
    <w:qFormat/>
    <w:rsid w:val="00F7591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92">
    <w:name w:val="xl92"/>
    <w:basedOn w:val="a"/>
    <w:qFormat/>
    <w:rsid w:val="00F7591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character" w:customStyle="1" w:styleId="apple-converted-space">
    <w:name w:val="apple-converted-space"/>
    <w:basedOn w:val="a0"/>
    <w:rsid w:val="00F7591E"/>
  </w:style>
  <w:style w:type="paragraph" w:styleId="af2">
    <w:name w:val="Body Text Indent"/>
    <w:basedOn w:val="a"/>
    <w:link w:val="af3"/>
    <w:rsid w:val="00F7591E"/>
    <w:pPr>
      <w:spacing w:after="0" w:line="360" w:lineRule="auto"/>
      <w:ind w:firstLine="720"/>
      <w:jc w:val="both"/>
    </w:pPr>
    <w:rPr>
      <w:rFonts w:ascii="Times New Roman" w:eastAsia="Times New Roman" w:hAnsi="Times New Roman" w:cs="Times New Roman"/>
      <w:sz w:val="28"/>
      <w:szCs w:val="24"/>
      <w:lang w:val="uk-UA" w:eastAsia="uk-UA"/>
    </w:rPr>
  </w:style>
  <w:style w:type="character" w:customStyle="1" w:styleId="af3">
    <w:name w:val="Основной текст с отступом Знак"/>
    <w:basedOn w:val="a0"/>
    <w:link w:val="af2"/>
    <w:rsid w:val="00F7591E"/>
    <w:rPr>
      <w:rFonts w:ascii="Times New Roman" w:eastAsia="Times New Roman" w:hAnsi="Times New Roman" w:cs="Times New Roman"/>
      <w:sz w:val="28"/>
      <w:szCs w:val="24"/>
      <w:lang w:val="uk-UA" w:eastAsia="uk-UA"/>
    </w:rPr>
  </w:style>
  <w:style w:type="paragraph" w:customStyle="1" w:styleId="CharChar">
    <w:name w:val="Char Знак Знак Char Знак Знак Знак Знак Знак Знак Знак Знак Знак Знак Знак Знак Знак"/>
    <w:basedOn w:val="a"/>
    <w:qFormat/>
    <w:rsid w:val="00F7591E"/>
    <w:pPr>
      <w:spacing w:after="0" w:line="240" w:lineRule="auto"/>
    </w:pPr>
    <w:rPr>
      <w:rFonts w:ascii="Verdana" w:eastAsia="Times New Roman" w:hAnsi="Verdana" w:cs="Verdana"/>
      <w:sz w:val="20"/>
      <w:szCs w:val="20"/>
      <w:lang w:val="en-US"/>
    </w:rPr>
  </w:style>
  <w:style w:type="paragraph" w:customStyle="1" w:styleId="23">
    <w:name w:val="Обычный2"/>
    <w:qFormat/>
    <w:rsid w:val="00F7591E"/>
    <w:pPr>
      <w:spacing w:after="0"/>
    </w:pPr>
    <w:rPr>
      <w:rFonts w:ascii="Arial" w:eastAsia="Arial" w:hAnsi="Arial" w:cs="Arial"/>
      <w:color w:val="000000"/>
      <w:lang w:eastAsia="ru-RU"/>
    </w:rPr>
  </w:style>
  <w:style w:type="character" w:customStyle="1" w:styleId="apple-tab-span">
    <w:name w:val="apple-tab-span"/>
    <w:rsid w:val="00F7591E"/>
  </w:style>
  <w:style w:type="paragraph" w:styleId="af4">
    <w:name w:val="header"/>
    <w:basedOn w:val="a"/>
    <w:link w:val="af5"/>
    <w:uiPriority w:val="99"/>
    <w:unhideWhenUsed/>
    <w:rsid w:val="00F7591E"/>
    <w:pPr>
      <w:tabs>
        <w:tab w:val="center" w:pos="4819"/>
        <w:tab w:val="right" w:pos="9639"/>
      </w:tabs>
      <w:spacing w:after="0"/>
    </w:pPr>
    <w:rPr>
      <w:rFonts w:ascii="Arial" w:eastAsia="Arial" w:hAnsi="Arial" w:cs="Arial"/>
      <w:color w:val="000000"/>
      <w:lang w:val="uk-UA" w:eastAsia="ru-RU"/>
    </w:rPr>
  </w:style>
  <w:style w:type="character" w:customStyle="1" w:styleId="af5">
    <w:name w:val="Верхний колонтитул Знак"/>
    <w:basedOn w:val="a0"/>
    <w:link w:val="af4"/>
    <w:uiPriority w:val="99"/>
    <w:rsid w:val="00F7591E"/>
    <w:rPr>
      <w:rFonts w:ascii="Arial" w:eastAsia="Arial" w:hAnsi="Arial" w:cs="Arial"/>
      <w:color w:val="000000"/>
      <w:lang w:val="uk-UA" w:eastAsia="ru-RU"/>
    </w:rPr>
  </w:style>
  <w:style w:type="paragraph" w:styleId="af6">
    <w:name w:val="footer"/>
    <w:basedOn w:val="a"/>
    <w:link w:val="af7"/>
    <w:uiPriority w:val="99"/>
    <w:unhideWhenUsed/>
    <w:qFormat/>
    <w:rsid w:val="00F7591E"/>
    <w:pPr>
      <w:tabs>
        <w:tab w:val="center" w:pos="4819"/>
        <w:tab w:val="right" w:pos="9639"/>
      </w:tabs>
      <w:spacing w:after="0"/>
    </w:pPr>
    <w:rPr>
      <w:rFonts w:ascii="Arial" w:eastAsia="Arial" w:hAnsi="Arial" w:cs="Arial"/>
      <w:color w:val="000000"/>
      <w:lang w:val="uk-UA" w:eastAsia="ru-RU"/>
    </w:rPr>
  </w:style>
  <w:style w:type="character" w:customStyle="1" w:styleId="af7">
    <w:name w:val="Нижний колонтитул Знак"/>
    <w:basedOn w:val="a0"/>
    <w:link w:val="af6"/>
    <w:uiPriority w:val="99"/>
    <w:rsid w:val="00F7591E"/>
    <w:rPr>
      <w:rFonts w:ascii="Arial" w:eastAsia="Arial" w:hAnsi="Arial" w:cs="Arial"/>
      <w:color w:val="000000"/>
      <w:lang w:val="uk-UA" w:eastAsia="ru-RU"/>
    </w:rPr>
  </w:style>
  <w:style w:type="character" w:customStyle="1" w:styleId="rvts23">
    <w:name w:val="rvts23"/>
    <w:rsid w:val="00F7591E"/>
  </w:style>
  <w:style w:type="character" w:customStyle="1" w:styleId="af8">
    <w:name w:val="Незакрита згадка"/>
    <w:uiPriority w:val="99"/>
    <w:semiHidden/>
    <w:unhideWhenUsed/>
    <w:rsid w:val="00F7591E"/>
    <w:rPr>
      <w:color w:val="605E5C"/>
      <w:shd w:val="clear" w:color="auto" w:fill="E1DFDD"/>
    </w:rPr>
  </w:style>
  <w:style w:type="paragraph" w:styleId="af9">
    <w:name w:val="Body Text"/>
    <w:basedOn w:val="a"/>
    <w:link w:val="afa"/>
    <w:uiPriority w:val="1"/>
    <w:unhideWhenUsed/>
    <w:qFormat/>
    <w:rsid w:val="00F7591E"/>
    <w:pPr>
      <w:spacing w:after="120"/>
    </w:pPr>
    <w:rPr>
      <w:rFonts w:ascii="Arial" w:eastAsia="Arial" w:hAnsi="Arial" w:cs="Arial"/>
      <w:color w:val="000000"/>
      <w:lang w:val="uk-UA" w:eastAsia="ru-RU"/>
    </w:rPr>
  </w:style>
  <w:style w:type="character" w:customStyle="1" w:styleId="afa">
    <w:name w:val="Основной текст Знак"/>
    <w:basedOn w:val="a0"/>
    <w:link w:val="af9"/>
    <w:uiPriority w:val="1"/>
    <w:rsid w:val="00F7591E"/>
    <w:rPr>
      <w:rFonts w:ascii="Arial" w:eastAsia="Arial" w:hAnsi="Arial" w:cs="Arial"/>
      <w:color w:val="000000"/>
      <w:lang w:val="uk-UA" w:eastAsia="ru-RU"/>
    </w:rPr>
  </w:style>
  <w:style w:type="numbering" w:customStyle="1" w:styleId="110">
    <w:name w:val="Нет списка11"/>
    <w:next w:val="a2"/>
    <w:uiPriority w:val="99"/>
    <w:semiHidden/>
    <w:unhideWhenUsed/>
    <w:rsid w:val="00F7591E"/>
  </w:style>
  <w:style w:type="table" w:customStyle="1" w:styleId="TableNormal">
    <w:name w:val="Table Normal"/>
    <w:uiPriority w:val="2"/>
    <w:semiHidden/>
    <w:unhideWhenUsed/>
    <w:qFormat/>
    <w:rsid w:val="00F7591E"/>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7591E"/>
    <w:pPr>
      <w:widowControl w:val="0"/>
      <w:autoSpaceDE w:val="0"/>
      <w:autoSpaceDN w:val="0"/>
      <w:spacing w:after="0" w:line="240" w:lineRule="auto"/>
      <w:ind w:left="200"/>
    </w:pPr>
    <w:rPr>
      <w:rFonts w:ascii="Times New Roman" w:eastAsia="Times New Roman" w:hAnsi="Times New Roman" w:cs="Times New Roman"/>
      <w:lang w:val="uk-UA"/>
    </w:rPr>
  </w:style>
  <w:style w:type="character" w:customStyle="1" w:styleId="a9">
    <w:name w:val="Обычный (веб) Знак"/>
    <w:aliases w:val="Обычный (Web) Знак,Знак5 Знак Знак,Знак5 Знак1,Обычный (веб) Знак2 Знак Знак,Обычный (веб) Знак Знак1 Знак Знак,Обычный (веб) Знак1 Знак Знак Знак Знак,Обычный (веб) Знак Знак Знак Знак Знак Знак,Обычный (веб) Знак1 Знак1 Знак Знак"/>
    <w:link w:val="a8"/>
    <w:uiPriority w:val="99"/>
    <w:rsid w:val="00F7591E"/>
    <w:rPr>
      <w:rFonts w:ascii="Times New Roman" w:eastAsia="Times New Roman" w:hAnsi="Times New Roman" w:cs="Times New Roman"/>
      <w:sz w:val="24"/>
      <w:szCs w:val="24"/>
      <w:lang w:val="uk-UA" w:eastAsia="uk-UA"/>
    </w:rPr>
  </w:style>
  <w:style w:type="paragraph" w:customStyle="1" w:styleId="14">
    <w:name w:val="Абзац списка1"/>
    <w:basedOn w:val="a"/>
    <w:rsid w:val="00F7591E"/>
    <w:pPr>
      <w:ind w:left="720"/>
      <w:contextualSpacing/>
    </w:pPr>
    <w:rPr>
      <w:rFonts w:ascii="Calibri" w:eastAsia="Calibri" w:hAnsi="Calibri" w:cs="Times New Roman"/>
      <w:lang w:val="uk-UA" w:eastAsia="ru-RU"/>
    </w:rPr>
  </w:style>
  <w:style w:type="character" w:customStyle="1" w:styleId="af">
    <w:name w:val="Без интервала Знак"/>
    <w:link w:val="ae"/>
    <w:rsid w:val="00F7591E"/>
    <w:rPr>
      <w:rFonts w:ascii="Calibri" w:eastAsia="Times New Roman" w:hAnsi="Calibri" w:cs="Times New Roman"/>
      <w:lang w:eastAsia="ru-RU"/>
    </w:rPr>
  </w:style>
  <w:style w:type="numbering" w:customStyle="1" w:styleId="24">
    <w:name w:val="Нет списка2"/>
    <w:next w:val="a2"/>
    <w:uiPriority w:val="99"/>
    <w:semiHidden/>
    <w:unhideWhenUsed/>
    <w:rsid w:val="00F7591E"/>
  </w:style>
  <w:style w:type="character" w:customStyle="1" w:styleId="afb">
    <w:name w:val="Текст примечания Знак"/>
    <w:basedOn w:val="a0"/>
    <w:link w:val="afc"/>
    <w:uiPriority w:val="99"/>
    <w:semiHidden/>
    <w:locked/>
    <w:rsid w:val="00D36816"/>
    <w:rPr>
      <w:rFonts w:ascii="Times New Roman" w:eastAsia="Calibri" w:hAnsi="Times New Roman" w:cs="Times New Roman"/>
    </w:rPr>
  </w:style>
  <w:style w:type="paragraph" w:customStyle="1" w:styleId="31">
    <w:name w:val="Обычный3"/>
    <w:uiPriority w:val="99"/>
    <w:qFormat/>
    <w:rsid w:val="00D36816"/>
    <w:pPr>
      <w:spacing w:after="0"/>
    </w:pPr>
    <w:rPr>
      <w:rFonts w:ascii="Arial" w:eastAsia="Arial" w:hAnsi="Arial" w:cs="Arial"/>
      <w:color w:val="000000"/>
      <w:lang w:eastAsia="ru-RU"/>
    </w:rPr>
  </w:style>
  <w:style w:type="paragraph" w:customStyle="1" w:styleId="25">
    <w:name w:val="Абзац списка2"/>
    <w:basedOn w:val="a"/>
    <w:uiPriority w:val="99"/>
    <w:qFormat/>
    <w:rsid w:val="00D36816"/>
    <w:pPr>
      <w:ind w:left="720"/>
      <w:contextualSpacing/>
    </w:pPr>
    <w:rPr>
      <w:rFonts w:ascii="Calibri" w:eastAsia="Calibri" w:hAnsi="Calibri" w:cs="Times New Roman"/>
      <w:lang w:eastAsia="ru-RU"/>
    </w:rPr>
  </w:style>
  <w:style w:type="character" w:customStyle="1" w:styleId="15">
    <w:name w:val="Текст выноски Знак1"/>
    <w:basedOn w:val="a0"/>
    <w:semiHidden/>
    <w:rsid w:val="00D36816"/>
    <w:rPr>
      <w:rFonts w:ascii="Tahoma" w:eastAsia="Arial" w:hAnsi="Tahoma" w:cs="Tahoma"/>
      <w:color w:val="000000"/>
      <w:sz w:val="16"/>
      <w:szCs w:val="16"/>
      <w:lang w:eastAsia="ru-RU"/>
    </w:rPr>
  </w:style>
  <w:style w:type="character" w:customStyle="1" w:styleId="16">
    <w:name w:val="Основной текст с отступом Знак1"/>
    <w:basedOn w:val="a0"/>
    <w:semiHidden/>
    <w:rsid w:val="00D36816"/>
    <w:rPr>
      <w:rFonts w:ascii="Arial" w:eastAsia="Arial" w:hAnsi="Arial" w:cs="Arial"/>
      <w:color w:val="000000"/>
      <w:lang w:eastAsia="ru-RU"/>
    </w:rPr>
  </w:style>
  <w:style w:type="character" w:customStyle="1" w:styleId="17">
    <w:name w:val="Верхний колонтитул Знак1"/>
    <w:basedOn w:val="a0"/>
    <w:uiPriority w:val="99"/>
    <w:semiHidden/>
    <w:rsid w:val="00D36816"/>
    <w:rPr>
      <w:rFonts w:ascii="Arial" w:eastAsia="Arial" w:hAnsi="Arial" w:cs="Arial"/>
      <w:color w:val="000000"/>
      <w:lang w:eastAsia="ru-RU"/>
    </w:rPr>
  </w:style>
  <w:style w:type="character" w:customStyle="1" w:styleId="18">
    <w:name w:val="Нижний колонтитул Знак1"/>
    <w:basedOn w:val="a0"/>
    <w:uiPriority w:val="99"/>
    <w:semiHidden/>
    <w:rsid w:val="00D36816"/>
    <w:rPr>
      <w:rFonts w:ascii="Arial" w:eastAsia="Arial" w:hAnsi="Arial" w:cs="Arial"/>
      <w:color w:val="000000"/>
      <w:lang w:eastAsia="ru-RU"/>
    </w:rPr>
  </w:style>
  <w:style w:type="character" w:customStyle="1" w:styleId="19">
    <w:name w:val="Основной текст Знак1"/>
    <w:basedOn w:val="a0"/>
    <w:uiPriority w:val="1"/>
    <w:semiHidden/>
    <w:rsid w:val="00D36816"/>
    <w:rPr>
      <w:rFonts w:ascii="Arial" w:eastAsia="Arial" w:hAnsi="Arial" w:cs="Arial"/>
      <w:color w:val="000000"/>
      <w:lang w:eastAsia="ru-RU"/>
    </w:rPr>
  </w:style>
  <w:style w:type="paragraph" w:styleId="afc">
    <w:name w:val="annotation text"/>
    <w:basedOn w:val="a"/>
    <w:link w:val="afb"/>
    <w:uiPriority w:val="99"/>
    <w:semiHidden/>
    <w:unhideWhenUsed/>
    <w:rsid w:val="00D36816"/>
    <w:pPr>
      <w:spacing w:after="0" w:line="240" w:lineRule="auto"/>
    </w:pPr>
    <w:rPr>
      <w:rFonts w:ascii="Times New Roman" w:eastAsia="Calibri" w:hAnsi="Times New Roman" w:cs="Times New Roman"/>
    </w:rPr>
  </w:style>
  <w:style w:type="character" w:customStyle="1" w:styleId="1a">
    <w:name w:val="Текст примечания Знак1"/>
    <w:basedOn w:val="a0"/>
    <w:uiPriority w:val="99"/>
    <w:semiHidden/>
    <w:rsid w:val="00D36816"/>
    <w:rPr>
      <w:sz w:val="20"/>
      <w:szCs w:val="20"/>
    </w:rPr>
  </w:style>
  <w:style w:type="numbering" w:customStyle="1" w:styleId="32">
    <w:name w:val="Нет списка3"/>
    <w:next w:val="a2"/>
    <w:uiPriority w:val="99"/>
    <w:semiHidden/>
    <w:unhideWhenUsed/>
    <w:rsid w:val="00CB54BF"/>
  </w:style>
  <w:style w:type="paragraph" w:customStyle="1" w:styleId="41">
    <w:name w:val="Обычный4"/>
    <w:uiPriority w:val="99"/>
    <w:rsid w:val="00CB54BF"/>
    <w:pPr>
      <w:spacing w:after="0"/>
    </w:pPr>
    <w:rPr>
      <w:rFonts w:ascii="Arial" w:eastAsia="Arial" w:hAnsi="Arial" w:cs="Arial"/>
      <w:color w:val="000000"/>
      <w:lang w:eastAsia="ru-RU"/>
    </w:rPr>
  </w:style>
  <w:style w:type="table" w:customStyle="1" w:styleId="TableNormal11">
    <w:name w:val="Table Normal11"/>
    <w:rsid w:val="00CB54BF"/>
    <w:pPr>
      <w:spacing w:after="0"/>
    </w:pPr>
    <w:rPr>
      <w:rFonts w:ascii="Arial" w:eastAsia="Arial" w:hAnsi="Arial" w:cs="Arial"/>
      <w:color w:val="000000"/>
      <w:lang w:eastAsia="ru-RU"/>
    </w:rPr>
    <w:tblPr>
      <w:tblCellMar>
        <w:top w:w="0" w:type="dxa"/>
        <w:left w:w="0" w:type="dxa"/>
        <w:bottom w:w="0" w:type="dxa"/>
        <w:right w:w="0" w:type="dxa"/>
      </w:tblCellMar>
    </w:tblPr>
  </w:style>
  <w:style w:type="table" w:customStyle="1" w:styleId="210">
    <w:name w:val="21"/>
    <w:basedOn w:val="TableNormal1"/>
    <w:rsid w:val="00CB54BF"/>
    <w:tblPr>
      <w:tblStyleRowBandSize w:val="1"/>
      <w:tblStyleColBandSize w:val="1"/>
      <w:tblCellMar>
        <w:top w:w="0" w:type="dxa"/>
        <w:left w:w="108" w:type="dxa"/>
        <w:bottom w:w="0" w:type="dxa"/>
        <w:right w:w="108" w:type="dxa"/>
      </w:tblCellMar>
    </w:tblPr>
  </w:style>
  <w:style w:type="table" w:customStyle="1" w:styleId="111">
    <w:name w:val="11"/>
    <w:basedOn w:val="TableNormal1"/>
    <w:rsid w:val="00CB54BF"/>
    <w:tblPr>
      <w:tblStyleRowBandSize w:val="1"/>
      <w:tblStyleColBandSize w:val="1"/>
      <w:tblCellMar>
        <w:top w:w="0" w:type="dxa"/>
        <w:left w:w="108" w:type="dxa"/>
        <w:bottom w:w="0" w:type="dxa"/>
        <w:right w:w="108" w:type="dxa"/>
      </w:tblCellMar>
    </w:tblPr>
  </w:style>
  <w:style w:type="table" w:customStyle="1" w:styleId="1b">
    <w:name w:val="Сетка таблицы1"/>
    <w:basedOn w:val="a1"/>
    <w:next w:val="af0"/>
    <w:rsid w:val="00CB54BF"/>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uiPriority w:val="99"/>
    <w:semiHidden/>
    <w:unhideWhenUsed/>
    <w:rsid w:val="00CB54BF"/>
  </w:style>
  <w:style w:type="table" w:customStyle="1" w:styleId="TableNormal2">
    <w:name w:val="Table Normal2"/>
    <w:uiPriority w:val="2"/>
    <w:semiHidden/>
    <w:unhideWhenUsed/>
    <w:qFormat/>
    <w:rsid w:val="00CB54B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33">
    <w:name w:val="Абзац списка3"/>
    <w:basedOn w:val="a"/>
    <w:rsid w:val="00CB54BF"/>
    <w:pPr>
      <w:ind w:left="720"/>
      <w:contextualSpacing/>
    </w:pPr>
    <w:rPr>
      <w:rFonts w:ascii="Calibri" w:eastAsia="Calibri" w:hAnsi="Calibri" w:cs="Times New Roman"/>
      <w:lang w:eastAsia="ru-RU"/>
    </w:rPr>
  </w:style>
  <w:style w:type="character" w:styleId="afd">
    <w:name w:val="Emphasis"/>
    <w:uiPriority w:val="20"/>
    <w:qFormat/>
    <w:rsid w:val="00CB54BF"/>
    <w:rPr>
      <w:i/>
      <w:iCs/>
    </w:rPr>
  </w:style>
  <w:style w:type="numbering" w:customStyle="1" w:styleId="42">
    <w:name w:val="Нет списка4"/>
    <w:next w:val="a2"/>
    <w:uiPriority w:val="99"/>
    <w:semiHidden/>
    <w:unhideWhenUsed/>
    <w:rsid w:val="009E34F6"/>
  </w:style>
  <w:style w:type="numbering" w:customStyle="1" w:styleId="51">
    <w:name w:val="Нет списка5"/>
    <w:next w:val="a2"/>
    <w:uiPriority w:val="99"/>
    <w:semiHidden/>
    <w:unhideWhenUsed/>
    <w:rsid w:val="00157940"/>
  </w:style>
  <w:style w:type="paragraph" w:customStyle="1" w:styleId="52">
    <w:name w:val="Обычный5"/>
    <w:uiPriority w:val="99"/>
    <w:qFormat/>
    <w:rsid w:val="00157940"/>
    <w:pPr>
      <w:spacing w:after="0"/>
    </w:pPr>
    <w:rPr>
      <w:rFonts w:ascii="Arial" w:eastAsia="Arial" w:hAnsi="Arial" w:cs="Arial"/>
      <w:color w:val="000000"/>
      <w:lang w:eastAsia="ru-RU"/>
    </w:rPr>
  </w:style>
  <w:style w:type="table" w:customStyle="1" w:styleId="TableNormal12">
    <w:name w:val="Table Normal12"/>
    <w:rsid w:val="00157940"/>
    <w:pPr>
      <w:spacing w:after="0"/>
    </w:pPr>
    <w:rPr>
      <w:rFonts w:ascii="Arial" w:eastAsia="Arial" w:hAnsi="Arial" w:cs="Arial"/>
      <w:color w:val="000000"/>
      <w:lang w:eastAsia="ru-RU"/>
    </w:rPr>
    <w:tblPr>
      <w:tblCellMar>
        <w:top w:w="0" w:type="dxa"/>
        <w:left w:w="0" w:type="dxa"/>
        <w:bottom w:w="0" w:type="dxa"/>
        <w:right w:w="0" w:type="dxa"/>
      </w:tblCellMar>
    </w:tblPr>
  </w:style>
  <w:style w:type="table" w:customStyle="1" w:styleId="220">
    <w:name w:val="22"/>
    <w:basedOn w:val="TableNormal1"/>
    <w:rsid w:val="00157940"/>
    <w:tblPr>
      <w:tblStyleRowBandSize w:val="1"/>
      <w:tblStyleColBandSize w:val="1"/>
      <w:tblCellMar>
        <w:top w:w="0" w:type="dxa"/>
        <w:left w:w="108" w:type="dxa"/>
        <w:bottom w:w="0" w:type="dxa"/>
        <w:right w:w="108" w:type="dxa"/>
      </w:tblCellMar>
    </w:tblPr>
  </w:style>
  <w:style w:type="table" w:customStyle="1" w:styleId="121">
    <w:name w:val="12"/>
    <w:basedOn w:val="TableNormal1"/>
    <w:rsid w:val="00157940"/>
    <w:tblPr>
      <w:tblStyleRowBandSize w:val="1"/>
      <w:tblStyleColBandSize w:val="1"/>
      <w:tblCellMar>
        <w:top w:w="0" w:type="dxa"/>
        <w:left w:w="108" w:type="dxa"/>
        <w:bottom w:w="0" w:type="dxa"/>
        <w:right w:w="108" w:type="dxa"/>
      </w:tblCellMar>
    </w:tblPr>
  </w:style>
  <w:style w:type="table" w:customStyle="1" w:styleId="26">
    <w:name w:val="Сетка таблицы2"/>
    <w:basedOn w:val="a1"/>
    <w:next w:val="af0"/>
    <w:rsid w:val="00157940"/>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0">
    <w:name w:val="Нет списка13"/>
    <w:next w:val="a2"/>
    <w:uiPriority w:val="99"/>
    <w:semiHidden/>
    <w:unhideWhenUsed/>
    <w:rsid w:val="00157940"/>
  </w:style>
  <w:style w:type="table" w:customStyle="1" w:styleId="TableNormal3">
    <w:name w:val="Table Normal3"/>
    <w:uiPriority w:val="2"/>
    <w:semiHidden/>
    <w:unhideWhenUsed/>
    <w:qFormat/>
    <w:rsid w:val="0015794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43">
    <w:name w:val="Абзац списка4"/>
    <w:basedOn w:val="a"/>
    <w:rsid w:val="00157940"/>
    <w:pPr>
      <w:ind w:left="720"/>
      <w:contextualSpacing/>
    </w:pPr>
    <w:rPr>
      <w:rFonts w:ascii="Calibri" w:eastAsia="Calibri" w:hAnsi="Calibri" w:cs="Times New Roman"/>
      <w:lang w:eastAsia="ru-RU"/>
    </w:rPr>
  </w:style>
  <w:style w:type="numbering" w:customStyle="1" w:styleId="211">
    <w:name w:val="Нет списка21"/>
    <w:next w:val="a2"/>
    <w:uiPriority w:val="99"/>
    <w:semiHidden/>
    <w:unhideWhenUsed/>
    <w:rsid w:val="00157940"/>
  </w:style>
  <w:style w:type="paragraph" w:customStyle="1" w:styleId="61">
    <w:name w:val="Обычный6"/>
    <w:uiPriority w:val="99"/>
    <w:qFormat/>
    <w:rsid w:val="007450CB"/>
    <w:pPr>
      <w:spacing w:after="0"/>
    </w:pPr>
    <w:rPr>
      <w:rFonts w:ascii="Arial" w:eastAsia="Arial" w:hAnsi="Arial" w:cs="Arial"/>
      <w:color w:val="000000"/>
      <w:lang w:eastAsia="ru-RU"/>
    </w:rPr>
  </w:style>
  <w:style w:type="paragraph" w:customStyle="1" w:styleId="53">
    <w:name w:val="Абзац списка5"/>
    <w:basedOn w:val="a"/>
    <w:uiPriority w:val="99"/>
    <w:qFormat/>
    <w:rsid w:val="007450CB"/>
    <w:pPr>
      <w:ind w:left="720"/>
      <w:contextualSpacing/>
    </w:pPr>
    <w:rPr>
      <w:rFonts w:ascii="Calibri" w:eastAsia="Calibri" w:hAnsi="Calibri" w:cs="Times New Roman"/>
      <w:lang w:eastAsia="ru-RU"/>
    </w:rPr>
  </w:style>
  <w:style w:type="numbering" w:customStyle="1" w:styleId="62">
    <w:name w:val="Нет списка6"/>
    <w:next w:val="a2"/>
    <w:uiPriority w:val="99"/>
    <w:semiHidden/>
    <w:unhideWhenUsed/>
    <w:rsid w:val="00230023"/>
  </w:style>
  <w:style w:type="paragraph" w:customStyle="1" w:styleId="7">
    <w:name w:val="Обычный7"/>
    <w:uiPriority w:val="99"/>
    <w:qFormat/>
    <w:rsid w:val="00230023"/>
    <w:pPr>
      <w:spacing w:after="0"/>
    </w:pPr>
    <w:rPr>
      <w:rFonts w:ascii="Arial" w:eastAsia="Arial" w:hAnsi="Arial" w:cs="Arial"/>
      <w:color w:val="000000"/>
      <w:lang w:eastAsia="ru-RU"/>
    </w:rPr>
  </w:style>
  <w:style w:type="table" w:customStyle="1" w:styleId="TableNormal13">
    <w:name w:val="Table Normal13"/>
    <w:rsid w:val="00230023"/>
    <w:pPr>
      <w:spacing w:after="0"/>
    </w:pPr>
    <w:rPr>
      <w:rFonts w:ascii="Arial" w:eastAsia="Arial" w:hAnsi="Arial" w:cs="Arial"/>
      <w:color w:val="000000"/>
      <w:lang w:eastAsia="ru-RU"/>
    </w:rPr>
    <w:tblPr>
      <w:tblCellMar>
        <w:top w:w="0" w:type="dxa"/>
        <w:left w:w="0" w:type="dxa"/>
        <w:bottom w:w="0" w:type="dxa"/>
        <w:right w:w="0" w:type="dxa"/>
      </w:tblCellMar>
    </w:tblPr>
  </w:style>
  <w:style w:type="table" w:customStyle="1" w:styleId="230">
    <w:name w:val="23"/>
    <w:basedOn w:val="TableNormal1"/>
    <w:rsid w:val="00230023"/>
    <w:tblPr>
      <w:tblStyleRowBandSize w:val="1"/>
      <w:tblStyleColBandSize w:val="1"/>
      <w:tblCellMar>
        <w:top w:w="0" w:type="dxa"/>
        <w:left w:w="108" w:type="dxa"/>
        <w:bottom w:w="0" w:type="dxa"/>
        <w:right w:w="108" w:type="dxa"/>
      </w:tblCellMar>
    </w:tblPr>
  </w:style>
  <w:style w:type="table" w:customStyle="1" w:styleId="131">
    <w:name w:val="13"/>
    <w:basedOn w:val="TableNormal1"/>
    <w:rsid w:val="00230023"/>
    <w:tblPr>
      <w:tblStyleRowBandSize w:val="1"/>
      <w:tblStyleColBandSize w:val="1"/>
      <w:tblCellMar>
        <w:top w:w="0" w:type="dxa"/>
        <w:left w:w="108" w:type="dxa"/>
        <w:bottom w:w="0" w:type="dxa"/>
        <w:right w:w="108" w:type="dxa"/>
      </w:tblCellMar>
    </w:tblPr>
  </w:style>
  <w:style w:type="table" w:customStyle="1" w:styleId="34">
    <w:name w:val="Сетка таблицы3"/>
    <w:basedOn w:val="a1"/>
    <w:next w:val="af0"/>
    <w:uiPriority w:val="59"/>
    <w:rsid w:val="00230023"/>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0">
    <w:name w:val="Нет списка14"/>
    <w:next w:val="a2"/>
    <w:uiPriority w:val="99"/>
    <w:semiHidden/>
    <w:unhideWhenUsed/>
    <w:rsid w:val="00230023"/>
  </w:style>
  <w:style w:type="table" w:customStyle="1" w:styleId="TableNormal4">
    <w:name w:val="Table Normal4"/>
    <w:uiPriority w:val="2"/>
    <w:semiHidden/>
    <w:unhideWhenUsed/>
    <w:qFormat/>
    <w:rsid w:val="0023002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63">
    <w:name w:val="Абзац списка6"/>
    <w:basedOn w:val="a"/>
    <w:rsid w:val="00230023"/>
    <w:pPr>
      <w:ind w:left="720"/>
      <w:contextualSpacing/>
    </w:pPr>
    <w:rPr>
      <w:rFonts w:ascii="Calibri" w:eastAsia="Calibri" w:hAnsi="Calibri" w:cs="Times New Roman"/>
      <w:lang w:eastAsia="ru-RU"/>
    </w:rPr>
  </w:style>
  <w:style w:type="character" w:customStyle="1" w:styleId="afe">
    <w:name w:val="Основной текст_"/>
    <w:link w:val="27"/>
    <w:locked/>
    <w:rsid w:val="00230023"/>
    <w:rPr>
      <w:rFonts w:ascii="Times New Roman" w:eastAsia="Times New Roman" w:hAnsi="Times New Roman" w:cs="Times New Roman"/>
      <w:sz w:val="23"/>
      <w:szCs w:val="23"/>
      <w:shd w:val="clear" w:color="auto" w:fill="FFFFFF"/>
    </w:rPr>
  </w:style>
  <w:style w:type="paragraph" w:customStyle="1" w:styleId="27">
    <w:name w:val="Основной текст2"/>
    <w:basedOn w:val="a"/>
    <w:link w:val="afe"/>
    <w:rsid w:val="00230023"/>
    <w:pPr>
      <w:shd w:val="clear" w:color="auto" w:fill="FFFFFF"/>
      <w:spacing w:after="0" w:line="274" w:lineRule="exact"/>
      <w:jc w:val="both"/>
    </w:pPr>
    <w:rPr>
      <w:rFonts w:ascii="Times New Roman" w:eastAsia="Times New Roman" w:hAnsi="Times New Roman" w:cs="Times New Roman"/>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82709">
      <w:bodyDiv w:val="1"/>
      <w:marLeft w:val="0"/>
      <w:marRight w:val="0"/>
      <w:marTop w:val="0"/>
      <w:marBottom w:val="0"/>
      <w:divBdr>
        <w:top w:val="none" w:sz="0" w:space="0" w:color="auto"/>
        <w:left w:val="none" w:sz="0" w:space="0" w:color="auto"/>
        <w:bottom w:val="none" w:sz="0" w:space="0" w:color="auto"/>
        <w:right w:val="none" w:sz="0" w:space="0" w:color="auto"/>
      </w:divBdr>
    </w:div>
    <w:div w:id="53311099">
      <w:bodyDiv w:val="1"/>
      <w:marLeft w:val="0"/>
      <w:marRight w:val="0"/>
      <w:marTop w:val="0"/>
      <w:marBottom w:val="0"/>
      <w:divBdr>
        <w:top w:val="none" w:sz="0" w:space="0" w:color="auto"/>
        <w:left w:val="none" w:sz="0" w:space="0" w:color="auto"/>
        <w:bottom w:val="none" w:sz="0" w:space="0" w:color="auto"/>
        <w:right w:val="none" w:sz="0" w:space="0" w:color="auto"/>
      </w:divBdr>
    </w:div>
    <w:div w:id="525749027">
      <w:bodyDiv w:val="1"/>
      <w:marLeft w:val="0"/>
      <w:marRight w:val="0"/>
      <w:marTop w:val="0"/>
      <w:marBottom w:val="0"/>
      <w:divBdr>
        <w:top w:val="none" w:sz="0" w:space="0" w:color="auto"/>
        <w:left w:val="none" w:sz="0" w:space="0" w:color="auto"/>
        <w:bottom w:val="none" w:sz="0" w:space="0" w:color="auto"/>
        <w:right w:val="none" w:sz="0" w:space="0" w:color="auto"/>
      </w:divBdr>
    </w:div>
    <w:div w:id="601112123">
      <w:bodyDiv w:val="1"/>
      <w:marLeft w:val="0"/>
      <w:marRight w:val="0"/>
      <w:marTop w:val="0"/>
      <w:marBottom w:val="0"/>
      <w:divBdr>
        <w:top w:val="none" w:sz="0" w:space="0" w:color="auto"/>
        <w:left w:val="none" w:sz="0" w:space="0" w:color="auto"/>
        <w:bottom w:val="none" w:sz="0" w:space="0" w:color="auto"/>
        <w:right w:val="none" w:sz="0" w:space="0" w:color="auto"/>
      </w:divBdr>
    </w:div>
    <w:div w:id="678657766">
      <w:bodyDiv w:val="1"/>
      <w:marLeft w:val="0"/>
      <w:marRight w:val="0"/>
      <w:marTop w:val="0"/>
      <w:marBottom w:val="0"/>
      <w:divBdr>
        <w:top w:val="none" w:sz="0" w:space="0" w:color="auto"/>
        <w:left w:val="none" w:sz="0" w:space="0" w:color="auto"/>
        <w:bottom w:val="none" w:sz="0" w:space="0" w:color="auto"/>
        <w:right w:val="none" w:sz="0" w:space="0" w:color="auto"/>
      </w:divBdr>
    </w:div>
    <w:div w:id="865293325">
      <w:bodyDiv w:val="1"/>
      <w:marLeft w:val="0"/>
      <w:marRight w:val="0"/>
      <w:marTop w:val="0"/>
      <w:marBottom w:val="0"/>
      <w:divBdr>
        <w:top w:val="none" w:sz="0" w:space="0" w:color="auto"/>
        <w:left w:val="none" w:sz="0" w:space="0" w:color="auto"/>
        <w:bottom w:val="none" w:sz="0" w:space="0" w:color="auto"/>
        <w:right w:val="none" w:sz="0" w:space="0" w:color="auto"/>
      </w:divBdr>
    </w:div>
    <w:div w:id="1029835798">
      <w:bodyDiv w:val="1"/>
      <w:marLeft w:val="0"/>
      <w:marRight w:val="0"/>
      <w:marTop w:val="0"/>
      <w:marBottom w:val="0"/>
      <w:divBdr>
        <w:top w:val="none" w:sz="0" w:space="0" w:color="auto"/>
        <w:left w:val="none" w:sz="0" w:space="0" w:color="auto"/>
        <w:bottom w:val="none" w:sz="0" w:space="0" w:color="auto"/>
        <w:right w:val="none" w:sz="0" w:space="0" w:color="auto"/>
      </w:divBdr>
    </w:div>
    <w:div w:id="1096747886">
      <w:bodyDiv w:val="1"/>
      <w:marLeft w:val="0"/>
      <w:marRight w:val="0"/>
      <w:marTop w:val="0"/>
      <w:marBottom w:val="0"/>
      <w:divBdr>
        <w:top w:val="none" w:sz="0" w:space="0" w:color="auto"/>
        <w:left w:val="none" w:sz="0" w:space="0" w:color="auto"/>
        <w:bottom w:val="none" w:sz="0" w:space="0" w:color="auto"/>
        <w:right w:val="none" w:sz="0" w:space="0" w:color="auto"/>
      </w:divBdr>
    </w:div>
    <w:div w:id="1202089817">
      <w:bodyDiv w:val="1"/>
      <w:marLeft w:val="0"/>
      <w:marRight w:val="0"/>
      <w:marTop w:val="0"/>
      <w:marBottom w:val="0"/>
      <w:divBdr>
        <w:top w:val="none" w:sz="0" w:space="0" w:color="auto"/>
        <w:left w:val="none" w:sz="0" w:space="0" w:color="auto"/>
        <w:bottom w:val="none" w:sz="0" w:space="0" w:color="auto"/>
        <w:right w:val="none" w:sz="0" w:space="0" w:color="auto"/>
      </w:divBdr>
    </w:div>
    <w:div w:id="1208377471">
      <w:bodyDiv w:val="1"/>
      <w:marLeft w:val="0"/>
      <w:marRight w:val="0"/>
      <w:marTop w:val="0"/>
      <w:marBottom w:val="0"/>
      <w:divBdr>
        <w:top w:val="none" w:sz="0" w:space="0" w:color="auto"/>
        <w:left w:val="none" w:sz="0" w:space="0" w:color="auto"/>
        <w:bottom w:val="none" w:sz="0" w:space="0" w:color="auto"/>
        <w:right w:val="none" w:sz="0" w:space="0" w:color="auto"/>
      </w:divBdr>
    </w:div>
    <w:div w:id="1259487421">
      <w:bodyDiv w:val="1"/>
      <w:marLeft w:val="0"/>
      <w:marRight w:val="0"/>
      <w:marTop w:val="0"/>
      <w:marBottom w:val="0"/>
      <w:divBdr>
        <w:top w:val="none" w:sz="0" w:space="0" w:color="auto"/>
        <w:left w:val="none" w:sz="0" w:space="0" w:color="auto"/>
        <w:bottom w:val="none" w:sz="0" w:space="0" w:color="auto"/>
        <w:right w:val="none" w:sz="0" w:space="0" w:color="auto"/>
      </w:divBdr>
    </w:div>
    <w:div w:id="1292515931">
      <w:bodyDiv w:val="1"/>
      <w:marLeft w:val="0"/>
      <w:marRight w:val="0"/>
      <w:marTop w:val="0"/>
      <w:marBottom w:val="0"/>
      <w:divBdr>
        <w:top w:val="none" w:sz="0" w:space="0" w:color="auto"/>
        <w:left w:val="none" w:sz="0" w:space="0" w:color="auto"/>
        <w:bottom w:val="none" w:sz="0" w:space="0" w:color="auto"/>
        <w:right w:val="none" w:sz="0" w:space="0" w:color="auto"/>
      </w:divBdr>
    </w:div>
    <w:div w:id="1348409651">
      <w:bodyDiv w:val="1"/>
      <w:marLeft w:val="0"/>
      <w:marRight w:val="0"/>
      <w:marTop w:val="0"/>
      <w:marBottom w:val="0"/>
      <w:divBdr>
        <w:top w:val="none" w:sz="0" w:space="0" w:color="auto"/>
        <w:left w:val="none" w:sz="0" w:space="0" w:color="auto"/>
        <w:bottom w:val="none" w:sz="0" w:space="0" w:color="auto"/>
        <w:right w:val="none" w:sz="0" w:space="0" w:color="auto"/>
      </w:divBdr>
    </w:div>
    <w:div w:id="1365711695">
      <w:bodyDiv w:val="1"/>
      <w:marLeft w:val="0"/>
      <w:marRight w:val="0"/>
      <w:marTop w:val="0"/>
      <w:marBottom w:val="0"/>
      <w:divBdr>
        <w:top w:val="none" w:sz="0" w:space="0" w:color="auto"/>
        <w:left w:val="none" w:sz="0" w:space="0" w:color="auto"/>
        <w:bottom w:val="none" w:sz="0" w:space="0" w:color="auto"/>
        <w:right w:val="none" w:sz="0" w:space="0" w:color="auto"/>
      </w:divBdr>
    </w:div>
    <w:div w:id="1390494471">
      <w:bodyDiv w:val="1"/>
      <w:marLeft w:val="0"/>
      <w:marRight w:val="0"/>
      <w:marTop w:val="0"/>
      <w:marBottom w:val="0"/>
      <w:divBdr>
        <w:top w:val="none" w:sz="0" w:space="0" w:color="auto"/>
        <w:left w:val="none" w:sz="0" w:space="0" w:color="auto"/>
        <w:bottom w:val="none" w:sz="0" w:space="0" w:color="auto"/>
        <w:right w:val="none" w:sz="0" w:space="0" w:color="auto"/>
      </w:divBdr>
    </w:div>
    <w:div w:id="1413546459">
      <w:bodyDiv w:val="1"/>
      <w:marLeft w:val="0"/>
      <w:marRight w:val="0"/>
      <w:marTop w:val="0"/>
      <w:marBottom w:val="0"/>
      <w:divBdr>
        <w:top w:val="none" w:sz="0" w:space="0" w:color="auto"/>
        <w:left w:val="none" w:sz="0" w:space="0" w:color="auto"/>
        <w:bottom w:val="none" w:sz="0" w:space="0" w:color="auto"/>
        <w:right w:val="none" w:sz="0" w:space="0" w:color="auto"/>
      </w:divBdr>
    </w:div>
    <w:div w:id="1438989337">
      <w:bodyDiv w:val="1"/>
      <w:marLeft w:val="0"/>
      <w:marRight w:val="0"/>
      <w:marTop w:val="0"/>
      <w:marBottom w:val="0"/>
      <w:divBdr>
        <w:top w:val="none" w:sz="0" w:space="0" w:color="auto"/>
        <w:left w:val="none" w:sz="0" w:space="0" w:color="auto"/>
        <w:bottom w:val="none" w:sz="0" w:space="0" w:color="auto"/>
        <w:right w:val="none" w:sz="0" w:space="0" w:color="auto"/>
      </w:divBdr>
    </w:div>
    <w:div w:id="1505706030">
      <w:bodyDiv w:val="1"/>
      <w:marLeft w:val="0"/>
      <w:marRight w:val="0"/>
      <w:marTop w:val="0"/>
      <w:marBottom w:val="0"/>
      <w:divBdr>
        <w:top w:val="none" w:sz="0" w:space="0" w:color="auto"/>
        <w:left w:val="none" w:sz="0" w:space="0" w:color="auto"/>
        <w:bottom w:val="none" w:sz="0" w:space="0" w:color="auto"/>
        <w:right w:val="none" w:sz="0" w:space="0" w:color="auto"/>
      </w:divBdr>
    </w:div>
    <w:div w:id="1553888766">
      <w:bodyDiv w:val="1"/>
      <w:marLeft w:val="0"/>
      <w:marRight w:val="0"/>
      <w:marTop w:val="0"/>
      <w:marBottom w:val="0"/>
      <w:divBdr>
        <w:top w:val="none" w:sz="0" w:space="0" w:color="auto"/>
        <w:left w:val="none" w:sz="0" w:space="0" w:color="auto"/>
        <w:bottom w:val="none" w:sz="0" w:space="0" w:color="auto"/>
        <w:right w:val="none" w:sz="0" w:space="0" w:color="auto"/>
      </w:divBdr>
    </w:div>
    <w:div w:id="1764642346">
      <w:bodyDiv w:val="1"/>
      <w:marLeft w:val="0"/>
      <w:marRight w:val="0"/>
      <w:marTop w:val="0"/>
      <w:marBottom w:val="0"/>
      <w:divBdr>
        <w:top w:val="none" w:sz="0" w:space="0" w:color="auto"/>
        <w:left w:val="none" w:sz="0" w:space="0" w:color="auto"/>
        <w:bottom w:val="none" w:sz="0" w:space="0" w:color="auto"/>
        <w:right w:val="none" w:sz="0" w:space="0" w:color="auto"/>
      </w:divBdr>
    </w:div>
    <w:div w:id="1784884307">
      <w:bodyDiv w:val="1"/>
      <w:marLeft w:val="0"/>
      <w:marRight w:val="0"/>
      <w:marTop w:val="0"/>
      <w:marBottom w:val="0"/>
      <w:divBdr>
        <w:top w:val="none" w:sz="0" w:space="0" w:color="auto"/>
        <w:left w:val="none" w:sz="0" w:space="0" w:color="auto"/>
        <w:bottom w:val="none" w:sz="0" w:space="0" w:color="auto"/>
        <w:right w:val="none" w:sz="0" w:space="0" w:color="auto"/>
      </w:divBdr>
    </w:div>
    <w:div w:id="1887177358">
      <w:bodyDiv w:val="1"/>
      <w:marLeft w:val="0"/>
      <w:marRight w:val="0"/>
      <w:marTop w:val="0"/>
      <w:marBottom w:val="0"/>
      <w:divBdr>
        <w:top w:val="none" w:sz="0" w:space="0" w:color="auto"/>
        <w:left w:val="none" w:sz="0" w:space="0" w:color="auto"/>
        <w:bottom w:val="none" w:sz="0" w:space="0" w:color="auto"/>
        <w:right w:val="none" w:sz="0" w:space="0" w:color="auto"/>
      </w:divBdr>
    </w:div>
    <w:div w:id="1900625918">
      <w:bodyDiv w:val="1"/>
      <w:marLeft w:val="0"/>
      <w:marRight w:val="0"/>
      <w:marTop w:val="0"/>
      <w:marBottom w:val="0"/>
      <w:divBdr>
        <w:top w:val="none" w:sz="0" w:space="0" w:color="auto"/>
        <w:left w:val="none" w:sz="0" w:space="0" w:color="auto"/>
        <w:bottom w:val="none" w:sz="0" w:space="0" w:color="auto"/>
        <w:right w:val="none" w:sz="0" w:space="0" w:color="auto"/>
      </w:divBdr>
    </w:div>
    <w:div w:id="2054886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4</Pages>
  <Words>6729</Words>
  <Characters>3836</Characters>
  <Application>Microsoft Office Word</Application>
  <DocSecurity>0</DocSecurity>
  <Lines>31</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10544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Dmytruk</dc:creator>
  <cp:lastModifiedBy>Dmytruk</cp:lastModifiedBy>
  <cp:revision>52</cp:revision>
  <dcterms:created xsi:type="dcterms:W3CDTF">2023-03-01T12:20:00Z</dcterms:created>
  <dcterms:modified xsi:type="dcterms:W3CDTF">2025-04-22T08:04:00Z</dcterms:modified>
</cp:coreProperties>
</file>