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A998" w14:textId="77777777" w:rsidR="00DC1F3A" w:rsidRPr="00826D61" w:rsidRDefault="00DC1F3A" w:rsidP="00DC1F3A">
      <w:pPr>
        <w:pStyle w:val="a3"/>
        <w:spacing w:after="0" w:line="240" w:lineRule="auto"/>
        <w:ind w:left="284"/>
        <w:jc w:val="center"/>
        <w:rPr>
          <w:rFonts w:ascii="Times New Roman" w:hAnsi="Times New Roman" w:cs="Times New Roman"/>
          <w:b/>
          <w:sz w:val="24"/>
          <w:szCs w:val="24"/>
          <w:lang w:val="uk-UA"/>
        </w:rPr>
      </w:pPr>
      <w:r w:rsidRPr="00826D61">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74AA1856" w14:textId="77777777" w:rsidR="00340160" w:rsidRPr="00826D61" w:rsidRDefault="00340160" w:rsidP="00340160">
      <w:pPr>
        <w:pStyle w:val="a3"/>
        <w:spacing w:after="0" w:line="240" w:lineRule="auto"/>
        <w:ind w:left="284"/>
        <w:jc w:val="center"/>
        <w:rPr>
          <w:rFonts w:ascii="Times New Roman" w:hAnsi="Times New Roman" w:cs="Times New Roman"/>
          <w:sz w:val="24"/>
          <w:szCs w:val="24"/>
          <w:lang w:val="uk-UA"/>
        </w:rPr>
      </w:pPr>
    </w:p>
    <w:p w14:paraId="3C749FA4" w14:textId="77777777" w:rsidR="00015098" w:rsidRPr="00826D61" w:rsidRDefault="000B747C"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826D61">
        <w:rPr>
          <w:rFonts w:ascii="Times New Roman" w:eastAsia="Calibri" w:hAnsi="Times New Roman" w:cs="Times New Roman"/>
          <w:b/>
          <w:sz w:val="24"/>
          <w:szCs w:val="24"/>
          <w:lang w:val="uk-UA"/>
        </w:rPr>
        <w:t>Замовник</w:t>
      </w:r>
      <w:r w:rsidR="00015098" w:rsidRPr="00826D61">
        <w:rPr>
          <w:rFonts w:ascii="Times New Roman" w:eastAsia="Calibri" w:hAnsi="Times New Roman" w:cs="Times New Roman"/>
          <w:b/>
          <w:sz w:val="24"/>
          <w:szCs w:val="24"/>
          <w:lang w:val="uk-UA"/>
        </w:rPr>
        <w:t xml:space="preserve">: </w:t>
      </w:r>
      <w:r w:rsidR="00015098" w:rsidRPr="00826D61">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611D2EEB" w14:textId="77777777" w:rsidR="00015098" w:rsidRPr="00826D61" w:rsidRDefault="00015098" w:rsidP="00B667EA">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826D61">
        <w:rPr>
          <w:rFonts w:ascii="Times New Roman" w:eastAsia="Calibri" w:hAnsi="Times New Roman" w:cs="Times New Roman"/>
          <w:b/>
          <w:sz w:val="24"/>
          <w:szCs w:val="24"/>
          <w:lang w:val="uk-UA"/>
        </w:rPr>
        <w:t xml:space="preserve">Місцезнаходження: </w:t>
      </w:r>
      <w:r w:rsidR="000B747C" w:rsidRPr="00826D61">
        <w:rPr>
          <w:rFonts w:ascii="Times New Roman" w:eastAsia="Calibri" w:hAnsi="Times New Roman" w:cs="Times New Roman"/>
          <w:sz w:val="24"/>
          <w:szCs w:val="24"/>
          <w:lang w:val="uk-UA"/>
        </w:rPr>
        <w:t>Україна, 54005, Миколаївська область, м. Миколаїв, вулиця Скоропадського Павла, будинок 7</w:t>
      </w:r>
    </w:p>
    <w:p w14:paraId="379DCD21" w14:textId="77777777" w:rsidR="00015098" w:rsidRPr="00826D61"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826D61">
        <w:rPr>
          <w:rFonts w:ascii="Times New Roman" w:eastAsia="Calibri" w:hAnsi="Times New Roman" w:cs="Times New Roman"/>
          <w:b/>
          <w:sz w:val="24"/>
          <w:szCs w:val="24"/>
          <w:lang w:val="uk-UA"/>
        </w:rPr>
        <w:t xml:space="preserve">ЄДРПОУ: </w:t>
      </w:r>
      <w:r w:rsidRPr="00826D61">
        <w:rPr>
          <w:rFonts w:ascii="Times New Roman" w:eastAsia="Times New Roman" w:hAnsi="Times New Roman" w:cs="Times New Roman"/>
          <w:sz w:val="24"/>
          <w:szCs w:val="24"/>
          <w:lang w:val="uk-UA"/>
        </w:rPr>
        <w:t>03365707</w:t>
      </w:r>
    </w:p>
    <w:p w14:paraId="3BD34A13" w14:textId="10BB7B59" w:rsidR="00CD3BCD" w:rsidRPr="00826D61" w:rsidRDefault="00015098" w:rsidP="00CD3BCD">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826D61">
        <w:rPr>
          <w:rFonts w:ascii="Times New Roman" w:eastAsia="Calibri" w:hAnsi="Times New Roman" w:cs="Times New Roman"/>
          <w:b/>
          <w:sz w:val="24"/>
          <w:szCs w:val="24"/>
          <w:lang w:val="uk-UA"/>
        </w:rPr>
        <w:t xml:space="preserve">Предмет закупівлі: </w:t>
      </w:r>
      <w:r w:rsidR="007D75F1" w:rsidRPr="00826D61">
        <w:rPr>
          <w:rFonts w:ascii="Times New Roman" w:eastAsia="Times New Roman" w:hAnsi="Times New Roman" w:cs="Times New Roman"/>
          <w:bCs/>
          <w:sz w:val="24"/>
          <w:szCs w:val="24"/>
          <w:lang w:val="uk-UA" w:eastAsia="ru-RU"/>
        </w:rPr>
        <w:t xml:space="preserve">Поточний ремонт окремих конструктивних елементів (заходи із створення </w:t>
      </w:r>
      <w:proofErr w:type="spellStart"/>
      <w:r w:rsidR="007D75F1" w:rsidRPr="00826D61">
        <w:rPr>
          <w:rFonts w:ascii="Times New Roman" w:eastAsia="Times New Roman" w:hAnsi="Times New Roman" w:cs="Times New Roman"/>
          <w:bCs/>
          <w:sz w:val="24"/>
          <w:szCs w:val="24"/>
          <w:lang w:val="uk-UA" w:eastAsia="ru-RU"/>
        </w:rPr>
        <w:t>безбар’єрного</w:t>
      </w:r>
      <w:proofErr w:type="spellEnd"/>
      <w:r w:rsidR="007D75F1" w:rsidRPr="00826D61">
        <w:rPr>
          <w:rFonts w:ascii="Times New Roman" w:eastAsia="Times New Roman" w:hAnsi="Times New Roman" w:cs="Times New Roman"/>
          <w:bCs/>
          <w:sz w:val="24"/>
          <w:szCs w:val="24"/>
          <w:lang w:val="uk-UA" w:eastAsia="ru-RU"/>
        </w:rPr>
        <w:t xml:space="preserve"> простору для забезпечення потреб осіб з інвалідністю) в житловому будинку по вул. </w:t>
      </w:r>
      <w:r w:rsidR="008762A5" w:rsidRPr="00826D61">
        <w:rPr>
          <w:rFonts w:ascii="Times New Roman" w:eastAsia="Times New Roman" w:hAnsi="Times New Roman" w:cs="Times New Roman"/>
          <w:bCs/>
          <w:sz w:val="24"/>
          <w:szCs w:val="24"/>
          <w:lang w:val="uk-UA" w:eastAsia="ru-RU"/>
        </w:rPr>
        <w:t>Колодязна, 39</w:t>
      </w:r>
      <w:r w:rsidR="007D75F1" w:rsidRPr="00826D61">
        <w:rPr>
          <w:rFonts w:ascii="Times New Roman" w:eastAsia="Times New Roman" w:hAnsi="Times New Roman" w:cs="Times New Roman"/>
          <w:bCs/>
          <w:sz w:val="24"/>
          <w:szCs w:val="24"/>
          <w:lang w:val="uk-UA" w:eastAsia="ru-RU"/>
        </w:rPr>
        <w:t xml:space="preserve"> (</w:t>
      </w:r>
      <w:r w:rsidR="00A16C9A" w:rsidRPr="00826D61">
        <w:rPr>
          <w:rFonts w:ascii="Times New Roman" w:eastAsia="Times New Roman" w:hAnsi="Times New Roman" w:cs="Times New Roman"/>
          <w:bCs/>
          <w:sz w:val="24"/>
          <w:szCs w:val="24"/>
          <w:lang w:val="uk-UA" w:eastAsia="ru-RU"/>
        </w:rPr>
        <w:t>1</w:t>
      </w:r>
      <w:r w:rsidR="007D75F1" w:rsidRPr="00826D61">
        <w:rPr>
          <w:rFonts w:ascii="Times New Roman" w:eastAsia="Times New Roman" w:hAnsi="Times New Roman" w:cs="Times New Roman"/>
          <w:bCs/>
          <w:sz w:val="24"/>
          <w:szCs w:val="24"/>
          <w:lang w:val="uk-UA" w:eastAsia="ru-RU"/>
        </w:rPr>
        <w:t xml:space="preserve"> під’їзд) у м. Миколаєві (ДК 021:2015 (45260000-7) - Покрівельні роботи та інші спеціалізовані будівельні роботи).</w:t>
      </w:r>
    </w:p>
    <w:p w14:paraId="33CD81A3" w14:textId="77777777" w:rsidR="00015098" w:rsidRPr="00826D61" w:rsidRDefault="00015098" w:rsidP="00CD3BCD">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826D61">
        <w:rPr>
          <w:rFonts w:ascii="Times New Roman" w:eastAsia="Calibri" w:hAnsi="Times New Roman" w:cs="Times New Roman"/>
          <w:b/>
          <w:sz w:val="24"/>
          <w:szCs w:val="24"/>
          <w:lang w:val="uk-UA"/>
        </w:rPr>
        <w:t>Кількість</w:t>
      </w:r>
      <w:r w:rsidR="000B747C" w:rsidRPr="00826D61">
        <w:rPr>
          <w:rFonts w:ascii="Times New Roman" w:eastAsia="Calibri" w:hAnsi="Times New Roman" w:cs="Times New Roman"/>
          <w:b/>
          <w:sz w:val="24"/>
          <w:szCs w:val="24"/>
          <w:lang w:val="uk-UA"/>
        </w:rPr>
        <w:t xml:space="preserve"> (обсяги закупівлі)</w:t>
      </w:r>
      <w:r w:rsidRPr="00826D61">
        <w:rPr>
          <w:rFonts w:ascii="Times New Roman" w:eastAsia="Calibri" w:hAnsi="Times New Roman" w:cs="Times New Roman"/>
          <w:b/>
          <w:sz w:val="24"/>
          <w:szCs w:val="24"/>
          <w:lang w:val="uk-UA"/>
        </w:rPr>
        <w:t>:</w:t>
      </w:r>
      <w:r w:rsidR="00203F41" w:rsidRPr="00826D61">
        <w:rPr>
          <w:rFonts w:ascii="Times New Roman" w:eastAsia="Calibri" w:hAnsi="Times New Roman" w:cs="Times New Roman"/>
          <w:sz w:val="24"/>
          <w:szCs w:val="24"/>
          <w:lang w:val="uk-UA"/>
        </w:rPr>
        <w:t xml:space="preserve"> 1 </w:t>
      </w:r>
      <w:r w:rsidR="000B747C" w:rsidRPr="00826D61">
        <w:rPr>
          <w:rFonts w:ascii="Times New Roman" w:eastAsia="Calibri" w:hAnsi="Times New Roman" w:cs="Times New Roman"/>
          <w:sz w:val="24"/>
          <w:szCs w:val="24"/>
          <w:lang w:val="uk-UA"/>
        </w:rPr>
        <w:t>послуга</w:t>
      </w:r>
      <w:r w:rsidR="00203F41" w:rsidRPr="00826D61">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826D61">
        <w:rPr>
          <w:rFonts w:ascii="Times New Roman" w:eastAsia="Calibri" w:hAnsi="Times New Roman" w:cs="Times New Roman"/>
          <w:sz w:val="24"/>
          <w:szCs w:val="24"/>
          <w:lang w:val="uk-UA"/>
        </w:rPr>
        <w:t>.</w:t>
      </w:r>
    </w:p>
    <w:p w14:paraId="6DF30FAC" w14:textId="52C8B068" w:rsidR="00015098" w:rsidRPr="00826D61"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826D61">
        <w:rPr>
          <w:rFonts w:ascii="Times New Roman" w:eastAsia="Calibri" w:hAnsi="Times New Roman" w:cs="Times New Roman"/>
          <w:b/>
          <w:sz w:val="24"/>
          <w:szCs w:val="24"/>
          <w:lang w:val="uk-UA"/>
        </w:rPr>
        <w:t xml:space="preserve">Місце </w:t>
      </w:r>
      <w:r w:rsidR="00CF456C" w:rsidRPr="00826D61">
        <w:rPr>
          <w:rFonts w:ascii="Times New Roman" w:eastAsia="Calibri" w:hAnsi="Times New Roman" w:cs="Times New Roman"/>
          <w:b/>
          <w:sz w:val="24"/>
          <w:szCs w:val="24"/>
          <w:lang w:val="uk-UA"/>
        </w:rPr>
        <w:t>надання послуг</w:t>
      </w:r>
      <w:r w:rsidRPr="00826D61">
        <w:rPr>
          <w:rFonts w:ascii="Times New Roman" w:eastAsia="Calibri" w:hAnsi="Times New Roman" w:cs="Times New Roman"/>
          <w:b/>
          <w:sz w:val="24"/>
          <w:szCs w:val="24"/>
          <w:lang w:val="uk-UA"/>
        </w:rPr>
        <w:t xml:space="preserve">: </w:t>
      </w:r>
      <w:r w:rsidR="00E0486A" w:rsidRPr="00826D61">
        <w:rPr>
          <w:rFonts w:ascii="Times New Roman" w:eastAsia="Times New Roman" w:hAnsi="Times New Roman" w:cs="Times New Roman"/>
          <w:sz w:val="24"/>
          <w:szCs w:val="24"/>
          <w:lang w:val="uk-UA"/>
        </w:rPr>
        <w:t xml:space="preserve">Україна, Миколаївська область, 54001, м. Миколаїв,                                </w:t>
      </w:r>
      <w:r w:rsidR="00FD0E9C" w:rsidRPr="00826D61">
        <w:rPr>
          <w:rFonts w:ascii="Times New Roman" w:eastAsia="Times New Roman" w:hAnsi="Times New Roman" w:cs="Times New Roman"/>
          <w:sz w:val="24"/>
          <w:szCs w:val="24"/>
          <w:lang w:val="uk-UA"/>
        </w:rPr>
        <w:t xml:space="preserve">житловий будинок </w:t>
      </w:r>
      <w:r w:rsidR="00203F41" w:rsidRPr="00826D61">
        <w:rPr>
          <w:rFonts w:ascii="Times New Roman" w:eastAsia="Times New Roman" w:hAnsi="Times New Roman" w:cs="Times New Roman"/>
          <w:sz w:val="24"/>
          <w:szCs w:val="24"/>
          <w:lang w:val="uk-UA"/>
        </w:rPr>
        <w:t xml:space="preserve">№ </w:t>
      </w:r>
      <w:r w:rsidR="008762A5" w:rsidRPr="00826D61">
        <w:rPr>
          <w:rFonts w:ascii="Times New Roman" w:eastAsia="Times New Roman" w:hAnsi="Times New Roman" w:cs="Times New Roman"/>
          <w:sz w:val="24"/>
          <w:szCs w:val="24"/>
          <w:lang w:val="uk-UA"/>
        </w:rPr>
        <w:t>39</w:t>
      </w:r>
      <w:r w:rsidR="00203F41" w:rsidRPr="00826D61">
        <w:rPr>
          <w:rFonts w:ascii="Times New Roman" w:eastAsia="Times New Roman" w:hAnsi="Times New Roman" w:cs="Times New Roman"/>
          <w:sz w:val="24"/>
          <w:szCs w:val="24"/>
          <w:lang w:val="uk-UA"/>
        </w:rPr>
        <w:t xml:space="preserve"> по </w:t>
      </w:r>
      <w:r w:rsidR="00881BAA" w:rsidRPr="00826D61">
        <w:rPr>
          <w:rFonts w:ascii="Times New Roman" w:eastAsia="Times New Roman" w:hAnsi="Times New Roman" w:cs="Times New Roman"/>
          <w:sz w:val="24"/>
          <w:szCs w:val="24"/>
          <w:lang w:val="uk-UA"/>
        </w:rPr>
        <w:t>вул</w:t>
      </w:r>
      <w:r w:rsidR="004132D7" w:rsidRPr="00826D61">
        <w:rPr>
          <w:rFonts w:ascii="Times New Roman" w:eastAsia="Times New Roman" w:hAnsi="Times New Roman" w:cs="Times New Roman"/>
          <w:sz w:val="24"/>
          <w:szCs w:val="24"/>
          <w:lang w:val="uk-UA"/>
        </w:rPr>
        <w:t xml:space="preserve">. </w:t>
      </w:r>
      <w:r w:rsidR="008762A5" w:rsidRPr="00826D61">
        <w:rPr>
          <w:rFonts w:ascii="Times New Roman" w:eastAsia="Times New Roman" w:hAnsi="Times New Roman" w:cs="Times New Roman"/>
          <w:sz w:val="24"/>
          <w:szCs w:val="24"/>
          <w:lang w:val="uk-UA"/>
        </w:rPr>
        <w:t>Колодязна</w:t>
      </w:r>
      <w:r w:rsidRPr="00826D61">
        <w:rPr>
          <w:rFonts w:ascii="Times New Roman" w:eastAsia="Calibri" w:hAnsi="Times New Roman" w:cs="Times New Roman"/>
          <w:bCs/>
          <w:sz w:val="24"/>
          <w:szCs w:val="24"/>
          <w:lang w:val="uk-UA"/>
        </w:rPr>
        <w:t xml:space="preserve">.   </w:t>
      </w:r>
      <w:r w:rsidRPr="00826D61">
        <w:rPr>
          <w:rFonts w:ascii="Times New Roman" w:eastAsia="Calibri" w:hAnsi="Times New Roman" w:cs="Times New Roman"/>
          <w:b/>
          <w:sz w:val="24"/>
          <w:szCs w:val="24"/>
          <w:lang w:val="uk-UA"/>
        </w:rPr>
        <w:t xml:space="preserve">              </w:t>
      </w:r>
    </w:p>
    <w:p w14:paraId="20AD21F0" w14:textId="69C0C5B7" w:rsidR="00015098" w:rsidRPr="00826D61"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826D61">
        <w:rPr>
          <w:rFonts w:ascii="Times New Roman" w:eastAsia="Calibri" w:hAnsi="Times New Roman" w:cs="Times New Roman"/>
          <w:b/>
          <w:sz w:val="24"/>
          <w:szCs w:val="24"/>
          <w:lang w:val="uk-UA"/>
        </w:rPr>
        <w:t>Очікувана вартість:</w:t>
      </w:r>
      <w:r w:rsidRPr="00826D61">
        <w:rPr>
          <w:rFonts w:ascii="Times New Roman" w:eastAsia="Calibri" w:hAnsi="Times New Roman" w:cs="Times New Roman"/>
          <w:sz w:val="24"/>
          <w:szCs w:val="24"/>
          <w:lang w:val="uk-UA"/>
        </w:rPr>
        <w:t xml:space="preserve"> </w:t>
      </w:r>
      <w:r w:rsidR="008762A5" w:rsidRPr="00826D61">
        <w:rPr>
          <w:rFonts w:ascii="Times New Roman" w:eastAsia="Calibri" w:hAnsi="Times New Roman" w:cs="Times New Roman"/>
          <w:sz w:val="24"/>
          <w:szCs w:val="24"/>
          <w:lang w:val="uk-UA"/>
        </w:rPr>
        <w:t>249</w:t>
      </w:r>
      <w:r w:rsidR="009C15D3">
        <w:rPr>
          <w:rFonts w:ascii="Times New Roman" w:eastAsia="Calibri" w:hAnsi="Times New Roman" w:cs="Times New Roman"/>
          <w:sz w:val="24"/>
          <w:szCs w:val="24"/>
          <w:lang w:val="uk-UA"/>
        </w:rPr>
        <w:t xml:space="preserve"> </w:t>
      </w:r>
      <w:r w:rsidR="008762A5" w:rsidRPr="00826D61">
        <w:rPr>
          <w:rFonts w:ascii="Times New Roman" w:eastAsia="Calibri" w:hAnsi="Times New Roman" w:cs="Times New Roman"/>
          <w:sz w:val="24"/>
          <w:szCs w:val="24"/>
          <w:lang w:val="uk-UA"/>
        </w:rPr>
        <w:t xml:space="preserve">356,78 </w:t>
      </w:r>
      <w:r w:rsidRPr="00826D61">
        <w:rPr>
          <w:rFonts w:ascii="Times New Roman" w:eastAsia="Calibri" w:hAnsi="Times New Roman" w:cs="Times New Roman"/>
          <w:sz w:val="24"/>
          <w:szCs w:val="24"/>
          <w:lang w:val="uk-UA"/>
        </w:rPr>
        <w:t>грн. з ПДВ.</w:t>
      </w:r>
    </w:p>
    <w:p w14:paraId="2CFBAFC2" w14:textId="2C8A6B31" w:rsidR="00015098" w:rsidRPr="00826D61"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826D61">
        <w:rPr>
          <w:rFonts w:ascii="Times New Roman" w:eastAsia="Calibri" w:hAnsi="Times New Roman" w:cs="Times New Roman"/>
          <w:b/>
          <w:sz w:val="24"/>
          <w:szCs w:val="24"/>
          <w:lang w:val="uk-UA"/>
        </w:rPr>
        <w:t xml:space="preserve">Строк </w:t>
      </w:r>
      <w:r w:rsidR="00CF456C" w:rsidRPr="00826D61">
        <w:rPr>
          <w:rFonts w:ascii="Times New Roman" w:eastAsia="Calibri" w:hAnsi="Times New Roman" w:cs="Times New Roman"/>
          <w:b/>
          <w:sz w:val="24"/>
          <w:szCs w:val="24"/>
          <w:lang w:val="uk-UA"/>
        </w:rPr>
        <w:t>надання послуг</w:t>
      </w:r>
      <w:r w:rsidRPr="00826D61">
        <w:rPr>
          <w:rFonts w:ascii="Times New Roman" w:eastAsia="Calibri" w:hAnsi="Times New Roman" w:cs="Times New Roman"/>
          <w:b/>
          <w:sz w:val="24"/>
          <w:szCs w:val="24"/>
          <w:lang w:val="uk-UA"/>
        </w:rPr>
        <w:t>:</w:t>
      </w:r>
      <w:r w:rsidRPr="00826D61">
        <w:rPr>
          <w:rFonts w:ascii="Times New Roman" w:eastAsia="Calibri" w:hAnsi="Times New Roman" w:cs="Times New Roman"/>
          <w:sz w:val="24"/>
          <w:szCs w:val="24"/>
          <w:lang w:val="uk-UA"/>
        </w:rPr>
        <w:t xml:space="preserve"> до </w:t>
      </w:r>
      <w:r w:rsidR="004D5A4D" w:rsidRPr="00826D61">
        <w:rPr>
          <w:rFonts w:ascii="Times New Roman" w:eastAsia="Calibri" w:hAnsi="Times New Roman" w:cs="Times New Roman"/>
          <w:sz w:val="24"/>
          <w:szCs w:val="24"/>
          <w:lang w:val="uk-UA"/>
        </w:rPr>
        <w:t>15</w:t>
      </w:r>
      <w:r w:rsidRPr="00826D61">
        <w:rPr>
          <w:rFonts w:ascii="Times New Roman" w:eastAsia="Calibri" w:hAnsi="Times New Roman" w:cs="Times New Roman"/>
          <w:sz w:val="24"/>
          <w:szCs w:val="24"/>
          <w:lang w:val="uk-UA"/>
        </w:rPr>
        <w:t>.</w:t>
      </w:r>
      <w:r w:rsidR="00881BAA" w:rsidRPr="00826D61">
        <w:rPr>
          <w:rFonts w:ascii="Times New Roman" w:eastAsia="Calibri" w:hAnsi="Times New Roman" w:cs="Times New Roman"/>
          <w:sz w:val="24"/>
          <w:szCs w:val="24"/>
          <w:lang w:val="uk-UA"/>
        </w:rPr>
        <w:t>1</w:t>
      </w:r>
      <w:r w:rsidR="00813C51" w:rsidRPr="00826D61">
        <w:rPr>
          <w:rFonts w:ascii="Times New Roman" w:eastAsia="Calibri" w:hAnsi="Times New Roman" w:cs="Times New Roman"/>
          <w:sz w:val="24"/>
          <w:szCs w:val="24"/>
          <w:lang w:val="uk-UA"/>
        </w:rPr>
        <w:t>2</w:t>
      </w:r>
      <w:r w:rsidRPr="00826D61">
        <w:rPr>
          <w:rFonts w:ascii="Times New Roman" w:eastAsia="Calibri" w:hAnsi="Times New Roman" w:cs="Times New Roman"/>
          <w:sz w:val="24"/>
          <w:szCs w:val="24"/>
          <w:lang w:val="uk-UA"/>
        </w:rPr>
        <w:t>.202</w:t>
      </w:r>
      <w:r w:rsidR="00230023" w:rsidRPr="00826D61">
        <w:rPr>
          <w:rFonts w:ascii="Times New Roman" w:eastAsia="Calibri" w:hAnsi="Times New Roman" w:cs="Times New Roman"/>
          <w:sz w:val="24"/>
          <w:szCs w:val="24"/>
          <w:lang w:val="uk-UA"/>
        </w:rPr>
        <w:t>5</w:t>
      </w:r>
      <w:r w:rsidR="00E0486A" w:rsidRPr="00826D61">
        <w:rPr>
          <w:rFonts w:ascii="Times New Roman" w:eastAsia="Calibri" w:hAnsi="Times New Roman" w:cs="Times New Roman"/>
          <w:sz w:val="24"/>
          <w:szCs w:val="24"/>
          <w:lang w:val="uk-UA"/>
        </w:rPr>
        <w:t xml:space="preserve"> року</w:t>
      </w:r>
      <w:r w:rsidRPr="00826D61">
        <w:rPr>
          <w:rFonts w:ascii="Times New Roman" w:eastAsia="Calibri" w:hAnsi="Times New Roman" w:cs="Times New Roman"/>
          <w:sz w:val="24"/>
          <w:szCs w:val="24"/>
          <w:lang w:val="uk-UA"/>
        </w:rPr>
        <w:t>.</w:t>
      </w:r>
    </w:p>
    <w:p w14:paraId="4E926876" w14:textId="4D0F040D" w:rsidR="00015098" w:rsidRPr="00826D61"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826D61">
        <w:rPr>
          <w:rFonts w:ascii="Times New Roman" w:eastAsia="Calibri" w:hAnsi="Times New Roman" w:cs="Times New Roman"/>
          <w:b/>
          <w:sz w:val="24"/>
          <w:szCs w:val="24"/>
          <w:lang w:val="uk-UA"/>
        </w:rPr>
        <w:t>Кінцевий строк подання тендерних пропозицій:</w:t>
      </w:r>
      <w:r w:rsidRPr="00826D61">
        <w:rPr>
          <w:rFonts w:ascii="Times New Roman" w:eastAsia="Calibri" w:hAnsi="Times New Roman" w:cs="Times New Roman"/>
          <w:sz w:val="24"/>
          <w:szCs w:val="24"/>
          <w:lang w:val="uk-UA"/>
        </w:rPr>
        <w:t xml:space="preserve"> </w:t>
      </w:r>
      <w:r w:rsidR="00A16C9A" w:rsidRPr="00826D61">
        <w:rPr>
          <w:rFonts w:ascii="Times New Roman" w:eastAsia="Calibri" w:hAnsi="Times New Roman" w:cs="Times New Roman"/>
          <w:sz w:val="24"/>
          <w:szCs w:val="24"/>
          <w:lang w:val="uk-UA"/>
        </w:rPr>
        <w:t>1</w:t>
      </w:r>
      <w:r w:rsidR="008762A5" w:rsidRPr="00826D61">
        <w:rPr>
          <w:rFonts w:ascii="Times New Roman" w:eastAsia="Calibri" w:hAnsi="Times New Roman" w:cs="Times New Roman"/>
          <w:sz w:val="24"/>
          <w:szCs w:val="24"/>
          <w:lang w:val="uk-UA"/>
        </w:rPr>
        <w:t>1</w:t>
      </w:r>
      <w:r w:rsidR="009F6E9F" w:rsidRPr="00826D61">
        <w:rPr>
          <w:rFonts w:ascii="Times New Roman" w:eastAsia="Calibri" w:hAnsi="Times New Roman" w:cs="Times New Roman"/>
          <w:sz w:val="24"/>
          <w:szCs w:val="24"/>
          <w:lang w:val="uk-UA"/>
        </w:rPr>
        <w:t xml:space="preserve">:00, </w:t>
      </w:r>
      <w:r w:rsidR="004D5A4D" w:rsidRPr="00826D61">
        <w:rPr>
          <w:rFonts w:ascii="Times New Roman" w:eastAsia="Calibri" w:hAnsi="Times New Roman" w:cs="Times New Roman"/>
          <w:sz w:val="24"/>
          <w:szCs w:val="24"/>
          <w:lang w:val="uk-UA"/>
        </w:rPr>
        <w:t>2</w:t>
      </w:r>
      <w:r w:rsidR="005911C7" w:rsidRPr="00826D61">
        <w:rPr>
          <w:rFonts w:ascii="Times New Roman" w:eastAsia="Calibri" w:hAnsi="Times New Roman" w:cs="Times New Roman"/>
          <w:sz w:val="24"/>
          <w:szCs w:val="24"/>
          <w:lang w:val="uk-UA"/>
        </w:rPr>
        <w:t>4</w:t>
      </w:r>
      <w:r w:rsidR="009F6E9F" w:rsidRPr="00826D61">
        <w:rPr>
          <w:rFonts w:ascii="Times New Roman" w:eastAsia="Calibri" w:hAnsi="Times New Roman" w:cs="Times New Roman"/>
          <w:sz w:val="24"/>
          <w:szCs w:val="24"/>
          <w:lang w:val="uk-UA"/>
        </w:rPr>
        <w:t>.</w:t>
      </w:r>
      <w:r w:rsidR="00F71CBA" w:rsidRPr="00826D61">
        <w:rPr>
          <w:rFonts w:ascii="Times New Roman" w:eastAsia="Calibri" w:hAnsi="Times New Roman" w:cs="Times New Roman"/>
          <w:sz w:val="24"/>
          <w:szCs w:val="24"/>
          <w:lang w:val="uk-UA"/>
        </w:rPr>
        <w:t>10</w:t>
      </w:r>
      <w:r w:rsidR="009F6E9F" w:rsidRPr="00826D61">
        <w:rPr>
          <w:rFonts w:ascii="Times New Roman" w:eastAsia="Calibri" w:hAnsi="Times New Roman" w:cs="Times New Roman"/>
          <w:sz w:val="24"/>
          <w:szCs w:val="24"/>
          <w:lang w:val="uk-UA"/>
        </w:rPr>
        <w:t>.202</w:t>
      </w:r>
      <w:r w:rsidR="00813C51" w:rsidRPr="00826D61">
        <w:rPr>
          <w:rFonts w:ascii="Times New Roman" w:eastAsia="Calibri" w:hAnsi="Times New Roman" w:cs="Times New Roman"/>
          <w:sz w:val="24"/>
          <w:szCs w:val="24"/>
          <w:lang w:val="uk-UA"/>
        </w:rPr>
        <w:t>5</w:t>
      </w:r>
      <w:r w:rsidRPr="00826D61">
        <w:rPr>
          <w:rFonts w:ascii="Times New Roman" w:eastAsia="Calibri" w:hAnsi="Times New Roman" w:cs="Times New Roman"/>
          <w:sz w:val="24"/>
          <w:szCs w:val="24"/>
          <w:lang w:val="uk-UA"/>
        </w:rPr>
        <w:t>.</w:t>
      </w:r>
    </w:p>
    <w:p w14:paraId="61BE5F8A" w14:textId="77777777" w:rsidR="00FD0E9C" w:rsidRPr="00826D61"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826D61">
        <w:rPr>
          <w:rFonts w:ascii="Times New Roman" w:eastAsia="Calibri" w:hAnsi="Times New Roman" w:cs="Times New Roman"/>
          <w:b/>
          <w:sz w:val="24"/>
          <w:szCs w:val="24"/>
          <w:lang w:val="uk-UA"/>
        </w:rPr>
        <w:t xml:space="preserve">Умови оплати: </w:t>
      </w:r>
      <w:r w:rsidR="00FD0E9C" w:rsidRPr="00826D61">
        <w:rPr>
          <w:rFonts w:ascii="Times New Roman" w:eastAsia="Times New Roman" w:hAnsi="Times New Roman" w:cs="Times New Roman"/>
          <w:sz w:val="24"/>
          <w:szCs w:val="24"/>
          <w:lang w:val="uk-UA" w:eastAsia="ru-RU"/>
        </w:rPr>
        <w:t xml:space="preserve">Розрахунки за </w:t>
      </w:r>
      <w:r w:rsidR="00AB4895" w:rsidRPr="00826D61">
        <w:rPr>
          <w:rFonts w:ascii="Times New Roman" w:eastAsia="Times New Roman" w:hAnsi="Times New Roman" w:cs="Times New Roman"/>
          <w:sz w:val="24"/>
          <w:szCs w:val="24"/>
          <w:lang w:val="uk-UA" w:eastAsia="ru-RU"/>
        </w:rPr>
        <w:t>надані послуги</w:t>
      </w:r>
      <w:r w:rsidR="00FD0E9C" w:rsidRPr="00826D61">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D475A8" w:rsidRPr="00826D61">
        <w:rPr>
          <w:rFonts w:ascii="Times New Roman" w:eastAsia="Times New Roman" w:hAnsi="Times New Roman" w:cs="Times New Roman"/>
          <w:sz w:val="24"/>
          <w:szCs w:val="24"/>
          <w:lang w:val="uk-UA" w:eastAsia="ru-RU"/>
        </w:rPr>
        <w:t>наданих послуг/</w:t>
      </w:r>
      <w:r w:rsidR="00777C47" w:rsidRPr="00826D61">
        <w:rPr>
          <w:rFonts w:ascii="Times New Roman" w:eastAsia="Times New Roman" w:hAnsi="Times New Roman" w:cs="Times New Roman"/>
          <w:sz w:val="24"/>
          <w:szCs w:val="24"/>
          <w:lang w:val="uk-UA" w:eastAsia="ru-RU"/>
        </w:rPr>
        <w:t>виконаних робіт</w:t>
      </w:r>
      <w:r w:rsidR="00FD0E9C" w:rsidRPr="00826D61">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0B747C" w:rsidRPr="00826D61">
        <w:rPr>
          <w:rFonts w:ascii="Times New Roman" w:eastAsia="Times New Roman" w:hAnsi="Times New Roman" w:cs="Times New Roman"/>
          <w:sz w:val="24"/>
          <w:szCs w:val="24"/>
          <w:lang w:val="uk-UA" w:eastAsia="ru-RU"/>
        </w:rPr>
        <w:t>наданих послуг/</w:t>
      </w:r>
      <w:r w:rsidR="00FD0E9C" w:rsidRPr="00826D61">
        <w:rPr>
          <w:rFonts w:ascii="Times New Roman" w:eastAsia="Times New Roman" w:hAnsi="Times New Roman" w:cs="Times New Roman"/>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w:t>
      </w:r>
      <w:proofErr w:type="spellStart"/>
      <w:r w:rsidR="00FD0E9C" w:rsidRPr="00826D61">
        <w:rPr>
          <w:rFonts w:ascii="Times New Roman" w:eastAsia="Times New Roman" w:hAnsi="Times New Roman" w:cs="Times New Roman"/>
          <w:sz w:val="24"/>
          <w:szCs w:val="24"/>
          <w:lang w:val="uk-UA" w:eastAsia="ru-RU"/>
        </w:rPr>
        <w:t>Акта</w:t>
      </w:r>
      <w:proofErr w:type="spellEnd"/>
      <w:r w:rsidR="00FD0E9C" w:rsidRPr="00826D61">
        <w:rPr>
          <w:rFonts w:ascii="Times New Roman" w:eastAsia="Times New Roman" w:hAnsi="Times New Roman" w:cs="Times New Roman"/>
          <w:sz w:val="24"/>
          <w:szCs w:val="24"/>
          <w:lang w:val="uk-UA" w:eastAsia="ru-RU"/>
        </w:rPr>
        <w:t xml:space="preserve"> здачі-приймання виконаних робіт.</w:t>
      </w:r>
    </w:p>
    <w:p w14:paraId="5F6427D1" w14:textId="77777777" w:rsidR="00FD0E9C" w:rsidRPr="00826D61"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826D61">
        <w:rPr>
          <w:rFonts w:ascii="Times New Roman" w:eastAsia="Calibri" w:hAnsi="Times New Roman" w:cs="Times New Roman"/>
          <w:b/>
          <w:sz w:val="24"/>
          <w:szCs w:val="24"/>
          <w:lang w:val="uk-UA"/>
        </w:rPr>
        <w:t xml:space="preserve">Гарантійний строк: </w:t>
      </w:r>
      <w:r w:rsidR="00FD0E9C" w:rsidRPr="00826D61">
        <w:rPr>
          <w:rFonts w:ascii="Times New Roman" w:eastAsia="Times New Roman" w:hAnsi="Times New Roman" w:cs="Times New Roman"/>
          <w:color w:val="000000"/>
          <w:sz w:val="24"/>
          <w:szCs w:val="24"/>
          <w:lang w:val="uk-UA" w:eastAsia="ru-RU"/>
        </w:rPr>
        <w:t xml:space="preserve">Підрядник надає гарантії на </w:t>
      </w:r>
      <w:r w:rsidR="00D475A8" w:rsidRPr="00826D61">
        <w:rPr>
          <w:rFonts w:ascii="Times New Roman" w:eastAsia="Times New Roman" w:hAnsi="Times New Roman" w:cs="Times New Roman"/>
          <w:color w:val="000000"/>
          <w:sz w:val="24"/>
          <w:szCs w:val="24"/>
          <w:lang w:val="uk-UA" w:eastAsia="ru-RU"/>
        </w:rPr>
        <w:t>надані послуги</w:t>
      </w:r>
      <w:r w:rsidR="002B07E4" w:rsidRPr="00826D61">
        <w:rPr>
          <w:rFonts w:ascii="Times New Roman" w:eastAsia="Times New Roman" w:hAnsi="Times New Roman" w:cs="Times New Roman"/>
          <w:color w:val="000000"/>
          <w:sz w:val="24"/>
          <w:szCs w:val="24"/>
          <w:lang w:val="uk-UA" w:eastAsia="ru-RU"/>
        </w:rPr>
        <w:t xml:space="preserve"> </w:t>
      </w:r>
      <w:r w:rsidR="00FD0E9C" w:rsidRPr="00826D61">
        <w:rPr>
          <w:rFonts w:ascii="Times New Roman" w:eastAsia="Times New Roman" w:hAnsi="Times New Roman" w:cs="Times New Roman"/>
          <w:color w:val="000000"/>
          <w:sz w:val="24"/>
          <w:szCs w:val="24"/>
          <w:lang w:val="uk-UA" w:eastAsia="ru-RU"/>
        </w:rPr>
        <w:t xml:space="preserve">на термін </w:t>
      </w:r>
      <w:r w:rsidR="000B747C" w:rsidRPr="00826D61">
        <w:rPr>
          <w:rFonts w:ascii="Times New Roman" w:eastAsia="Times New Roman" w:hAnsi="Times New Roman" w:cs="Times New Roman"/>
          <w:color w:val="000000"/>
          <w:sz w:val="24"/>
          <w:szCs w:val="24"/>
          <w:lang w:val="uk-UA" w:eastAsia="ru-RU"/>
        </w:rPr>
        <w:t>3</w:t>
      </w:r>
      <w:r w:rsidR="00FD0E9C" w:rsidRPr="00826D61">
        <w:rPr>
          <w:rFonts w:ascii="Times New Roman" w:eastAsia="Times New Roman" w:hAnsi="Times New Roman" w:cs="Times New Roman"/>
          <w:color w:val="000000"/>
          <w:sz w:val="24"/>
          <w:szCs w:val="24"/>
          <w:lang w:val="uk-UA" w:eastAsia="ru-RU"/>
        </w:rPr>
        <w:t xml:space="preserve"> (</w:t>
      </w:r>
      <w:r w:rsidR="000B747C" w:rsidRPr="00826D61">
        <w:rPr>
          <w:rFonts w:ascii="Times New Roman" w:eastAsia="Times New Roman" w:hAnsi="Times New Roman" w:cs="Times New Roman"/>
          <w:color w:val="000000"/>
          <w:sz w:val="24"/>
          <w:szCs w:val="24"/>
          <w:lang w:val="uk-UA" w:eastAsia="ru-RU"/>
        </w:rPr>
        <w:t>три</w:t>
      </w:r>
      <w:r w:rsidR="00FD0E9C" w:rsidRPr="00826D61">
        <w:rPr>
          <w:rFonts w:ascii="Times New Roman" w:eastAsia="Times New Roman" w:hAnsi="Times New Roman" w:cs="Times New Roman"/>
          <w:color w:val="000000"/>
          <w:sz w:val="24"/>
          <w:szCs w:val="24"/>
          <w:lang w:val="uk-UA" w:eastAsia="ru-RU"/>
        </w:rPr>
        <w:t>)</w:t>
      </w:r>
      <w:r w:rsidR="000B747C" w:rsidRPr="00826D61">
        <w:rPr>
          <w:rFonts w:ascii="Times New Roman" w:eastAsia="Times New Roman" w:hAnsi="Times New Roman" w:cs="Times New Roman"/>
          <w:color w:val="000000"/>
          <w:sz w:val="24"/>
          <w:szCs w:val="24"/>
          <w:lang w:val="uk-UA" w:eastAsia="ru-RU"/>
        </w:rPr>
        <w:t xml:space="preserve"> роки</w:t>
      </w:r>
      <w:r w:rsidR="00FD0E9C" w:rsidRPr="00826D61">
        <w:rPr>
          <w:rFonts w:ascii="Times New Roman" w:eastAsia="Times New Roman" w:hAnsi="Times New Roman" w:cs="Times New Roman"/>
          <w:color w:val="000000"/>
          <w:sz w:val="24"/>
          <w:szCs w:val="24"/>
          <w:lang w:val="uk-UA" w:eastAsia="ru-RU"/>
        </w:rPr>
        <w:t xml:space="preserve"> </w:t>
      </w:r>
      <w:r w:rsidR="00DB44C3" w:rsidRPr="00826D61">
        <w:rPr>
          <w:rFonts w:ascii="Times New Roman" w:eastAsia="Times New Roman" w:hAnsi="Times New Roman" w:cs="Times New Roman"/>
          <w:sz w:val="24"/>
          <w:szCs w:val="24"/>
          <w:lang w:val="uk-UA"/>
        </w:rPr>
        <w:t xml:space="preserve">з моменту підписання сторонами актів приймання </w:t>
      </w:r>
      <w:r w:rsidR="000B747C" w:rsidRPr="00826D61">
        <w:rPr>
          <w:rFonts w:ascii="Times New Roman" w:eastAsia="Times New Roman" w:hAnsi="Times New Roman" w:cs="Times New Roman"/>
          <w:sz w:val="24"/>
          <w:szCs w:val="24"/>
          <w:lang w:val="uk-UA"/>
        </w:rPr>
        <w:t>наданих послуг/в</w:t>
      </w:r>
      <w:r w:rsidR="00DB44C3" w:rsidRPr="00826D61">
        <w:rPr>
          <w:rFonts w:ascii="Times New Roman" w:eastAsia="Times New Roman" w:hAnsi="Times New Roman" w:cs="Times New Roman"/>
          <w:sz w:val="24"/>
          <w:szCs w:val="24"/>
          <w:lang w:val="uk-UA"/>
        </w:rPr>
        <w:t>иконаних будівельних робіт за формою № КБ-2в та довідок про вартість виконаних будівельних робіт та витрат за формою № КБ-3</w:t>
      </w:r>
      <w:r w:rsidR="00FD0E9C" w:rsidRPr="00826D61">
        <w:rPr>
          <w:rFonts w:ascii="Times New Roman" w:eastAsia="Times New Roman" w:hAnsi="Times New Roman" w:cs="Times New Roman"/>
          <w:color w:val="000000"/>
          <w:sz w:val="24"/>
          <w:szCs w:val="24"/>
          <w:lang w:val="uk-UA" w:eastAsia="ru-RU"/>
        </w:rPr>
        <w:t xml:space="preserve">. </w:t>
      </w:r>
    </w:p>
    <w:p w14:paraId="20587257" w14:textId="77777777" w:rsidR="00015098" w:rsidRPr="00826D61"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826D61">
        <w:rPr>
          <w:rFonts w:ascii="Times New Roman" w:eastAsia="Calibri" w:hAnsi="Times New Roman" w:cs="Times New Roman"/>
          <w:b/>
          <w:sz w:val="24"/>
          <w:szCs w:val="24"/>
          <w:lang w:val="uk-UA"/>
        </w:rPr>
        <w:t xml:space="preserve">Мова, якою повинні готуватись тендерні пропозиції: </w:t>
      </w:r>
      <w:r w:rsidRPr="00826D61">
        <w:rPr>
          <w:rFonts w:ascii="Times New Roman" w:eastAsia="Calibri" w:hAnsi="Times New Roman" w:cs="Times New Roman"/>
          <w:sz w:val="24"/>
          <w:szCs w:val="24"/>
          <w:lang w:val="uk-UA"/>
        </w:rPr>
        <w:t>українська</w:t>
      </w:r>
      <w:r w:rsidRPr="00826D61">
        <w:rPr>
          <w:rFonts w:ascii="Times New Roman" w:eastAsia="Times New Roman" w:hAnsi="Times New Roman" w:cs="Times New Roman"/>
          <w:sz w:val="24"/>
          <w:szCs w:val="24"/>
          <w:lang w:val="uk-UA"/>
        </w:rPr>
        <w:t xml:space="preserve">. </w:t>
      </w:r>
    </w:p>
    <w:p w14:paraId="7C273F48" w14:textId="61482B66" w:rsidR="00015098" w:rsidRPr="00826D61"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826D61">
        <w:rPr>
          <w:rFonts w:ascii="Times New Roman" w:eastAsia="Calibri" w:hAnsi="Times New Roman" w:cs="Times New Roman"/>
          <w:b/>
          <w:sz w:val="24"/>
          <w:szCs w:val="24"/>
          <w:lang w:val="uk-UA"/>
        </w:rPr>
        <w:t>Розмір, вид та умови надання забезпечення тендерних пропозицій:</w:t>
      </w:r>
      <w:r w:rsidRPr="00826D61">
        <w:rPr>
          <w:rFonts w:ascii="Times New Roman" w:eastAsia="Calibri" w:hAnsi="Times New Roman" w:cs="Times New Roman"/>
          <w:sz w:val="24"/>
          <w:szCs w:val="24"/>
          <w:lang w:val="uk-UA"/>
        </w:rPr>
        <w:t xml:space="preserve"> </w:t>
      </w:r>
      <w:r w:rsidR="00F015C7" w:rsidRPr="00826D61">
        <w:rPr>
          <w:rFonts w:ascii="Times New Roman" w:eastAsia="Calibri" w:hAnsi="Times New Roman" w:cs="Times New Roman"/>
          <w:sz w:val="24"/>
          <w:szCs w:val="24"/>
          <w:lang w:val="uk-UA"/>
        </w:rPr>
        <w:t>7</w:t>
      </w:r>
      <w:r w:rsidR="00881BAA" w:rsidRPr="00826D61">
        <w:rPr>
          <w:rFonts w:ascii="Times New Roman" w:eastAsia="Calibri" w:hAnsi="Times New Roman" w:cs="Times New Roman"/>
          <w:sz w:val="24"/>
          <w:szCs w:val="24"/>
          <w:lang w:val="uk-UA"/>
        </w:rPr>
        <w:t xml:space="preserve"> </w:t>
      </w:r>
      <w:r w:rsidR="00203F41" w:rsidRPr="00826D61">
        <w:rPr>
          <w:rFonts w:ascii="Times New Roman" w:eastAsia="Calibri" w:hAnsi="Times New Roman" w:cs="Times New Roman"/>
          <w:sz w:val="24"/>
          <w:szCs w:val="24"/>
          <w:lang w:val="uk-UA"/>
        </w:rPr>
        <w:t>0</w:t>
      </w:r>
      <w:r w:rsidRPr="00826D61">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08B39888" w14:textId="77777777" w:rsidR="00015098" w:rsidRPr="00826D61"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826D61">
        <w:rPr>
          <w:rFonts w:ascii="Times New Roman" w:eastAsia="Calibri" w:hAnsi="Times New Roman" w:cs="Times New Roman"/>
          <w:b/>
          <w:sz w:val="24"/>
          <w:szCs w:val="24"/>
          <w:lang w:val="uk-UA"/>
        </w:rPr>
        <w:t>Дата та час розкриття тендерних пропозицій:</w:t>
      </w:r>
      <w:r w:rsidRPr="00826D61">
        <w:rPr>
          <w:rFonts w:ascii="Calibri" w:eastAsia="Calibri" w:hAnsi="Calibri" w:cs="Times New Roman"/>
          <w:lang w:val="uk-UA"/>
        </w:rPr>
        <w:t xml:space="preserve"> </w:t>
      </w:r>
      <w:r w:rsidRPr="00826D61">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0B747C" w:rsidRPr="00826D61">
        <w:rPr>
          <w:rFonts w:ascii="Times New Roman" w:eastAsia="Calibri" w:hAnsi="Times New Roman" w:cs="Times New Roman"/>
          <w:sz w:val="24"/>
          <w:szCs w:val="24"/>
          <w:lang w:val="uk-UA"/>
        </w:rPr>
        <w:t>7</w:t>
      </w:r>
      <w:r w:rsidRPr="00826D61">
        <w:rPr>
          <w:rFonts w:ascii="Times New Roman" w:eastAsia="Calibri" w:hAnsi="Times New Roman" w:cs="Times New Roman"/>
          <w:sz w:val="24"/>
          <w:szCs w:val="24"/>
          <w:lang w:val="uk-UA"/>
        </w:rPr>
        <w:t xml:space="preserve"> днів з моменту оголошення закупівлі.</w:t>
      </w:r>
    </w:p>
    <w:p w14:paraId="6CEF581E" w14:textId="77777777" w:rsidR="00015098" w:rsidRPr="00826D61"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826D61">
        <w:rPr>
          <w:rFonts w:ascii="Times New Roman" w:eastAsia="Calibri" w:hAnsi="Times New Roman" w:cs="Times New Roman"/>
          <w:b/>
          <w:sz w:val="24"/>
          <w:szCs w:val="24"/>
          <w:lang w:val="uk-UA"/>
        </w:rPr>
        <w:t xml:space="preserve">Розмір мінімального кроку пониження ціни: </w:t>
      </w:r>
      <w:r w:rsidRPr="00826D61">
        <w:rPr>
          <w:rFonts w:ascii="Times New Roman" w:eastAsia="Calibri" w:hAnsi="Times New Roman" w:cs="Times New Roman"/>
          <w:sz w:val="24"/>
          <w:szCs w:val="24"/>
          <w:lang w:val="uk-UA"/>
        </w:rPr>
        <w:t>1%.</w:t>
      </w:r>
    </w:p>
    <w:p w14:paraId="35147860" w14:textId="77777777" w:rsidR="00015098" w:rsidRPr="00826D61"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826D61">
        <w:rPr>
          <w:rFonts w:ascii="Times New Roman" w:eastAsia="Calibri" w:hAnsi="Times New Roman" w:cs="Times New Roman"/>
          <w:b/>
          <w:sz w:val="24"/>
          <w:szCs w:val="24"/>
          <w:lang w:val="uk-UA"/>
        </w:rPr>
        <w:t xml:space="preserve">Забезпечення виконання договору про закупівлю: </w:t>
      </w:r>
      <w:r w:rsidR="000C0137" w:rsidRPr="00826D61">
        <w:rPr>
          <w:rFonts w:ascii="Times New Roman" w:eastAsia="Calibri" w:hAnsi="Times New Roman" w:cs="Times New Roman"/>
          <w:sz w:val="24"/>
          <w:szCs w:val="24"/>
          <w:lang w:val="uk-UA"/>
        </w:rPr>
        <w:t>не вимагається</w:t>
      </w:r>
      <w:r w:rsidRPr="00826D61">
        <w:rPr>
          <w:rFonts w:ascii="Times New Roman" w:eastAsia="Calibri" w:hAnsi="Times New Roman" w:cs="Times New Roman"/>
          <w:sz w:val="24"/>
          <w:szCs w:val="24"/>
          <w:lang w:val="uk-UA"/>
        </w:rPr>
        <w:t xml:space="preserve">.  </w:t>
      </w:r>
    </w:p>
    <w:p w14:paraId="6D5ACFEB" w14:textId="24883324" w:rsidR="00015098" w:rsidRPr="00826D61" w:rsidRDefault="00015098" w:rsidP="000B747C">
      <w:pPr>
        <w:numPr>
          <w:ilvl w:val="0"/>
          <w:numId w:val="1"/>
        </w:numPr>
        <w:tabs>
          <w:tab w:val="left" w:pos="284"/>
          <w:tab w:val="left" w:pos="426"/>
          <w:tab w:val="left" w:pos="709"/>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826D61">
        <w:rPr>
          <w:rFonts w:ascii="Times New Roman" w:eastAsia="Calibri" w:hAnsi="Times New Roman" w:cs="Times New Roman"/>
          <w:b/>
          <w:sz w:val="24"/>
          <w:szCs w:val="24"/>
          <w:lang w:val="uk-UA"/>
        </w:rPr>
        <w:t xml:space="preserve">Підтвердження визначення очікуваної вартості: </w:t>
      </w:r>
      <w:r w:rsidR="000B747C" w:rsidRPr="00826D61">
        <w:rPr>
          <w:rFonts w:ascii="Times New Roman" w:eastAsia="Calibri" w:hAnsi="Times New Roman" w:cs="Times New Roman"/>
          <w:sz w:val="24"/>
          <w:szCs w:val="24"/>
          <w:lang w:val="uk-UA"/>
        </w:rPr>
        <w:t>Очікувана вартість предмета закупівлі визначена фахівцями технічного відділу ДЖКГ ММР за допомогою програмного комплексу АВК-5 (3.</w:t>
      </w:r>
      <w:r w:rsidR="00CD3BCD" w:rsidRPr="00826D61">
        <w:rPr>
          <w:rFonts w:ascii="Times New Roman" w:eastAsia="Calibri" w:hAnsi="Times New Roman" w:cs="Times New Roman"/>
          <w:sz w:val="24"/>
          <w:szCs w:val="24"/>
          <w:lang w:val="uk-UA"/>
        </w:rPr>
        <w:t>10</w:t>
      </w:r>
      <w:r w:rsidR="000B747C" w:rsidRPr="00826D61">
        <w:rPr>
          <w:rFonts w:ascii="Times New Roman" w:eastAsia="Calibri" w:hAnsi="Times New Roman" w:cs="Times New Roman"/>
          <w:sz w:val="24"/>
          <w:szCs w:val="24"/>
          <w:lang w:val="uk-UA"/>
        </w:rPr>
        <w:t>.</w:t>
      </w:r>
      <w:r w:rsidR="005232DA" w:rsidRPr="00826D61">
        <w:rPr>
          <w:rFonts w:ascii="Times New Roman" w:eastAsia="Calibri" w:hAnsi="Times New Roman" w:cs="Times New Roman"/>
          <w:sz w:val="24"/>
          <w:szCs w:val="24"/>
          <w:lang w:val="uk-UA"/>
        </w:rPr>
        <w:t>2</w:t>
      </w:r>
      <w:r w:rsidR="000B747C" w:rsidRPr="00826D61">
        <w:rPr>
          <w:rFonts w:ascii="Times New Roman" w:eastAsia="Calibri" w:hAnsi="Times New Roman" w:cs="Times New Roman"/>
          <w:sz w:val="24"/>
          <w:szCs w:val="24"/>
          <w:lang w:val="uk-UA"/>
        </w:rPr>
        <w:t>) на підставі складеного ними дефектного акту.</w:t>
      </w:r>
    </w:p>
    <w:p w14:paraId="4FE74A6E" w14:textId="77777777" w:rsidR="00015098" w:rsidRPr="00826D61"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771F32B4" w14:textId="77777777" w:rsidR="000139A7" w:rsidRPr="00826D61" w:rsidRDefault="000139A7" w:rsidP="00E608FD">
      <w:pPr>
        <w:pStyle w:val="a3"/>
        <w:spacing w:after="0" w:line="240" w:lineRule="auto"/>
        <w:ind w:left="284"/>
        <w:jc w:val="both"/>
        <w:rPr>
          <w:rFonts w:ascii="Times New Roman" w:hAnsi="Times New Roman" w:cs="Times New Roman"/>
          <w:sz w:val="24"/>
          <w:szCs w:val="24"/>
          <w:lang w:val="uk-UA"/>
        </w:rPr>
      </w:pPr>
    </w:p>
    <w:p w14:paraId="02E90DF1" w14:textId="77777777" w:rsidR="00EA6927" w:rsidRPr="00826D61" w:rsidRDefault="00EA6927" w:rsidP="00E608FD">
      <w:pPr>
        <w:pStyle w:val="a3"/>
        <w:spacing w:after="0" w:line="240" w:lineRule="auto"/>
        <w:ind w:left="284"/>
        <w:jc w:val="both"/>
        <w:rPr>
          <w:rFonts w:ascii="Times New Roman" w:hAnsi="Times New Roman" w:cs="Times New Roman"/>
          <w:sz w:val="24"/>
          <w:szCs w:val="24"/>
          <w:lang w:val="uk-UA"/>
        </w:rPr>
      </w:pPr>
    </w:p>
    <w:p w14:paraId="41C8956A" w14:textId="77777777" w:rsidR="00EA6927" w:rsidRPr="00826D61" w:rsidRDefault="00EA6927" w:rsidP="00E608FD">
      <w:pPr>
        <w:pStyle w:val="a3"/>
        <w:spacing w:after="0" w:line="240" w:lineRule="auto"/>
        <w:ind w:left="284"/>
        <w:jc w:val="both"/>
        <w:rPr>
          <w:rFonts w:ascii="Times New Roman" w:hAnsi="Times New Roman" w:cs="Times New Roman"/>
          <w:sz w:val="24"/>
          <w:szCs w:val="24"/>
          <w:lang w:val="uk-UA"/>
        </w:rPr>
      </w:pPr>
    </w:p>
    <w:p w14:paraId="4718EC8F" w14:textId="77777777" w:rsidR="00EA6927" w:rsidRPr="00826D61" w:rsidRDefault="00EA6927" w:rsidP="00E608FD">
      <w:pPr>
        <w:pStyle w:val="a3"/>
        <w:spacing w:after="0" w:line="240" w:lineRule="auto"/>
        <w:ind w:left="284"/>
        <w:jc w:val="both"/>
        <w:rPr>
          <w:rFonts w:ascii="Times New Roman" w:hAnsi="Times New Roman" w:cs="Times New Roman"/>
          <w:sz w:val="24"/>
          <w:szCs w:val="24"/>
          <w:lang w:val="uk-UA"/>
        </w:rPr>
      </w:pPr>
    </w:p>
    <w:p w14:paraId="22380DC1" w14:textId="77777777" w:rsidR="007450CB" w:rsidRPr="00826D61" w:rsidRDefault="007450CB" w:rsidP="00E608FD">
      <w:pPr>
        <w:pStyle w:val="a3"/>
        <w:spacing w:after="0" w:line="240" w:lineRule="auto"/>
        <w:ind w:left="284"/>
        <w:jc w:val="both"/>
        <w:rPr>
          <w:rFonts w:ascii="Times New Roman" w:hAnsi="Times New Roman" w:cs="Times New Roman"/>
          <w:sz w:val="24"/>
          <w:szCs w:val="24"/>
          <w:lang w:val="uk-UA"/>
        </w:rPr>
      </w:pPr>
    </w:p>
    <w:p w14:paraId="5B747CDA" w14:textId="77777777" w:rsidR="007450CB" w:rsidRPr="00826D61" w:rsidRDefault="007450CB" w:rsidP="00E608FD">
      <w:pPr>
        <w:pStyle w:val="a3"/>
        <w:spacing w:after="0" w:line="240" w:lineRule="auto"/>
        <w:ind w:left="284"/>
        <w:jc w:val="both"/>
        <w:rPr>
          <w:rFonts w:ascii="Times New Roman" w:hAnsi="Times New Roman" w:cs="Times New Roman"/>
          <w:sz w:val="24"/>
          <w:szCs w:val="24"/>
          <w:lang w:val="uk-UA"/>
        </w:rPr>
      </w:pPr>
    </w:p>
    <w:p w14:paraId="1EE6ABF0" w14:textId="77777777" w:rsidR="00831C37" w:rsidRPr="00826D61" w:rsidRDefault="00831C37" w:rsidP="00E608FD">
      <w:pPr>
        <w:pStyle w:val="a3"/>
        <w:spacing w:after="0" w:line="240" w:lineRule="auto"/>
        <w:ind w:left="284"/>
        <w:jc w:val="both"/>
        <w:rPr>
          <w:rFonts w:ascii="Times New Roman" w:hAnsi="Times New Roman" w:cs="Times New Roman"/>
          <w:sz w:val="24"/>
          <w:szCs w:val="24"/>
          <w:lang w:val="uk-UA"/>
        </w:rPr>
      </w:pPr>
    </w:p>
    <w:p w14:paraId="748CA706" w14:textId="77777777" w:rsidR="008368B6" w:rsidRPr="00826D61" w:rsidRDefault="008368B6" w:rsidP="00E608FD">
      <w:pPr>
        <w:pStyle w:val="a3"/>
        <w:spacing w:after="0" w:line="240" w:lineRule="auto"/>
        <w:ind w:left="284"/>
        <w:jc w:val="both"/>
        <w:rPr>
          <w:rFonts w:ascii="Times New Roman" w:hAnsi="Times New Roman" w:cs="Times New Roman"/>
          <w:sz w:val="24"/>
          <w:szCs w:val="24"/>
          <w:lang w:val="uk-UA"/>
        </w:rPr>
      </w:pPr>
    </w:p>
    <w:p w14:paraId="4297523B" w14:textId="77777777" w:rsidR="00552824" w:rsidRPr="00826D61" w:rsidRDefault="00552824" w:rsidP="00E608FD">
      <w:pPr>
        <w:pStyle w:val="a3"/>
        <w:spacing w:after="0" w:line="240" w:lineRule="auto"/>
        <w:ind w:left="284"/>
        <w:jc w:val="both"/>
        <w:rPr>
          <w:rFonts w:ascii="Times New Roman" w:hAnsi="Times New Roman" w:cs="Times New Roman"/>
          <w:sz w:val="24"/>
          <w:szCs w:val="24"/>
          <w:lang w:val="uk-UA"/>
        </w:rPr>
      </w:pPr>
    </w:p>
    <w:p w14:paraId="56FA10B9" w14:textId="77777777" w:rsidR="00552824" w:rsidRPr="00826D61" w:rsidRDefault="00552824" w:rsidP="00E608FD">
      <w:pPr>
        <w:pStyle w:val="a3"/>
        <w:spacing w:after="0" w:line="240" w:lineRule="auto"/>
        <w:ind w:left="284"/>
        <w:jc w:val="both"/>
        <w:rPr>
          <w:rFonts w:ascii="Times New Roman" w:hAnsi="Times New Roman" w:cs="Times New Roman"/>
          <w:sz w:val="24"/>
          <w:szCs w:val="24"/>
          <w:lang w:val="uk-UA"/>
        </w:rPr>
      </w:pPr>
    </w:p>
    <w:p w14:paraId="596536C5" w14:textId="77777777" w:rsidR="00552824" w:rsidRPr="00826D61" w:rsidRDefault="00552824" w:rsidP="00E608FD">
      <w:pPr>
        <w:pStyle w:val="a3"/>
        <w:spacing w:after="0" w:line="240" w:lineRule="auto"/>
        <w:ind w:left="284"/>
        <w:jc w:val="both"/>
        <w:rPr>
          <w:rFonts w:ascii="Times New Roman" w:hAnsi="Times New Roman" w:cs="Times New Roman"/>
          <w:sz w:val="24"/>
          <w:szCs w:val="24"/>
          <w:lang w:val="uk-UA"/>
        </w:rPr>
      </w:pPr>
    </w:p>
    <w:p w14:paraId="7615DA47" w14:textId="77777777" w:rsidR="00552824" w:rsidRPr="00826D61" w:rsidRDefault="00552824" w:rsidP="00E608FD">
      <w:pPr>
        <w:pStyle w:val="a3"/>
        <w:spacing w:after="0" w:line="240" w:lineRule="auto"/>
        <w:ind w:left="284"/>
        <w:jc w:val="both"/>
        <w:rPr>
          <w:rFonts w:ascii="Times New Roman" w:hAnsi="Times New Roman" w:cs="Times New Roman"/>
          <w:sz w:val="24"/>
          <w:szCs w:val="24"/>
          <w:lang w:val="uk-UA"/>
        </w:rPr>
      </w:pPr>
    </w:p>
    <w:p w14:paraId="74F59F4B" w14:textId="77777777" w:rsidR="00552824" w:rsidRPr="00826D61" w:rsidRDefault="00552824" w:rsidP="00E608FD">
      <w:pPr>
        <w:pStyle w:val="a3"/>
        <w:spacing w:after="0" w:line="240" w:lineRule="auto"/>
        <w:ind w:left="284"/>
        <w:jc w:val="both"/>
        <w:rPr>
          <w:rFonts w:ascii="Times New Roman" w:hAnsi="Times New Roman" w:cs="Times New Roman"/>
          <w:sz w:val="24"/>
          <w:szCs w:val="24"/>
          <w:lang w:val="uk-UA"/>
        </w:rPr>
      </w:pPr>
    </w:p>
    <w:p w14:paraId="716255CB" w14:textId="77777777" w:rsidR="008368B6" w:rsidRPr="00826D61" w:rsidRDefault="008368B6" w:rsidP="00E608FD">
      <w:pPr>
        <w:pStyle w:val="a3"/>
        <w:spacing w:after="0" w:line="240" w:lineRule="auto"/>
        <w:ind w:left="284"/>
        <w:jc w:val="both"/>
        <w:rPr>
          <w:rFonts w:ascii="Times New Roman" w:hAnsi="Times New Roman" w:cs="Times New Roman"/>
          <w:sz w:val="24"/>
          <w:szCs w:val="24"/>
          <w:lang w:val="uk-UA"/>
        </w:rPr>
      </w:pPr>
    </w:p>
    <w:p w14:paraId="72C99AE3" w14:textId="77777777" w:rsidR="008368B6" w:rsidRPr="00826D61" w:rsidRDefault="008368B6" w:rsidP="00E608FD">
      <w:pPr>
        <w:pStyle w:val="a3"/>
        <w:spacing w:after="0" w:line="240" w:lineRule="auto"/>
        <w:ind w:left="284"/>
        <w:jc w:val="both"/>
        <w:rPr>
          <w:rFonts w:ascii="Times New Roman" w:hAnsi="Times New Roman" w:cs="Times New Roman"/>
          <w:sz w:val="24"/>
          <w:szCs w:val="24"/>
          <w:lang w:val="uk-UA"/>
        </w:rPr>
      </w:pPr>
    </w:p>
    <w:p w14:paraId="3B432832" w14:textId="77777777" w:rsidR="008A1A62" w:rsidRPr="00826D61" w:rsidRDefault="008A1A62" w:rsidP="00E608FD">
      <w:pPr>
        <w:pStyle w:val="a3"/>
        <w:spacing w:after="0" w:line="240" w:lineRule="auto"/>
        <w:ind w:left="284"/>
        <w:jc w:val="both"/>
        <w:rPr>
          <w:rFonts w:ascii="Times New Roman" w:hAnsi="Times New Roman" w:cs="Times New Roman"/>
          <w:sz w:val="24"/>
          <w:szCs w:val="24"/>
          <w:lang w:val="uk-UA"/>
        </w:rPr>
      </w:pPr>
    </w:p>
    <w:p w14:paraId="6A3A23BB" w14:textId="77777777" w:rsidR="00F7591E" w:rsidRPr="00826D61" w:rsidRDefault="00126C4E"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826D61">
        <w:rPr>
          <w:rFonts w:ascii="Times New Roman" w:eastAsia="Times New Roman" w:hAnsi="Times New Roman" w:cs="Times New Roman"/>
          <w:b/>
          <w:sz w:val="24"/>
          <w:szCs w:val="24"/>
          <w:lang w:val="uk-UA"/>
        </w:rPr>
        <w:lastRenderedPageBreak/>
        <w:t>Т</w:t>
      </w:r>
      <w:r w:rsidR="009F6E9F" w:rsidRPr="00826D61">
        <w:rPr>
          <w:rFonts w:ascii="Times New Roman" w:eastAsia="Times New Roman" w:hAnsi="Times New Roman" w:cs="Times New Roman"/>
          <w:b/>
          <w:sz w:val="24"/>
          <w:szCs w:val="24"/>
          <w:lang w:val="uk-UA"/>
        </w:rPr>
        <w:t>ехнічне завдання</w:t>
      </w:r>
    </w:p>
    <w:p w14:paraId="32EE9F0C" w14:textId="77777777" w:rsidR="00916D1A" w:rsidRPr="00826D61" w:rsidRDefault="00916D1A"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2B0B9364" w14:textId="77777777" w:rsidR="00552824" w:rsidRPr="00826D61" w:rsidRDefault="00552824"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826D61" w:rsidRPr="00826D61" w14:paraId="5F477756" w14:textId="77777777" w:rsidTr="00C741B2">
        <w:trPr>
          <w:gridAfter w:val="1"/>
          <w:wAfter w:w="59" w:type="dxa"/>
          <w:jc w:val="center"/>
        </w:trPr>
        <w:tc>
          <w:tcPr>
            <w:tcW w:w="10206" w:type="dxa"/>
            <w:gridSpan w:val="7"/>
            <w:hideMark/>
          </w:tcPr>
          <w:p w14:paraId="6376FF2F"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r w:rsidRPr="00826D61">
              <w:rPr>
                <w:rFonts w:ascii="Arial" w:hAnsi="Arial" w:cs="Arial"/>
                <w:spacing w:val="-5"/>
                <w:sz w:val="20"/>
                <w:szCs w:val="20"/>
                <w:lang w:val="uk-UA"/>
              </w:rPr>
              <w:t>Умови виконання робіт Виконання ремонтно-будівельних робіт в приміщеннях будинків, будівель, що</w:t>
            </w:r>
          </w:p>
          <w:p w14:paraId="6728ACED"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r w:rsidRPr="00826D61">
              <w:rPr>
                <w:rFonts w:ascii="Arial" w:hAnsi="Arial" w:cs="Arial"/>
                <w:spacing w:val="-5"/>
                <w:sz w:val="20"/>
                <w:szCs w:val="20"/>
                <w:lang w:val="uk-UA"/>
              </w:rPr>
              <w:t>експлуатуються, звільнених від меблів, устаткування та інших предметів</w:t>
            </w:r>
          </w:p>
          <w:p w14:paraId="1E7EEDCC"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r w:rsidRPr="00826D61">
              <w:rPr>
                <w:rFonts w:ascii="Arial" w:hAnsi="Arial" w:cs="Arial"/>
                <w:spacing w:val="-5"/>
                <w:sz w:val="20"/>
                <w:szCs w:val="20"/>
                <w:lang w:val="uk-UA"/>
              </w:rPr>
              <w:t>Виконання ремонтно-будівельних робіт на покрівлях і фасадах будинків, будівель і споруд, що</w:t>
            </w:r>
          </w:p>
          <w:p w14:paraId="06755B98"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експлуатуються</w:t>
            </w:r>
          </w:p>
        </w:tc>
      </w:tr>
      <w:tr w:rsidR="00826D61" w:rsidRPr="00826D61" w14:paraId="43D33A66" w14:textId="77777777" w:rsidTr="00C741B2">
        <w:trPr>
          <w:gridAfter w:val="1"/>
          <w:wAfter w:w="59" w:type="dxa"/>
          <w:jc w:val="center"/>
        </w:trPr>
        <w:tc>
          <w:tcPr>
            <w:tcW w:w="5330" w:type="dxa"/>
            <w:gridSpan w:val="3"/>
            <w:hideMark/>
          </w:tcPr>
          <w:p w14:paraId="53BA0305"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c>
          <w:tcPr>
            <w:tcW w:w="4876" w:type="dxa"/>
            <w:gridSpan w:val="4"/>
            <w:hideMark/>
          </w:tcPr>
          <w:p w14:paraId="2212BC6C"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1AD31EB8" w14:textId="77777777" w:rsidTr="00C741B2">
        <w:trPr>
          <w:gridAfter w:val="1"/>
          <w:wAfter w:w="59" w:type="dxa"/>
          <w:jc w:val="center"/>
        </w:trPr>
        <w:tc>
          <w:tcPr>
            <w:tcW w:w="10206" w:type="dxa"/>
            <w:gridSpan w:val="7"/>
            <w:hideMark/>
          </w:tcPr>
          <w:p w14:paraId="1974399E"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Об'єми робіт</w:t>
            </w:r>
          </w:p>
        </w:tc>
      </w:tr>
      <w:tr w:rsidR="00826D61" w:rsidRPr="00826D61" w14:paraId="69A5EA6F" w14:textId="77777777" w:rsidTr="00C741B2">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14:paraId="304E34CA" w14:textId="77777777" w:rsidR="00826D61" w:rsidRPr="00826D61" w:rsidRDefault="00826D61" w:rsidP="00C741B2">
            <w:pPr>
              <w:keepLines/>
              <w:autoSpaceDE w:val="0"/>
              <w:autoSpaceDN w:val="0"/>
              <w:spacing w:after="0" w:line="240" w:lineRule="auto"/>
              <w:jc w:val="center"/>
              <w:rPr>
                <w:rFonts w:ascii="Arial" w:hAnsi="Arial" w:cs="Arial"/>
                <w:spacing w:val="-5"/>
                <w:sz w:val="20"/>
                <w:szCs w:val="20"/>
                <w:lang w:val="uk-UA"/>
              </w:rPr>
            </w:pPr>
            <w:r w:rsidRPr="00826D61">
              <w:rPr>
                <w:rFonts w:ascii="Arial" w:hAnsi="Arial" w:cs="Arial"/>
                <w:spacing w:val="-5"/>
                <w:sz w:val="20"/>
                <w:szCs w:val="20"/>
                <w:lang w:val="uk-UA"/>
              </w:rPr>
              <w:t>№</w:t>
            </w:r>
          </w:p>
          <w:p w14:paraId="434BE8D9"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proofErr w:type="spellStart"/>
            <w:r w:rsidRPr="00826D61">
              <w:rPr>
                <w:rFonts w:ascii="Arial" w:hAnsi="Arial" w:cs="Arial"/>
                <w:spacing w:val="-5"/>
                <w:sz w:val="20"/>
                <w:szCs w:val="20"/>
                <w:lang w:val="uk-UA"/>
              </w:rPr>
              <w:t>Ч.ч</w:t>
            </w:r>
            <w:proofErr w:type="spellEnd"/>
            <w:r w:rsidRPr="00826D61">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14:paraId="5230A0E7" w14:textId="77777777" w:rsidR="00826D61" w:rsidRPr="00826D61" w:rsidRDefault="00826D61" w:rsidP="00C741B2">
            <w:pPr>
              <w:keepLines/>
              <w:autoSpaceDE w:val="0"/>
              <w:autoSpaceDN w:val="0"/>
              <w:spacing w:after="0" w:line="240" w:lineRule="auto"/>
              <w:jc w:val="center"/>
              <w:rPr>
                <w:rFonts w:ascii="Arial" w:hAnsi="Arial" w:cs="Arial"/>
                <w:spacing w:val="-5"/>
                <w:sz w:val="20"/>
                <w:szCs w:val="20"/>
                <w:lang w:val="uk-UA"/>
              </w:rPr>
            </w:pPr>
          </w:p>
          <w:p w14:paraId="2E99901E" w14:textId="77777777" w:rsidR="00826D61" w:rsidRPr="00826D61" w:rsidRDefault="00826D61" w:rsidP="00C741B2">
            <w:pPr>
              <w:keepLines/>
              <w:autoSpaceDE w:val="0"/>
              <w:autoSpaceDN w:val="0"/>
              <w:spacing w:after="0" w:line="240" w:lineRule="auto"/>
              <w:jc w:val="center"/>
              <w:rPr>
                <w:rFonts w:ascii="Arial" w:hAnsi="Arial" w:cs="Arial"/>
                <w:spacing w:val="-5"/>
                <w:sz w:val="20"/>
                <w:szCs w:val="20"/>
                <w:lang w:val="uk-UA"/>
              </w:rPr>
            </w:pPr>
            <w:r w:rsidRPr="00826D61">
              <w:rPr>
                <w:rFonts w:ascii="Arial" w:hAnsi="Arial" w:cs="Arial"/>
                <w:spacing w:val="-5"/>
                <w:sz w:val="20"/>
                <w:szCs w:val="20"/>
                <w:lang w:val="uk-UA"/>
              </w:rPr>
              <w:t>Найменування робіт і витрат</w:t>
            </w:r>
          </w:p>
          <w:p w14:paraId="543A8C57"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6526BD58" w14:textId="77777777" w:rsidR="00826D61" w:rsidRPr="00826D61" w:rsidRDefault="00826D61" w:rsidP="00C741B2">
            <w:pPr>
              <w:keepLines/>
              <w:autoSpaceDE w:val="0"/>
              <w:autoSpaceDN w:val="0"/>
              <w:spacing w:after="0" w:line="240" w:lineRule="auto"/>
              <w:jc w:val="center"/>
              <w:rPr>
                <w:rFonts w:ascii="Arial" w:hAnsi="Arial" w:cs="Arial"/>
                <w:spacing w:val="-5"/>
                <w:sz w:val="20"/>
                <w:szCs w:val="20"/>
                <w:lang w:val="uk-UA"/>
              </w:rPr>
            </w:pPr>
            <w:r w:rsidRPr="00826D61">
              <w:rPr>
                <w:rFonts w:ascii="Arial" w:hAnsi="Arial" w:cs="Arial"/>
                <w:spacing w:val="-5"/>
                <w:sz w:val="20"/>
                <w:szCs w:val="20"/>
                <w:lang w:val="uk-UA"/>
              </w:rPr>
              <w:t>Одиниця</w:t>
            </w:r>
          </w:p>
          <w:p w14:paraId="1A3ACDB6"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5CF27271"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14:paraId="5C1D4326"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Примітка</w:t>
            </w:r>
          </w:p>
        </w:tc>
      </w:tr>
      <w:tr w:rsidR="00826D61" w:rsidRPr="00826D61" w14:paraId="01534A94" w14:textId="77777777" w:rsidTr="00C741B2">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1D1F982A"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601D560D"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607B25E9"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6A38C7"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59112207"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5</w:t>
            </w:r>
          </w:p>
        </w:tc>
      </w:tr>
      <w:tr w:rsidR="00826D61" w:rsidRPr="00826D61" w14:paraId="5E689640" w14:textId="77777777" w:rsidTr="00C741B2">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7360AFAF"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5F40B4F3"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Розділ №1.  Зовнішні роботи</w:t>
            </w:r>
          </w:p>
        </w:tc>
        <w:tc>
          <w:tcPr>
            <w:tcW w:w="1418" w:type="dxa"/>
            <w:tcBorders>
              <w:top w:val="nil"/>
              <w:left w:val="single" w:sz="4" w:space="0" w:color="auto"/>
              <w:bottom w:val="nil"/>
              <w:right w:val="single" w:sz="4" w:space="0" w:color="auto"/>
            </w:tcBorders>
            <w:vAlign w:val="center"/>
            <w:hideMark/>
          </w:tcPr>
          <w:p w14:paraId="506AB4B4"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8A342D8"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1A483010"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20BDB0DC" w14:textId="77777777" w:rsidTr="00C741B2">
        <w:trPr>
          <w:gridBefore w:val="1"/>
          <w:wBefore w:w="57" w:type="dxa"/>
          <w:jc w:val="center"/>
        </w:trPr>
        <w:tc>
          <w:tcPr>
            <w:tcW w:w="567" w:type="dxa"/>
            <w:tcBorders>
              <w:top w:val="nil"/>
              <w:left w:val="single" w:sz="12" w:space="0" w:color="auto"/>
              <w:bottom w:val="nil"/>
              <w:right w:val="single" w:sz="4" w:space="0" w:color="auto"/>
            </w:tcBorders>
            <w:hideMark/>
          </w:tcPr>
          <w:p w14:paraId="6D58F72E"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w:t>
            </w:r>
          </w:p>
        </w:tc>
        <w:tc>
          <w:tcPr>
            <w:tcW w:w="5387" w:type="dxa"/>
            <w:gridSpan w:val="2"/>
            <w:hideMark/>
          </w:tcPr>
          <w:p w14:paraId="090F8910"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r w:rsidRPr="00826D61">
              <w:rPr>
                <w:rFonts w:ascii="Arial" w:hAnsi="Arial" w:cs="Arial"/>
                <w:spacing w:val="-5"/>
                <w:sz w:val="20"/>
                <w:szCs w:val="20"/>
                <w:lang w:val="uk-UA"/>
              </w:rPr>
              <w:t>Розбирання металевих сходових грат при вазі одного</w:t>
            </w:r>
          </w:p>
          <w:p w14:paraId="3409ED46"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метра грат до 60 кг</w:t>
            </w:r>
          </w:p>
        </w:tc>
        <w:tc>
          <w:tcPr>
            <w:tcW w:w="1418" w:type="dxa"/>
            <w:tcBorders>
              <w:top w:val="nil"/>
              <w:left w:val="single" w:sz="4" w:space="0" w:color="auto"/>
              <w:bottom w:val="nil"/>
              <w:right w:val="nil"/>
            </w:tcBorders>
            <w:hideMark/>
          </w:tcPr>
          <w:p w14:paraId="7BE074B0"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CE9711B"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1,6</w:t>
            </w:r>
          </w:p>
        </w:tc>
        <w:tc>
          <w:tcPr>
            <w:tcW w:w="1418" w:type="dxa"/>
            <w:gridSpan w:val="2"/>
            <w:tcBorders>
              <w:top w:val="nil"/>
              <w:left w:val="single" w:sz="4" w:space="0" w:color="auto"/>
              <w:bottom w:val="nil"/>
              <w:right w:val="single" w:sz="12" w:space="0" w:color="auto"/>
            </w:tcBorders>
            <w:hideMark/>
          </w:tcPr>
          <w:p w14:paraId="52A50BAC"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5AE1AB7E" w14:textId="77777777" w:rsidTr="00C741B2">
        <w:trPr>
          <w:gridBefore w:val="1"/>
          <w:wBefore w:w="57" w:type="dxa"/>
          <w:jc w:val="center"/>
        </w:trPr>
        <w:tc>
          <w:tcPr>
            <w:tcW w:w="567" w:type="dxa"/>
            <w:tcBorders>
              <w:top w:val="nil"/>
              <w:left w:val="single" w:sz="12" w:space="0" w:color="auto"/>
              <w:bottom w:val="nil"/>
              <w:right w:val="single" w:sz="4" w:space="0" w:color="auto"/>
            </w:tcBorders>
            <w:hideMark/>
          </w:tcPr>
          <w:p w14:paraId="2836A690"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2</w:t>
            </w:r>
          </w:p>
        </w:tc>
        <w:tc>
          <w:tcPr>
            <w:tcW w:w="5387" w:type="dxa"/>
            <w:gridSpan w:val="2"/>
            <w:hideMark/>
          </w:tcPr>
          <w:p w14:paraId="53A0B675"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Розбирання монолітних бетонних фундаментів</w:t>
            </w:r>
          </w:p>
        </w:tc>
        <w:tc>
          <w:tcPr>
            <w:tcW w:w="1418" w:type="dxa"/>
            <w:tcBorders>
              <w:top w:val="nil"/>
              <w:left w:val="single" w:sz="4" w:space="0" w:color="auto"/>
              <w:bottom w:val="nil"/>
              <w:right w:val="nil"/>
            </w:tcBorders>
            <w:hideMark/>
          </w:tcPr>
          <w:p w14:paraId="57847FAB"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1122A2CF"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0,2</w:t>
            </w:r>
          </w:p>
        </w:tc>
        <w:tc>
          <w:tcPr>
            <w:tcW w:w="1418" w:type="dxa"/>
            <w:gridSpan w:val="2"/>
            <w:tcBorders>
              <w:top w:val="nil"/>
              <w:left w:val="single" w:sz="4" w:space="0" w:color="auto"/>
              <w:bottom w:val="nil"/>
              <w:right w:val="single" w:sz="12" w:space="0" w:color="auto"/>
            </w:tcBorders>
            <w:hideMark/>
          </w:tcPr>
          <w:p w14:paraId="78CC90F3"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3E561608" w14:textId="77777777" w:rsidTr="00C741B2">
        <w:trPr>
          <w:gridBefore w:val="1"/>
          <w:wBefore w:w="57" w:type="dxa"/>
          <w:jc w:val="center"/>
        </w:trPr>
        <w:tc>
          <w:tcPr>
            <w:tcW w:w="567" w:type="dxa"/>
            <w:tcBorders>
              <w:top w:val="nil"/>
              <w:left w:val="single" w:sz="12" w:space="0" w:color="auto"/>
              <w:bottom w:val="nil"/>
              <w:right w:val="single" w:sz="4" w:space="0" w:color="auto"/>
            </w:tcBorders>
            <w:hideMark/>
          </w:tcPr>
          <w:p w14:paraId="1E7CEC4C"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3</w:t>
            </w:r>
          </w:p>
        </w:tc>
        <w:tc>
          <w:tcPr>
            <w:tcW w:w="5387" w:type="dxa"/>
            <w:gridSpan w:val="2"/>
            <w:hideMark/>
          </w:tcPr>
          <w:p w14:paraId="3981EC30"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r w:rsidRPr="00826D61">
              <w:rPr>
                <w:rFonts w:ascii="Arial" w:hAnsi="Arial" w:cs="Arial"/>
                <w:spacing w:val="-5"/>
                <w:sz w:val="20"/>
                <w:szCs w:val="20"/>
                <w:lang w:val="uk-UA"/>
              </w:rPr>
              <w:t>(Демонтаж) Обрамлення бетонних східців кутовою</w:t>
            </w:r>
          </w:p>
          <w:p w14:paraId="484EB957"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сталлю</w:t>
            </w:r>
          </w:p>
        </w:tc>
        <w:tc>
          <w:tcPr>
            <w:tcW w:w="1418" w:type="dxa"/>
            <w:tcBorders>
              <w:top w:val="nil"/>
              <w:left w:val="single" w:sz="4" w:space="0" w:color="auto"/>
              <w:bottom w:val="nil"/>
              <w:right w:val="nil"/>
            </w:tcBorders>
            <w:hideMark/>
          </w:tcPr>
          <w:p w14:paraId="0F291886"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69E7EF5"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8,2</w:t>
            </w:r>
          </w:p>
        </w:tc>
        <w:tc>
          <w:tcPr>
            <w:tcW w:w="1418" w:type="dxa"/>
            <w:gridSpan w:val="2"/>
            <w:tcBorders>
              <w:top w:val="nil"/>
              <w:left w:val="single" w:sz="4" w:space="0" w:color="auto"/>
              <w:bottom w:val="nil"/>
              <w:right w:val="single" w:sz="12" w:space="0" w:color="auto"/>
            </w:tcBorders>
            <w:hideMark/>
          </w:tcPr>
          <w:p w14:paraId="79795245"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1AA44D7C" w14:textId="77777777" w:rsidTr="00C741B2">
        <w:trPr>
          <w:gridBefore w:val="1"/>
          <w:wBefore w:w="57" w:type="dxa"/>
          <w:jc w:val="center"/>
        </w:trPr>
        <w:tc>
          <w:tcPr>
            <w:tcW w:w="567" w:type="dxa"/>
            <w:tcBorders>
              <w:top w:val="nil"/>
              <w:left w:val="single" w:sz="12" w:space="0" w:color="auto"/>
              <w:bottom w:val="nil"/>
              <w:right w:val="single" w:sz="4" w:space="0" w:color="auto"/>
            </w:tcBorders>
            <w:hideMark/>
          </w:tcPr>
          <w:p w14:paraId="0797F937"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4</w:t>
            </w:r>
          </w:p>
        </w:tc>
        <w:tc>
          <w:tcPr>
            <w:tcW w:w="5387" w:type="dxa"/>
            <w:gridSpan w:val="2"/>
            <w:hideMark/>
          </w:tcPr>
          <w:p w14:paraId="6C407152"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Відбивання штукатурки сходинок</w:t>
            </w:r>
          </w:p>
        </w:tc>
        <w:tc>
          <w:tcPr>
            <w:tcW w:w="1418" w:type="dxa"/>
            <w:tcBorders>
              <w:top w:val="nil"/>
              <w:left w:val="single" w:sz="4" w:space="0" w:color="auto"/>
              <w:bottom w:val="nil"/>
              <w:right w:val="nil"/>
            </w:tcBorders>
            <w:hideMark/>
          </w:tcPr>
          <w:p w14:paraId="7F48356C"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03659F6"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4,2</w:t>
            </w:r>
          </w:p>
        </w:tc>
        <w:tc>
          <w:tcPr>
            <w:tcW w:w="1418" w:type="dxa"/>
            <w:gridSpan w:val="2"/>
            <w:tcBorders>
              <w:top w:val="nil"/>
              <w:left w:val="single" w:sz="4" w:space="0" w:color="auto"/>
              <w:bottom w:val="nil"/>
              <w:right w:val="single" w:sz="12" w:space="0" w:color="auto"/>
            </w:tcBorders>
            <w:hideMark/>
          </w:tcPr>
          <w:p w14:paraId="1025F13C"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170F028A" w14:textId="77777777" w:rsidTr="00C741B2">
        <w:trPr>
          <w:gridBefore w:val="1"/>
          <w:wBefore w:w="57" w:type="dxa"/>
          <w:jc w:val="center"/>
        </w:trPr>
        <w:tc>
          <w:tcPr>
            <w:tcW w:w="567" w:type="dxa"/>
            <w:tcBorders>
              <w:top w:val="nil"/>
              <w:left w:val="single" w:sz="12" w:space="0" w:color="auto"/>
              <w:bottom w:val="nil"/>
              <w:right w:val="single" w:sz="4" w:space="0" w:color="auto"/>
            </w:tcBorders>
            <w:hideMark/>
          </w:tcPr>
          <w:p w14:paraId="2C3D5ADA"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5</w:t>
            </w:r>
          </w:p>
        </w:tc>
        <w:tc>
          <w:tcPr>
            <w:tcW w:w="5387" w:type="dxa"/>
            <w:gridSpan w:val="2"/>
            <w:hideMark/>
          </w:tcPr>
          <w:p w14:paraId="48D317A4"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r w:rsidRPr="00826D61">
              <w:rPr>
                <w:rFonts w:ascii="Arial" w:hAnsi="Arial" w:cs="Arial"/>
                <w:spacing w:val="-5"/>
                <w:sz w:val="20"/>
                <w:szCs w:val="20"/>
                <w:lang w:val="uk-UA"/>
              </w:rPr>
              <w:t>Розбирання асфальтобетонних покриттів</w:t>
            </w:r>
          </w:p>
          <w:p w14:paraId="653EBC21"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механізованим способом</w:t>
            </w:r>
          </w:p>
        </w:tc>
        <w:tc>
          <w:tcPr>
            <w:tcW w:w="1418" w:type="dxa"/>
            <w:tcBorders>
              <w:top w:val="nil"/>
              <w:left w:val="single" w:sz="4" w:space="0" w:color="auto"/>
              <w:bottom w:val="nil"/>
              <w:right w:val="nil"/>
            </w:tcBorders>
            <w:hideMark/>
          </w:tcPr>
          <w:p w14:paraId="32C417C1"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27D011D2"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1,23</w:t>
            </w:r>
          </w:p>
        </w:tc>
        <w:tc>
          <w:tcPr>
            <w:tcW w:w="1418" w:type="dxa"/>
            <w:gridSpan w:val="2"/>
            <w:tcBorders>
              <w:top w:val="nil"/>
              <w:left w:val="single" w:sz="4" w:space="0" w:color="auto"/>
              <w:bottom w:val="nil"/>
              <w:right w:val="single" w:sz="12" w:space="0" w:color="auto"/>
            </w:tcBorders>
            <w:hideMark/>
          </w:tcPr>
          <w:p w14:paraId="74485C6F"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23AA4DA0" w14:textId="77777777" w:rsidTr="00C741B2">
        <w:trPr>
          <w:gridBefore w:val="1"/>
          <w:wBefore w:w="57" w:type="dxa"/>
          <w:jc w:val="center"/>
        </w:trPr>
        <w:tc>
          <w:tcPr>
            <w:tcW w:w="567" w:type="dxa"/>
            <w:tcBorders>
              <w:top w:val="nil"/>
              <w:left w:val="single" w:sz="12" w:space="0" w:color="auto"/>
              <w:bottom w:val="nil"/>
              <w:right w:val="single" w:sz="4" w:space="0" w:color="auto"/>
            </w:tcBorders>
            <w:hideMark/>
          </w:tcPr>
          <w:p w14:paraId="35E1377C"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6</w:t>
            </w:r>
          </w:p>
        </w:tc>
        <w:tc>
          <w:tcPr>
            <w:tcW w:w="5387" w:type="dxa"/>
            <w:gridSpan w:val="2"/>
            <w:hideMark/>
          </w:tcPr>
          <w:p w14:paraId="1C1A513D"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 xml:space="preserve">Розбирання </w:t>
            </w:r>
            <w:proofErr w:type="spellStart"/>
            <w:r w:rsidRPr="00826D61">
              <w:rPr>
                <w:rFonts w:ascii="Arial" w:hAnsi="Arial" w:cs="Arial"/>
                <w:spacing w:val="-5"/>
                <w:sz w:val="20"/>
                <w:szCs w:val="20"/>
                <w:lang w:val="uk-UA"/>
              </w:rPr>
              <w:t>винкола</w:t>
            </w:r>
            <w:proofErr w:type="spellEnd"/>
          </w:p>
        </w:tc>
        <w:tc>
          <w:tcPr>
            <w:tcW w:w="1418" w:type="dxa"/>
            <w:tcBorders>
              <w:top w:val="nil"/>
              <w:left w:val="single" w:sz="4" w:space="0" w:color="auto"/>
              <w:bottom w:val="nil"/>
              <w:right w:val="nil"/>
            </w:tcBorders>
            <w:hideMark/>
          </w:tcPr>
          <w:p w14:paraId="38AB45B0"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D9D3114"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10</w:t>
            </w:r>
          </w:p>
        </w:tc>
        <w:tc>
          <w:tcPr>
            <w:tcW w:w="1418" w:type="dxa"/>
            <w:gridSpan w:val="2"/>
            <w:tcBorders>
              <w:top w:val="nil"/>
              <w:left w:val="single" w:sz="4" w:space="0" w:color="auto"/>
              <w:bottom w:val="nil"/>
              <w:right w:val="single" w:sz="12" w:space="0" w:color="auto"/>
            </w:tcBorders>
            <w:hideMark/>
          </w:tcPr>
          <w:p w14:paraId="32709253"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717DB15A" w14:textId="77777777" w:rsidTr="00C741B2">
        <w:trPr>
          <w:gridBefore w:val="1"/>
          <w:wBefore w:w="57" w:type="dxa"/>
          <w:jc w:val="center"/>
        </w:trPr>
        <w:tc>
          <w:tcPr>
            <w:tcW w:w="567" w:type="dxa"/>
            <w:tcBorders>
              <w:top w:val="nil"/>
              <w:left w:val="single" w:sz="12" w:space="0" w:color="auto"/>
              <w:bottom w:val="nil"/>
              <w:right w:val="single" w:sz="4" w:space="0" w:color="auto"/>
            </w:tcBorders>
            <w:hideMark/>
          </w:tcPr>
          <w:p w14:paraId="5770B3F0"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7</w:t>
            </w:r>
          </w:p>
        </w:tc>
        <w:tc>
          <w:tcPr>
            <w:tcW w:w="5387" w:type="dxa"/>
            <w:gridSpan w:val="2"/>
            <w:hideMark/>
          </w:tcPr>
          <w:p w14:paraId="19B3DC9A"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r w:rsidRPr="00826D61">
              <w:rPr>
                <w:rFonts w:ascii="Arial" w:hAnsi="Arial" w:cs="Arial"/>
                <w:spacing w:val="-5"/>
                <w:sz w:val="20"/>
                <w:szCs w:val="20"/>
                <w:lang w:val="uk-UA"/>
              </w:rPr>
              <w:t>Нарізання швів при ремонті дорожнього покриття з</w:t>
            </w:r>
          </w:p>
          <w:p w14:paraId="2422AE54"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r w:rsidRPr="00826D61">
              <w:rPr>
                <w:rFonts w:ascii="Arial" w:hAnsi="Arial" w:cs="Arial"/>
                <w:spacing w:val="-5"/>
                <w:sz w:val="20"/>
                <w:szCs w:val="20"/>
                <w:lang w:val="uk-UA"/>
              </w:rPr>
              <w:t>використанням нарізувача швів на базі бензоріза</w:t>
            </w:r>
          </w:p>
          <w:p w14:paraId="618690B3"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потужністю 4,5-5 кВт, глибина різання 50 мм</w:t>
            </w:r>
          </w:p>
        </w:tc>
        <w:tc>
          <w:tcPr>
            <w:tcW w:w="1418" w:type="dxa"/>
            <w:tcBorders>
              <w:top w:val="nil"/>
              <w:left w:val="single" w:sz="4" w:space="0" w:color="auto"/>
              <w:bottom w:val="nil"/>
              <w:right w:val="nil"/>
            </w:tcBorders>
            <w:hideMark/>
          </w:tcPr>
          <w:p w14:paraId="026A081C"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м шва</w:t>
            </w:r>
          </w:p>
        </w:tc>
        <w:tc>
          <w:tcPr>
            <w:tcW w:w="1418" w:type="dxa"/>
            <w:tcBorders>
              <w:top w:val="nil"/>
              <w:left w:val="single" w:sz="4" w:space="0" w:color="auto"/>
              <w:bottom w:val="nil"/>
              <w:right w:val="single" w:sz="4" w:space="0" w:color="auto"/>
            </w:tcBorders>
            <w:hideMark/>
          </w:tcPr>
          <w:p w14:paraId="38C5CEEC"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hideMark/>
          </w:tcPr>
          <w:p w14:paraId="17A008C8"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4D481AD7" w14:textId="77777777" w:rsidTr="00C741B2">
        <w:trPr>
          <w:gridBefore w:val="1"/>
          <w:wBefore w:w="57" w:type="dxa"/>
          <w:jc w:val="center"/>
        </w:trPr>
        <w:tc>
          <w:tcPr>
            <w:tcW w:w="567" w:type="dxa"/>
            <w:tcBorders>
              <w:top w:val="nil"/>
              <w:left w:val="single" w:sz="12" w:space="0" w:color="auto"/>
              <w:bottom w:val="nil"/>
              <w:right w:val="single" w:sz="4" w:space="0" w:color="auto"/>
            </w:tcBorders>
            <w:hideMark/>
          </w:tcPr>
          <w:p w14:paraId="7E09BB95"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8</w:t>
            </w:r>
          </w:p>
        </w:tc>
        <w:tc>
          <w:tcPr>
            <w:tcW w:w="5387" w:type="dxa"/>
            <w:gridSpan w:val="2"/>
            <w:hideMark/>
          </w:tcPr>
          <w:p w14:paraId="566E46ED"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r w:rsidRPr="00826D61">
              <w:rPr>
                <w:rFonts w:ascii="Arial" w:hAnsi="Arial" w:cs="Arial"/>
                <w:spacing w:val="-5"/>
                <w:sz w:val="20"/>
                <w:szCs w:val="20"/>
                <w:lang w:val="uk-UA"/>
              </w:rPr>
              <w:t>Нарізання швів при ремонті дорожнього покриття з</w:t>
            </w:r>
          </w:p>
          <w:p w14:paraId="5FA3DF6B"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r w:rsidRPr="00826D61">
              <w:rPr>
                <w:rFonts w:ascii="Arial" w:hAnsi="Arial" w:cs="Arial"/>
                <w:spacing w:val="-5"/>
                <w:sz w:val="20"/>
                <w:szCs w:val="20"/>
                <w:lang w:val="uk-UA"/>
              </w:rPr>
              <w:t>використанням нарізувача швів на базі бензоріза</w:t>
            </w:r>
          </w:p>
          <w:p w14:paraId="2CBEE63C"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r w:rsidRPr="00826D61">
              <w:rPr>
                <w:rFonts w:ascii="Arial" w:hAnsi="Arial" w:cs="Arial"/>
                <w:spacing w:val="-5"/>
                <w:sz w:val="20"/>
                <w:szCs w:val="20"/>
                <w:lang w:val="uk-UA"/>
              </w:rPr>
              <w:t>потужністю 4,5-5 кВт. На кожні повні або неповні 5 мм</w:t>
            </w:r>
          </w:p>
          <w:p w14:paraId="329367E3"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зміни глибини різання вилучати до 30 мм</w:t>
            </w:r>
          </w:p>
        </w:tc>
        <w:tc>
          <w:tcPr>
            <w:tcW w:w="1418" w:type="dxa"/>
            <w:tcBorders>
              <w:top w:val="nil"/>
              <w:left w:val="single" w:sz="4" w:space="0" w:color="auto"/>
              <w:bottom w:val="nil"/>
              <w:right w:val="nil"/>
            </w:tcBorders>
            <w:hideMark/>
          </w:tcPr>
          <w:p w14:paraId="5C052C01"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м шва</w:t>
            </w:r>
          </w:p>
        </w:tc>
        <w:tc>
          <w:tcPr>
            <w:tcW w:w="1418" w:type="dxa"/>
            <w:tcBorders>
              <w:top w:val="nil"/>
              <w:left w:val="single" w:sz="4" w:space="0" w:color="auto"/>
              <w:bottom w:val="nil"/>
              <w:right w:val="single" w:sz="4" w:space="0" w:color="auto"/>
            </w:tcBorders>
            <w:hideMark/>
          </w:tcPr>
          <w:p w14:paraId="4D761993"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hideMark/>
          </w:tcPr>
          <w:p w14:paraId="46BFF5DE"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0EDF14E9" w14:textId="77777777" w:rsidTr="00C741B2">
        <w:trPr>
          <w:gridBefore w:val="1"/>
          <w:wBefore w:w="57" w:type="dxa"/>
          <w:jc w:val="center"/>
        </w:trPr>
        <w:tc>
          <w:tcPr>
            <w:tcW w:w="567" w:type="dxa"/>
            <w:tcBorders>
              <w:top w:val="nil"/>
              <w:left w:val="single" w:sz="12" w:space="0" w:color="auto"/>
              <w:bottom w:val="nil"/>
              <w:right w:val="single" w:sz="4" w:space="0" w:color="auto"/>
            </w:tcBorders>
            <w:hideMark/>
          </w:tcPr>
          <w:p w14:paraId="623A9819"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9</w:t>
            </w:r>
          </w:p>
        </w:tc>
        <w:tc>
          <w:tcPr>
            <w:tcW w:w="5387" w:type="dxa"/>
            <w:gridSpan w:val="2"/>
            <w:hideMark/>
          </w:tcPr>
          <w:p w14:paraId="7CE9E9CB"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r w:rsidRPr="00826D61">
              <w:rPr>
                <w:rFonts w:ascii="Arial" w:hAnsi="Arial" w:cs="Arial"/>
                <w:spacing w:val="-5"/>
                <w:sz w:val="20"/>
                <w:szCs w:val="20"/>
                <w:lang w:val="uk-UA"/>
              </w:rPr>
              <w:t xml:space="preserve">Улаштування дорожніх корит </w:t>
            </w:r>
            <w:proofErr w:type="spellStart"/>
            <w:r w:rsidRPr="00826D61">
              <w:rPr>
                <w:rFonts w:ascii="Arial" w:hAnsi="Arial" w:cs="Arial"/>
                <w:spacing w:val="-5"/>
                <w:sz w:val="20"/>
                <w:szCs w:val="20"/>
                <w:lang w:val="uk-UA"/>
              </w:rPr>
              <w:t>коритного</w:t>
            </w:r>
            <w:proofErr w:type="spellEnd"/>
            <w:r w:rsidRPr="00826D61">
              <w:rPr>
                <w:rFonts w:ascii="Arial" w:hAnsi="Arial" w:cs="Arial"/>
                <w:spacing w:val="-5"/>
                <w:sz w:val="20"/>
                <w:szCs w:val="20"/>
                <w:lang w:val="uk-UA"/>
              </w:rPr>
              <w:t xml:space="preserve"> профілю з</w:t>
            </w:r>
          </w:p>
          <w:p w14:paraId="34BB1479"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застосуванням екскаваторів, глибина корита до 250 мм</w:t>
            </w:r>
          </w:p>
        </w:tc>
        <w:tc>
          <w:tcPr>
            <w:tcW w:w="1418" w:type="dxa"/>
            <w:tcBorders>
              <w:top w:val="nil"/>
              <w:left w:val="single" w:sz="4" w:space="0" w:color="auto"/>
              <w:bottom w:val="nil"/>
              <w:right w:val="nil"/>
            </w:tcBorders>
            <w:hideMark/>
          </w:tcPr>
          <w:p w14:paraId="080D2606"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B787344"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41</w:t>
            </w:r>
          </w:p>
        </w:tc>
        <w:tc>
          <w:tcPr>
            <w:tcW w:w="1418" w:type="dxa"/>
            <w:gridSpan w:val="2"/>
            <w:tcBorders>
              <w:top w:val="nil"/>
              <w:left w:val="single" w:sz="4" w:space="0" w:color="auto"/>
              <w:bottom w:val="nil"/>
              <w:right w:val="single" w:sz="12" w:space="0" w:color="auto"/>
            </w:tcBorders>
            <w:hideMark/>
          </w:tcPr>
          <w:p w14:paraId="56EAF5A8"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48F597E6" w14:textId="77777777" w:rsidTr="00C741B2">
        <w:trPr>
          <w:gridBefore w:val="1"/>
          <w:wBefore w:w="57" w:type="dxa"/>
          <w:jc w:val="center"/>
        </w:trPr>
        <w:tc>
          <w:tcPr>
            <w:tcW w:w="567" w:type="dxa"/>
            <w:tcBorders>
              <w:top w:val="nil"/>
              <w:left w:val="single" w:sz="12" w:space="0" w:color="auto"/>
              <w:bottom w:val="nil"/>
              <w:right w:val="single" w:sz="4" w:space="0" w:color="auto"/>
            </w:tcBorders>
            <w:hideMark/>
          </w:tcPr>
          <w:p w14:paraId="1F31F12F"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10</w:t>
            </w:r>
          </w:p>
        </w:tc>
        <w:tc>
          <w:tcPr>
            <w:tcW w:w="5387" w:type="dxa"/>
            <w:gridSpan w:val="2"/>
            <w:hideMark/>
          </w:tcPr>
          <w:p w14:paraId="59FE56F0"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Перевезення ґрунту до 15 км</w:t>
            </w:r>
          </w:p>
        </w:tc>
        <w:tc>
          <w:tcPr>
            <w:tcW w:w="1418" w:type="dxa"/>
            <w:tcBorders>
              <w:top w:val="nil"/>
              <w:left w:val="single" w:sz="4" w:space="0" w:color="auto"/>
              <w:bottom w:val="nil"/>
              <w:right w:val="nil"/>
            </w:tcBorders>
            <w:hideMark/>
          </w:tcPr>
          <w:p w14:paraId="0D5A1E3E"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546D6F6"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10,455</w:t>
            </w:r>
          </w:p>
        </w:tc>
        <w:tc>
          <w:tcPr>
            <w:tcW w:w="1418" w:type="dxa"/>
            <w:gridSpan w:val="2"/>
            <w:tcBorders>
              <w:top w:val="nil"/>
              <w:left w:val="single" w:sz="4" w:space="0" w:color="auto"/>
              <w:bottom w:val="nil"/>
              <w:right w:val="single" w:sz="12" w:space="0" w:color="auto"/>
            </w:tcBorders>
            <w:hideMark/>
          </w:tcPr>
          <w:p w14:paraId="19B17C2D"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14DBF79B" w14:textId="77777777" w:rsidTr="00C741B2">
        <w:trPr>
          <w:gridBefore w:val="1"/>
          <w:wBefore w:w="57" w:type="dxa"/>
          <w:jc w:val="center"/>
        </w:trPr>
        <w:tc>
          <w:tcPr>
            <w:tcW w:w="567" w:type="dxa"/>
            <w:tcBorders>
              <w:top w:val="nil"/>
              <w:left w:val="single" w:sz="12" w:space="0" w:color="auto"/>
              <w:bottom w:val="nil"/>
              <w:right w:val="single" w:sz="4" w:space="0" w:color="auto"/>
            </w:tcBorders>
            <w:hideMark/>
          </w:tcPr>
          <w:p w14:paraId="10D12C52"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11</w:t>
            </w:r>
          </w:p>
        </w:tc>
        <w:tc>
          <w:tcPr>
            <w:tcW w:w="5387" w:type="dxa"/>
            <w:gridSpan w:val="2"/>
            <w:hideMark/>
          </w:tcPr>
          <w:p w14:paraId="439E107E"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 xml:space="preserve">Установлення бетонних </w:t>
            </w:r>
            <w:proofErr w:type="spellStart"/>
            <w:r w:rsidRPr="00826D61">
              <w:rPr>
                <w:rFonts w:ascii="Arial" w:hAnsi="Arial" w:cs="Arial"/>
                <w:spacing w:val="-5"/>
                <w:sz w:val="20"/>
                <w:szCs w:val="20"/>
                <w:lang w:val="uk-UA"/>
              </w:rPr>
              <w:t>поребриків</w:t>
            </w:r>
            <w:proofErr w:type="spellEnd"/>
            <w:r w:rsidRPr="00826D61">
              <w:rPr>
                <w:rFonts w:ascii="Arial" w:hAnsi="Arial" w:cs="Arial"/>
                <w:spacing w:val="-5"/>
                <w:sz w:val="20"/>
                <w:szCs w:val="20"/>
                <w:lang w:val="uk-UA"/>
              </w:rPr>
              <w:t xml:space="preserve"> на бетонну основу</w:t>
            </w:r>
          </w:p>
        </w:tc>
        <w:tc>
          <w:tcPr>
            <w:tcW w:w="1418" w:type="dxa"/>
            <w:tcBorders>
              <w:top w:val="nil"/>
              <w:left w:val="single" w:sz="4" w:space="0" w:color="auto"/>
              <w:bottom w:val="nil"/>
              <w:right w:val="nil"/>
            </w:tcBorders>
            <w:hideMark/>
          </w:tcPr>
          <w:p w14:paraId="21EB8F49"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4E4B15E"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22</w:t>
            </w:r>
          </w:p>
        </w:tc>
        <w:tc>
          <w:tcPr>
            <w:tcW w:w="1418" w:type="dxa"/>
            <w:gridSpan w:val="2"/>
            <w:tcBorders>
              <w:top w:val="nil"/>
              <w:left w:val="single" w:sz="4" w:space="0" w:color="auto"/>
              <w:bottom w:val="nil"/>
              <w:right w:val="single" w:sz="12" w:space="0" w:color="auto"/>
            </w:tcBorders>
            <w:hideMark/>
          </w:tcPr>
          <w:p w14:paraId="347558C9"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2097DBA2" w14:textId="77777777" w:rsidTr="00C741B2">
        <w:trPr>
          <w:gridBefore w:val="1"/>
          <w:wBefore w:w="57" w:type="dxa"/>
          <w:jc w:val="center"/>
        </w:trPr>
        <w:tc>
          <w:tcPr>
            <w:tcW w:w="567" w:type="dxa"/>
            <w:tcBorders>
              <w:top w:val="nil"/>
              <w:left w:val="single" w:sz="12" w:space="0" w:color="auto"/>
              <w:bottom w:val="nil"/>
              <w:right w:val="single" w:sz="4" w:space="0" w:color="auto"/>
            </w:tcBorders>
            <w:hideMark/>
          </w:tcPr>
          <w:p w14:paraId="55B6ADF4"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12</w:t>
            </w:r>
          </w:p>
        </w:tc>
        <w:tc>
          <w:tcPr>
            <w:tcW w:w="5387" w:type="dxa"/>
            <w:gridSpan w:val="2"/>
            <w:hideMark/>
          </w:tcPr>
          <w:p w14:paraId="5C3C4FC4" w14:textId="77777777" w:rsidR="00826D61" w:rsidRPr="00826D61" w:rsidRDefault="00826D61" w:rsidP="00C741B2">
            <w:pPr>
              <w:keepLines/>
              <w:autoSpaceDE w:val="0"/>
              <w:autoSpaceDN w:val="0"/>
              <w:spacing w:after="0" w:line="240" w:lineRule="auto"/>
              <w:rPr>
                <w:rFonts w:ascii="Arial" w:hAnsi="Arial" w:cs="Arial"/>
                <w:sz w:val="20"/>
                <w:szCs w:val="20"/>
                <w:lang w:val="uk-UA"/>
              </w:rPr>
            </w:pPr>
            <w:proofErr w:type="spellStart"/>
            <w:r w:rsidRPr="00826D61">
              <w:rPr>
                <w:rFonts w:ascii="Arial" w:hAnsi="Arial" w:cs="Arial"/>
                <w:spacing w:val="-5"/>
                <w:sz w:val="20"/>
                <w:szCs w:val="20"/>
                <w:lang w:val="uk-UA"/>
              </w:rPr>
              <w:t>Поребрик</w:t>
            </w:r>
            <w:proofErr w:type="spellEnd"/>
            <w:r w:rsidRPr="00826D61">
              <w:rPr>
                <w:rFonts w:ascii="Arial" w:hAnsi="Arial" w:cs="Arial"/>
                <w:spacing w:val="-5"/>
                <w:sz w:val="20"/>
                <w:szCs w:val="20"/>
                <w:lang w:val="uk-UA"/>
              </w:rPr>
              <w:t xml:space="preserve"> 500х200х60</w:t>
            </w:r>
          </w:p>
        </w:tc>
        <w:tc>
          <w:tcPr>
            <w:tcW w:w="1418" w:type="dxa"/>
            <w:tcBorders>
              <w:top w:val="nil"/>
              <w:left w:val="single" w:sz="4" w:space="0" w:color="auto"/>
              <w:bottom w:val="nil"/>
              <w:right w:val="nil"/>
            </w:tcBorders>
            <w:hideMark/>
          </w:tcPr>
          <w:p w14:paraId="10CD0226"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proofErr w:type="spellStart"/>
            <w:r w:rsidRPr="00826D61">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3D82D85"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44</w:t>
            </w:r>
          </w:p>
        </w:tc>
        <w:tc>
          <w:tcPr>
            <w:tcW w:w="1418" w:type="dxa"/>
            <w:gridSpan w:val="2"/>
            <w:tcBorders>
              <w:top w:val="nil"/>
              <w:left w:val="single" w:sz="4" w:space="0" w:color="auto"/>
              <w:bottom w:val="nil"/>
              <w:right w:val="single" w:sz="12" w:space="0" w:color="auto"/>
            </w:tcBorders>
            <w:hideMark/>
          </w:tcPr>
          <w:p w14:paraId="37570642"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7B12F487" w14:textId="77777777" w:rsidTr="00C741B2">
        <w:trPr>
          <w:gridBefore w:val="1"/>
          <w:wBefore w:w="57" w:type="dxa"/>
          <w:jc w:val="center"/>
        </w:trPr>
        <w:tc>
          <w:tcPr>
            <w:tcW w:w="567" w:type="dxa"/>
            <w:tcBorders>
              <w:top w:val="nil"/>
              <w:left w:val="single" w:sz="12" w:space="0" w:color="auto"/>
              <w:bottom w:val="nil"/>
              <w:right w:val="single" w:sz="4" w:space="0" w:color="auto"/>
            </w:tcBorders>
            <w:hideMark/>
          </w:tcPr>
          <w:p w14:paraId="7CD19E87"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13</w:t>
            </w:r>
          </w:p>
        </w:tc>
        <w:tc>
          <w:tcPr>
            <w:tcW w:w="5387" w:type="dxa"/>
            <w:gridSpan w:val="2"/>
            <w:hideMark/>
          </w:tcPr>
          <w:p w14:paraId="10BBA897"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r w:rsidRPr="00826D61">
              <w:rPr>
                <w:rFonts w:ascii="Arial" w:hAnsi="Arial" w:cs="Arial"/>
                <w:spacing w:val="-5"/>
                <w:sz w:val="20"/>
                <w:szCs w:val="20"/>
                <w:lang w:val="uk-UA"/>
              </w:rPr>
              <w:t>Улаштування основи тротуарів із щебенево-піщаної</w:t>
            </w:r>
          </w:p>
          <w:p w14:paraId="0A3F72F7"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суміші 0-40 мм (С7) за товщини шару 12 см</w:t>
            </w:r>
          </w:p>
        </w:tc>
        <w:tc>
          <w:tcPr>
            <w:tcW w:w="1418" w:type="dxa"/>
            <w:tcBorders>
              <w:top w:val="nil"/>
              <w:left w:val="single" w:sz="4" w:space="0" w:color="auto"/>
              <w:bottom w:val="nil"/>
              <w:right w:val="nil"/>
            </w:tcBorders>
            <w:hideMark/>
          </w:tcPr>
          <w:p w14:paraId="3F2A137F"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C3AB798"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41</w:t>
            </w:r>
          </w:p>
        </w:tc>
        <w:tc>
          <w:tcPr>
            <w:tcW w:w="1418" w:type="dxa"/>
            <w:gridSpan w:val="2"/>
            <w:tcBorders>
              <w:top w:val="nil"/>
              <w:left w:val="single" w:sz="4" w:space="0" w:color="auto"/>
              <w:bottom w:val="nil"/>
              <w:right w:val="single" w:sz="12" w:space="0" w:color="auto"/>
            </w:tcBorders>
            <w:hideMark/>
          </w:tcPr>
          <w:p w14:paraId="03A20E80"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094FD88F" w14:textId="77777777" w:rsidTr="00C741B2">
        <w:trPr>
          <w:gridBefore w:val="1"/>
          <w:wBefore w:w="57" w:type="dxa"/>
          <w:jc w:val="center"/>
        </w:trPr>
        <w:tc>
          <w:tcPr>
            <w:tcW w:w="567" w:type="dxa"/>
            <w:tcBorders>
              <w:top w:val="nil"/>
              <w:left w:val="single" w:sz="12" w:space="0" w:color="auto"/>
              <w:bottom w:val="nil"/>
              <w:right w:val="single" w:sz="4" w:space="0" w:color="auto"/>
            </w:tcBorders>
            <w:hideMark/>
          </w:tcPr>
          <w:p w14:paraId="213BC971"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14</w:t>
            </w:r>
          </w:p>
        </w:tc>
        <w:tc>
          <w:tcPr>
            <w:tcW w:w="5387" w:type="dxa"/>
            <w:gridSpan w:val="2"/>
            <w:hideMark/>
          </w:tcPr>
          <w:p w14:paraId="0DABCB32"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Укладання геотекстильного матеріалу</w:t>
            </w:r>
          </w:p>
        </w:tc>
        <w:tc>
          <w:tcPr>
            <w:tcW w:w="1418" w:type="dxa"/>
            <w:tcBorders>
              <w:top w:val="nil"/>
              <w:left w:val="single" w:sz="4" w:space="0" w:color="auto"/>
              <w:bottom w:val="nil"/>
              <w:right w:val="nil"/>
            </w:tcBorders>
            <w:hideMark/>
          </w:tcPr>
          <w:p w14:paraId="129EFA29"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77EFA4D3"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41</w:t>
            </w:r>
          </w:p>
        </w:tc>
        <w:tc>
          <w:tcPr>
            <w:tcW w:w="1418" w:type="dxa"/>
            <w:gridSpan w:val="2"/>
            <w:tcBorders>
              <w:top w:val="nil"/>
              <w:left w:val="single" w:sz="4" w:space="0" w:color="auto"/>
              <w:bottom w:val="nil"/>
              <w:right w:val="single" w:sz="12" w:space="0" w:color="auto"/>
            </w:tcBorders>
            <w:hideMark/>
          </w:tcPr>
          <w:p w14:paraId="3F9319C1"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49389E59" w14:textId="77777777" w:rsidTr="00C741B2">
        <w:trPr>
          <w:gridBefore w:val="1"/>
          <w:wBefore w:w="57" w:type="dxa"/>
          <w:jc w:val="center"/>
        </w:trPr>
        <w:tc>
          <w:tcPr>
            <w:tcW w:w="567" w:type="dxa"/>
            <w:tcBorders>
              <w:top w:val="nil"/>
              <w:left w:val="single" w:sz="12" w:space="0" w:color="auto"/>
              <w:bottom w:val="nil"/>
              <w:right w:val="single" w:sz="4" w:space="0" w:color="auto"/>
            </w:tcBorders>
            <w:hideMark/>
          </w:tcPr>
          <w:p w14:paraId="57339873"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15</w:t>
            </w:r>
          </w:p>
        </w:tc>
        <w:tc>
          <w:tcPr>
            <w:tcW w:w="5387" w:type="dxa"/>
            <w:gridSpan w:val="2"/>
            <w:hideMark/>
          </w:tcPr>
          <w:p w14:paraId="716C5DF3"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r w:rsidRPr="00826D61">
              <w:rPr>
                <w:rFonts w:ascii="Arial" w:hAnsi="Arial" w:cs="Arial"/>
                <w:spacing w:val="-5"/>
                <w:sz w:val="20"/>
                <w:szCs w:val="20"/>
                <w:lang w:val="uk-UA"/>
              </w:rPr>
              <w:t>Улаштування покриття з фігурних елементів мощення з</w:t>
            </w:r>
          </w:p>
          <w:p w14:paraId="655D1BE0"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r w:rsidRPr="00826D61">
              <w:rPr>
                <w:rFonts w:ascii="Arial" w:hAnsi="Arial" w:cs="Arial"/>
                <w:spacing w:val="-5"/>
                <w:sz w:val="20"/>
                <w:szCs w:val="20"/>
                <w:lang w:val="uk-UA"/>
              </w:rPr>
              <w:t>приготуванням піщано-цементної суміші площадок та</w:t>
            </w:r>
          </w:p>
          <w:p w14:paraId="40035018"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тротуарів</w:t>
            </w:r>
          </w:p>
        </w:tc>
        <w:tc>
          <w:tcPr>
            <w:tcW w:w="1418" w:type="dxa"/>
            <w:tcBorders>
              <w:top w:val="nil"/>
              <w:left w:val="single" w:sz="4" w:space="0" w:color="auto"/>
              <w:bottom w:val="nil"/>
              <w:right w:val="nil"/>
            </w:tcBorders>
            <w:hideMark/>
          </w:tcPr>
          <w:p w14:paraId="5A247BE3"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44B1A522"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41</w:t>
            </w:r>
          </w:p>
        </w:tc>
        <w:tc>
          <w:tcPr>
            <w:tcW w:w="1418" w:type="dxa"/>
            <w:gridSpan w:val="2"/>
            <w:tcBorders>
              <w:top w:val="nil"/>
              <w:left w:val="single" w:sz="4" w:space="0" w:color="auto"/>
              <w:bottom w:val="nil"/>
              <w:right w:val="single" w:sz="12" w:space="0" w:color="auto"/>
            </w:tcBorders>
            <w:hideMark/>
          </w:tcPr>
          <w:p w14:paraId="6E18D1E1"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124AA165" w14:textId="77777777" w:rsidTr="00C741B2">
        <w:trPr>
          <w:gridBefore w:val="1"/>
          <w:wBefore w:w="57" w:type="dxa"/>
          <w:jc w:val="center"/>
        </w:trPr>
        <w:tc>
          <w:tcPr>
            <w:tcW w:w="567" w:type="dxa"/>
            <w:tcBorders>
              <w:top w:val="nil"/>
              <w:left w:val="single" w:sz="12" w:space="0" w:color="auto"/>
              <w:bottom w:val="nil"/>
              <w:right w:val="single" w:sz="4" w:space="0" w:color="auto"/>
            </w:tcBorders>
            <w:hideMark/>
          </w:tcPr>
          <w:p w14:paraId="1C1F8EAE"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16</w:t>
            </w:r>
          </w:p>
        </w:tc>
        <w:tc>
          <w:tcPr>
            <w:tcW w:w="5387" w:type="dxa"/>
            <w:gridSpan w:val="2"/>
            <w:hideMark/>
          </w:tcPr>
          <w:p w14:paraId="01B17498"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Плити бетонні тротуарні фігурні, товщина 40-50 мм</w:t>
            </w:r>
          </w:p>
        </w:tc>
        <w:tc>
          <w:tcPr>
            <w:tcW w:w="1418" w:type="dxa"/>
            <w:tcBorders>
              <w:top w:val="nil"/>
              <w:left w:val="single" w:sz="4" w:space="0" w:color="auto"/>
              <w:bottom w:val="nil"/>
              <w:right w:val="nil"/>
            </w:tcBorders>
            <w:hideMark/>
          </w:tcPr>
          <w:p w14:paraId="0FD2945C"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C923630"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41,41</w:t>
            </w:r>
          </w:p>
        </w:tc>
        <w:tc>
          <w:tcPr>
            <w:tcW w:w="1418" w:type="dxa"/>
            <w:gridSpan w:val="2"/>
            <w:tcBorders>
              <w:top w:val="nil"/>
              <w:left w:val="single" w:sz="4" w:space="0" w:color="auto"/>
              <w:bottom w:val="nil"/>
              <w:right w:val="single" w:sz="12" w:space="0" w:color="auto"/>
            </w:tcBorders>
            <w:hideMark/>
          </w:tcPr>
          <w:p w14:paraId="303592B9"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1EA5A761" w14:textId="77777777" w:rsidTr="00C741B2">
        <w:trPr>
          <w:gridBefore w:val="1"/>
          <w:wBefore w:w="57" w:type="dxa"/>
          <w:jc w:val="center"/>
        </w:trPr>
        <w:tc>
          <w:tcPr>
            <w:tcW w:w="567" w:type="dxa"/>
            <w:tcBorders>
              <w:top w:val="nil"/>
              <w:left w:val="single" w:sz="12" w:space="0" w:color="auto"/>
              <w:bottom w:val="nil"/>
              <w:right w:val="single" w:sz="4" w:space="0" w:color="auto"/>
            </w:tcBorders>
            <w:hideMark/>
          </w:tcPr>
          <w:p w14:paraId="541E5F88"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17</w:t>
            </w:r>
          </w:p>
        </w:tc>
        <w:tc>
          <w:tcPr>
            <w:tcW w:w="5387" w:type="dxa"/>
            <w:gridSpan w:val="2"/>
            <w:hideMark/>
          </w:tcPr>
          <w:p w14:paraId="2C43B4F5"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Підрізання дверей знизу t=3мм</w:t>
            </w:r>
          </w:p>
        </w:tc>
        <w:tc>
          <w:tcPr>
            <w:tcW w:w="1418" w:type="dxa"/>
            <w:tcBorders>
              <w:top w:val="nil"/>
              <w:left w:val="single" w:sz="4" w:space="0" w:color="auto"/>
              <w:bottom w:val="nil"/>
              <w:right w:val="nil"/>
            </w:tcBorders>
            <w:hideMark/>
          </w:tcPr>
          <w:p w14:paraId="3C81D898"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м різа</w:t>
            </w:r>
          </w:p>
        </w:tc>
        <w:tc>
          <w:tcPr>
            <w:tcW w:w="1418" w:type="dxa"/>
            <w:tcBorders>
              <w:top w:val="nil"/>
              <w:left w:val="single" w:sz="4" w:space="0" w:color="auto"/>
              <w:bottom w:val="nil"/>
              <w:right w:val="single" w:sz="4" w:space="0" w:color="auto"/>
            </w:tcBorders>
            <w:hideMark/>
          </w:tcPr>
          <w:p w14:paraId="5C5F24E5"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1,6</w:t>
            </w:r>
          </w:p>
        </w:tc>
        <w:tc>
          <w:tcPr>
            <w:tcW w:w="1418" w:type="dxa"/>
            <w:gridSpan w:val="2"/>
            <w:tcBorders>
              <w:top w:val="nil"/>
              <w:left w:val="single" w:sz="4" w:space="0" w:color="auto"/>
              <w:bottom w:val="nil"/>
              <w:right w:val="single" w:sz="12" w:space="0" w:color="auto"/>
            </w:tcBorders>
            <w:hideMark/>
          </w:tcPr>
          <w:p w14:paraId="491751B0"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bl>
    <w:p w14:paraId="5412F0EE" w14:textId="77777777" w:rsidR="00826D61" w:rsidRPr="00826D61" w:rsidRDefault="00826D61" w:rsidP="00826D61">
      <w:pPr>
        <w:spacing w:after="0" w:line="240" w:lineRule="auto"/>
        <w:rPr>
          <w:sz w:val="2"/>
          <w:szCs w:val="2"/>
          <w:lang w:val="uk-UA"/>
        </w:rPr>
        <w:sectPr w:rsidR="00826D61" w:rsidRPr="00826D61" w:rsidSect="00826D61">
          <w:pgSz w:w="11907" w:h="16840"/>
          <w:pgMar w:top="650" w:right="850" w:bottom="367" w:left="1134" w:header="709" w:footer="709" w:gutter="0"/>
          <w:cols w:space="720"/>
        </w:sectPr>
      </w:pPr>
    </w:p>
    <w:tbl>
      <w:tblPr>
        <w:tblW w:w="10425" w:type="dxa"/>
        <w:jc w:val="center"/>
        <w:tblLayout w:type="fixed"/>
        <w:tblCellMar>
          <w:left w:w="28" w:type="dxa"/>
          <w:right w:w="28" w:type="dxa"/>
        </w:tblCellMar>
        <w:tblLook w:val="04A0" w:firstRow="1" w:lastRow="0" w:firstColumn="1" w:lastColumn="0" w:noHBand="0" w:noVBand="1"/>
      </w:tblPr>
      <w:tblGrid>
        <w:gridCol w:w="579"/>
        <w:gridCol w:w="5502"/>
        <w:gridCol w:w="1448"/>
        <w:gridCol w:w="1448"/>
        <w:gridCol w:w="1448"/>
      </w:tblGrid>
      <w:tr w:rsidR="00826D61" w:rsidRPr="00826D61" w14:paraId="16FBAC1E" w14:textId="77777777" w:rsidTr="00C741B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75B1B93E"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3E1C771C"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6512431D"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08A5967E"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538B02EA"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5</w:t>
            </w:r>
          </w:p>
        </w:tc>
      </w:tr>
      <w:tr w:rsidR="00826D61" w:rsidRPr="00826D61" w14:paraId="02E42FC0" w14:textId="77777777" w:rsidTr="00C741B2">
        <w:trPr>
          <w:jc w:val="center"/>
        </w:trPr>
        <w:tc>
          <w:tcPr>
            <w:tcW w:w="567" w:type="dxa"/>
            <w:tcBorders>
              <w:top w:val="nil"/>
              <w:left w:val="single" w:sz="12" w:space="0" w:color="auto"/>
              <w:bottom w:val="nil"/>
              <w:right w:val="single" w:sz="4" w:space="0" w:color="auto"/>
            </w:tcBorders>
            <w:hideMark/>
          </w:tcPr>
          <w:p w14:paraId="5006BDF5"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18</w:t>
            </w:r>
          </w:p>
        </w:tc>
        <w:tc>
          <w:tcPr>
            <w:tcW w:w="5387" w:type="dxa"/>
            <w:hideMark/>
          </w:tcPr>
          <w:p w14:paraId="2DB24FA6"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r w:rsidRPr="00826D61">
              <w:rPr>
                <w:rFonts w:ascii="Arial" w:hAnsi="Arial" w:cs="Arial"/>
                <w:spacing w:val="-5"/>
                <w:sz w:val="20"/>
                <w:szCs w:val="20"/>
                <w:lang w:val="uk-UA"/>
              </w:rPr>
              <w:t>Просте штукатурення сходинок цементно-вапняним або</w:t>
            </w:r>
          </w:p>
          <w:p w14:paraId="2CA65F82"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цементним розчином по каменю та бетону</w:t>
            </w:r>
          </w:p>
        </w:tc>
        <w:tc>
          <w:tcPr>
            <w:tcW w:w="1418" w:type="dxa"/>
            <w:tcBorders>
              <w:top w:val="nil"/>
              <w:left w:val="single" w:sz="4" w:space="0" w:color="auto"/>
              <w:bottom w:val="nil"/>
              <w:right w:val="nil"/>
            </w:tcBorders>
            <w:hideMark/>
          </w:tcPr>
          <w:p w14:paraId="05AACDA8"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4A047D4"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4,2</w:t>
            </w:r>
          </w:p>
        </w:tc>
        <w:tc>
          <w:tcPr>
            <w:tcW w:w="1418" w:type="dxa"/>
            <w:tcBorders>
              <w:top w:val="nil"/>
              <w:left w:val="single" w:sz="4" w:space="0" w:color="auto"/>
              <w:bottom w:val="nil"/>
              <w:right w:val="single" w:sz="12" w:space="0" w:color="auto"/>
            </w:tcBorders>
            <w:hideMark/>
          </w:tcPr>
          <w:p w14:paraId="13F0406C"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28DBD2A1" w14:textId="77777777" w:rsidTr="00C741B2">
        <w:trPr>
          <w:jc w:val="center"/>
        </w:trPr>
        <w:tc>
          <w:tcPr>
            <w:tcW w:w="567" w:type="dxa"/>
            <w:tcBorders>
              <w:top w:val="nil"/>
              <w:left w:val="single" w:sz="12" w:space="0" w:color="auto"/>
              <w:bottom w:val="nil"/>
              <w:right w:val="single" w:sz="4" w:space="0" w:color="auto"/>
            </w:tcBorders>
            <w:hideMark/>
          </w:tcPr>
          <w:p w14:paraId="07089B4A"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19</w:t>
            </w:r>
          </w:p>
        </w:tc>
        <w:tc>
          <w:tcPr>
            <w:tcW w:w="5387" w:type="dxa"/>
            <w:hideMark/>
          </w:tcPr>
          <w:p w14:paraId="703A24BF"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r w:rsidRPr="00826D61">
              <w:rPr>
                <w:rFonts w:ascii="Arial" w:hAnsi="Arial" w:cs="Arial"/>
                <w:spacing w:val="-5"/>
                <w:sz w:val="20"/>
                <w:szCs w:val="20"/>
                <w:lang w:val="uk-UA"/>
              </w:rPr>
              <w:t>Улаштування цементної стяжки товщиною 20 мм по</w:t>
            </w:r>
          </w:p>
          <w:p w14:paraId="01A0B36F"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14:paraId="0D105DDA"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7ED3456"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14:paraId="71FD98CD"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2095DEE5" w14:textId="77777777" w:rsidTr="00C741B2">
        <w:trPr>
          <w:jc w:val="center"/>
        </w:trPr>
        <w:tc>
          <w:tcPr>
            <w:tcW w:w="567" w:type="dxa"/>
            <w:tcBorders>
              <w:top w:val="nil"/>
              <w:left w:val="single" w:sz="12" w:space="0" w:color="auto"/>
              <w:bottom w:val="nil"/>
              <w:right w:val="single" w:sz="4" w:space="0" w:color="auto"/>
            </w:tcBorders>
            <w:hideMark/>
          </w:tcPr>
          <w:p w14:paraId="142C4288"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20</w:t>
            </w:r>
          </w:p>
        </w:tc>
        <w:tc>
          <w:tcPr>
            <w:tcW w:w="5387" w:type="dxa"/>
            <w:hideMark/>
          </w:tcPr>
          <w:p w14:paraId="01011F4C"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r w:rsidRPr="00826D61">
              <w:rPr>
                <w:rFonts w:ascii="Arial" w:hAnsi="Arial" w:cs="Arial"/>
                <w:spacing w:val="-5"/>
                <w:sz w:val="20"/>
                <w:szCs w:val="20"/>
                <w:lang w:val="uk-UA"/>
              </w:rPr>
              <w:t>На кожні 5 мм зміни товщини шару цементної стяжки</w:t>
            </w:r>
          </w:p>
          <w:p w14:paraId="231A4974"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додавати до 50 мм</w:t>
            </w:r>
          </w:p>
        </w:tc>
        <w:tc>
          <w:tcPr>
            <w:tcW w:w="1418" w:type="dxa"/>
            <w:tcBorders>
              <w:top w:val="nil"/>
              <w:left w:val="single" w:sz="4" w:space="0" w:color="auto"/>
              <w:bottom w:val="nil"/>
              <w:right w:val="nil"/>
            </w:tcBorders>
            <w:hideMark/>
          </w:tcPr>
          <w:p w14:paraId="4280AC60"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D61BDEC"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14:paraId="09BFDD35"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7FB990EC" w14:textId="77777777" w:rsidTr="00C741B2">
        <w:trPr>
          <w:jc w:val="center"/>
        </w:trPr>
        <w:tc>
          <w:tcPr>
            <w:tcW w:w="567" w:type="dxa"/>
            <w:tcBorders>
              <w:top w:val="nil"/>
              <w:left w:val="single" w:sz="12" w:space="0" w:color="auto"/>
              <w:bottom w:val="nil"/>
              <w:right w:val="single" w:sz="4" w:space="0" w:color="auto"/>
            </w:tcBorders>
            <w:hideMark/>
          </w:tcPr>
          <w:p w14:paraId="3094CA37"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21</w:t>
            </w:r>
          </w:p>
        </w:tc>
        <w:tc>
          <w:tcPr>
            <w:tcW w:w="5387" w:type="dxa"/>
            <w:hideMark/>
          </w:tcPr>
          <w:p w14:paraId="571E5D58"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Захист бетонних поверхонь емаллю АК-11</w:t>
            </w:r>
          </w:p>
        </w:tc>
        <w:tc>
          <w:tcPr>
            <w:tcW w:w="1418" w:type="dxa"/>
            <w:tcBorders>
              <w:top w:val="nil"/>
              <w:left w:val="single" w:sz="4" w:space="0" w:color="auto"/>
              <w:bottom w:val="nil"/>
              <w:right w:val="nil"/>
            </w:tcBorders>
            <w:hideMark/>
          </w:tcPr>
          <w:p w14:paraId="42EFF01B"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9DB0E4F"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14,2</w:t>
            </w:r>
          </w:p>
        </w:tc>
        <w:tc>
          <w:tcPr>
            <w:tcW w:w="1418" w:type="dxa"/>
            <w:tcBorders>
              <w:top w:val="nil"/>
              <w:left w:val="single" w:sz="4" w:space="0" w:color="auto"/>
              <w:bottom w:val="nil"/>
              <w:right w:val="single" w:sz="12" w:space="0" w:color="auto"/>
            </w:tcBorders>
            <w:hideMark/>
          </w:tcPr>
          <w:p w14:paraId="33C09FA7"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0A3CB608" w14:textId="77777777" w:rsidTr="00C741B2">
        <w:trPr>
          <w:jc w:val="center"/>
        </w:trPr>
        <w:tc>
          <w:tcPr>
            <w:tcW w:w="567" w:type="dxa"/>
            <w:tcBorders>
              <w:top w:val="nil"/>
              <w:left w:val="single" w:sz="12" w:space="0" w:color="auto"/>
              <w:bottom w:val="nil"/>
              <w:right w:val="single" w:sz="4" w:space="0" w:color="auto"/>
            </w:tcBorders>
            <w:hideMark/>
          </w:tcPr>
          <w:p w14:paraId="0CF9A3FA"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22</w:t>
            </w:r>
          </w:p>
        </w:tc>
        <w:tc>
          <w:tcPr>
            <w:tcW w:w="5387" w:type="dxa"/>
            <w:hideMark/>
          </w:tcPr>
          <w:p w14:paraId="60145335"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r w:rsidRPr="00826D61">
              <w:rPr>
                <w:rFonts w:ascii="Arial" w:hAnsi="Arial" w:cs="Arial"/>
                <w:spacing w:val="-5"/>
                <w:sz w:val="20"/>
                <w:szCs w:val="20"/>
                <w:lang w:val="uk-UA"/>
              </w:rPr>
              <w:t>Монтаж дрібних металоконструкцій вагою до 0,1 т</w:t>
            </w:r>
          </w:p>
          <w:p w14:paraId="06C90A99"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(стаціонарний пандус)</w:t>
            </w:r>
          </w:p>
        </w:tc>
        <w:tc>
          <w:tcPr>
            <w:tcW w:w="1418" w:type="dxa"/>
            <w:tcBorders>
              <w:top w:val="nil"/>
              <w:left w:val="single" w:sz="4" w:space="0" w:color="auto"/>
              <w:bottom w:val="nil"/>
              <w:right w:val="nil"/>
            </w:tcBorders>
            <w:hideMark/>
          </w:tcPr>
          <w:p w14:paraId="69A84A19"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782F9BF6"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0,085</w:t>
            </w:r>
          </w:p>
        </w:tc>
        <w:tc>
          <w:tcPr>
            <w:tcW w:w="1418" w:type="dxa"/>
            <w:tcBorders>
              <w:top w:val="nil"/>
              <w:left w:val="single" w:sz="4" w:space="0" w:color="auto"/>
              <w:bottom w:val="nil"/>
              <w:right w:val="single" w:sz="12" w:space="0" w:color="auto"/>
            </w:tcBorders>
            <w:hideMark/>
          </w:tcPr>
          <w:p w14:paraId="557F285F"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56C6CFFE" w14:textId="77777777" w:rsidTr="00C741B2">
        <w:trPr>
          <w:jc w:val="center"/>
        </w:trPr>
        <w:tc>
          <w:tcPr>
            <w:tcW w:w="567" w:type="dxa"/>
            <w:tcBorders>
              <w:top w:val="nil"/>
              <w:left w:val="single" w:sz="12" w:space="0" w:color="auto"/>
              <w:bottom w:val="nil"/>
              <w:right w:val="single" w:sz="4" w:space="0" w:color="auto"/>
            </w:tcBorders>
            <w:hideMark/>
          </w:tcPr>
          <w:p w14:paraId="56200B80"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23</w:t>
            </w:r>
          </w:p>
        </w:tc>
        <w:tc>
          <w:tcPr>
            <w:tcW w:w="5387" w:type="dxa"/>
            <w:hideMark/>
          </w:tcPr>
          <w:p w14:paraId="266608FD"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Пандус стаціонарний з поручнями</w:t>
            </w:r>
          </w:p>
        </w:tc>
        <w:tc>
          <w:tcPr>
            <w:tcW w:w="1418" w:type="dxa"/>
            <w:tcBorders>
              <w:top w:val="nil"/>
              <w:left w:val="single" w:sz="4" w:space="0" w:color="auto"/>
              <w:bottom w:val="nil"/>
              <w:right w:val="nil"/>
            </w:tcBorders>
            <w:hideMark/>
          </w:tcPr>
          <w:p w14:paraId="3373A36F"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651A4C6"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352B3CC3"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56AF08F7" w14:textId="77777777" w:rsidTr="00C741B2">
        <w:trPr>
          <w:jc w:val="center"/>
        </w:trPr>
        <w:tc>
          <w:tcPr>
            <w:tcW w:w="567" w:type="dxa"/>
            <w:tcBorders>
              <w:top w:val="nil"/>
              <w:left w:val="single" w:sz="12" w:space="0" w:color="auto"/>
              <w:bottom w:val="nil"/>
              <w:right w:val="single" w:sz="4" w:space="0" w:color="auto"/>
            </w:tcBorders>
            <w:vAlign w:val="center"/>
            <w:hideMark/>
          </w:tcPr>
          <w:p w14:paraId="2426243C"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6648C6EB"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Розділ №2.  Внутрішні роботи</w:t>
            </w:r>
          </w:p>
        </w:tc>
        <w:tc>
          <w:tcPr>
            <w:tcW w:w="1418" w:type="dxa"/>
            <w:tcBorders>
              <w:top w:val="nil"/>
              <w:left w:val="single" w:sz="4" w:space="0" w:color="auto"/>
              <w:bottom w:val="nil"/>
              <w:right w:val="single" w:sz="4" w:space="0" w:color="auto"/>
            </w:tcBorders>
            <w:vAlign w:val="center"/>
            <w:hideMark/>
          </w:tcPr>
          <w:p w14:paraId="11041D42"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5E3386D"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58F8AA6D"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1A4C0F57" w14:textId="77777777" w:rsidTr="00C741B2">
        <w:trPr>
          <w:jc w:val="center"/>
        </w:trPr>
        <w:tc>
          <w:tcPr>
            <w:tcW w:w="567" w:type="dxa"/>
            <w:tcBorders>
              <w:top w:val="nil"/>
              <w:left w:val="single" w:sz="12" w:space="0" w:color="auto"/>
              <w:bottom w:val="nil"/>
              <w:right w:val="single" w:sz="4" w:space="0" w:color="auto"/>
            </w:tcBorders>
            <w:hideMark/>
          </w:tcPr>
          <w:p w14:paraId="13F7BEC1"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24</w:t>
            </w:r>
          </w:p>
        </w:tc>
        <w:tc>
          <w:tcPr>
            <w:tcW w:w="5387" w:type="dxa"/>
            <w:hideMark/>
          </w:tcPr>
          <w:p w14:paraId="225DAF7B"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r w:rsidRPr="00826D61">
              <w:rPr>
                <w:rFonts w:ascii="Arial" w:hAnsi="Arial" w:cs="Arial"/>
                <w:spacing w:val="-5"/>
                <w:sz w:val="20"/>
                <w:szCs w:val="20"/>
                <w:lang w:val="uk-UA"/>
              </w:rPr>
              <w:t>(Демонтаж) Обрамлення бетонних східців кутовою</w:t>
            </w:r>
          </w:p>
          <w:p w14:paraId="7F21D274"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сталлю</w:t>
            </w:r>
          </w:p>
        </w:tc>
        <w:tc>
          <w:tcPr>
            <w:tcW w:w="1418" w:type="dxa"/>
            <w:tcBorders>
              <w:top w:val="nil"/>
              <w:left w:val="single" w:sz="4" w:space="0" w:color="auto"/>
              <w:bottom w:val="nil"/>
              <w:right w:val="nil"/>
            </w:tcBorders>
            <w:hideMark/>
          </w:tcPr>
          <w:p w14:paraId="4F93A500"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E2DCA63"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14:paraId="6DBA2C8D"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268D3E3E" w14:textId="77777777" w:rsidTr="00C741B2">
        <w:trPr>
          <w:jc w:val="center"/>
        </w:trPr>
        <w:tc>
          <w:tcPr>
            <w:tcW w:w="567" w:type="dxa"/>
            <w:tcBorders>
              <w:top w:val="nil"/>
              <w:left w:val="single" w:sz="12" w:space="0" w:color="auto"/>
              <w:bottom w:val="nil"/>
              <w:right w:val="single" w:sz="4" w:space="0" w:color="auto"/>
            </w:tcBorders>
            <w:hideMark/>
          </w:tcPr>
          <w:p w14:paraId="72F548A8"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25</w:t>
            </w:r>
          </w:p>
        </w:tc>
        <w:tc>
          <w:tcPr>
            <w:tcW w:w="5387" w:type="dxa"/>
            <w:hideMark/>
          </w:tcPr>
          <w:p w14:paraId="46F13CE2"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Розбирання покриттів підлог з керамічних плиток</w:t>
            </w:r>
          </w:p>
        </w:tc>
        <w:tc>
          <w:tcPr>
            <w:tcW w:w="1418" w:type="dxa"/>
            <w:tcBorders>
              <w:top w:val="nil"/>
              <w:left w:val="single" w:sz="4" w:space="0" w:color="auto"/>
              <w:bottom w:val="nil"/>
              <w:right w:val="nil"/>
            </w:tcBorders>
            <w:hideMark/>
          </w:tcPr>
          <w:p w14:paraId="2FB97AA7"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9A31641"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6,2</w:t>
            </w:r>
          </w:p>
        </w:tc>
        <w:tc>
          <w:tcPr>
            <w:tcW w:w="1418" w:type="dxa"/>
            <w:tcBorders>
              <w:top w:val="nil"/>
              <w:left w:val="single" w:sz="4" w:space="0" w:color="auto"/>
              <w:bottom w:val="nil"/>
              <w:right w:val="single" w:sz="12" w:space="0" w:color="auto"/>
            </w:tcBorders>
            <w:hideMark/>
          </w:tcPr>
          <w:p w14:paraId="0099C7A9"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0134B1AA" w14:textId="77777777" w:rsidTr="00C741B2">
        <w:trPr>
          <w:jc w:val="center"/>
        </w:trPr>
        <w:tc>
          <w:tcPr>
            <w:tcW w:w="567" w:type="dxa"/>
            <w:tcBorders>
              <w:top w:val="nil"/>
              <w:left w:val="single" w:sz="12" w:space="0" w:color="auto"/>
              <w:bottom w:val="nil"/>
              <w:right w:val="single" w:sz="4" w:space="0" w:color="auto"/>
            </w:tcBorders>
            <w:hideMark/>
          </w:tcPr>
          <w:p w14:paraId="13998B92"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26</w:t>
            </w:r>
          </w:p>
        </w:tc>
        <w:tc>
          <w:tcPr>
            <w:tcW w:w="5387" w:type="dxa"/>
            <w:hideMark/>
          </w:tcPr>
          <w:p w14:paraId="048C241E"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Розбирання цементних плінтусів</w:t>
            </w:r>
          </w:p>
        </w:tc>
        <w:tc>
          <w:tcPr>
            <w:tcW w:w="1418" w:type="dxa"/>
            <w:tcBorders>
              <w:top w:val="nil"/>
              <w:left w:val="single" w:sz="4" w:space="0" w:color="auto"/>
              <w:bottom w:val="nil"/>
              <w:right w:val="nil"/>
            </w:tcBorders>
            <w:hideMark/>
          </w:tcPr>
          <w:p w14:paraId="0F5233FC"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FA0F24B"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11</w:t>
            </w:r>
          </w:p>
        </w:tc>
        <w:tc>
          <w:tcPr>
            <w:tcW w:w="1418" w:type="dxa"/>
            <w:tcBorders>
              <w:top w:val="nil"/>
              <w:left w:val="single" w:sz="4" w:space="0" w:color="auto"/>
              <w:bottom w:val="nil"/>
              <w:right w:val="single" w:sz="12" w:space="0" w:color="auto"/>
            </w:tcBorders>
            <w:hideMark/>
          </w:tcPr>
          <w:p w14:paraId="3C7C2217"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200A4E47" w14:textId="77777777" w:rsidTr="00C741B2">
        <w:trPr>
          <w:jc w:val="center"/>
        </w:trPr>
        <w:tc>
          <w:tcPr>
            <w:tcW w:w="567" w:type="dxa"/>
            <w:tcBorders>
              <w:top w:val="nil"/>
              <w:left w:val="single" w:sz="12" w:space="0" w:color="auto"/>
              <w:bottom w:val="nil"/>
              <w:right w:val="single" w:sz="4" w:space="0" w:color="auto"/>
            </w:tcBorders>
            <w:hideMark/>
          </w:tcPr>
          <w:p w14:paraId="5D906A0C"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27</w:t>
            </w:r>
          </w:p>
        </w:tc>
        <w:tc>
          <w:tcPr>
            <w:tcW w:w="5387" w:type="dxa"/>
            <w:hideMark/>
          </w:tcPr>
          <w:p w14:paraId="08413D68"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r w:rsidRPr="00826D61">
              <w:rPr>
                <w:rFonts w:ascii="Arial" w:hAnsi="Arial" w:cs="Arial"/>
                <w:spacing w:val="-5"/>
                <w:sz w:val="20"/>
                <w:szCs w:val="20"/>
                <w:lang w:val="uk-UA"/>
              </w:rPr>
              <w:t>Улаштування цементної стяжки товщиною 20 мм по</w:t>
            </w:r>
          </w:p>
          <w:p w14:paraId="49DD8510"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14:paraId="52469F30"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A55CF3F"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10,8</w:t>
            </w:r>
          </w:p>
        </w:tc>
        <w:tc>
          <w:tcPr>
            <w:tcW w:w="1418" w:type="dxa"/>
            <w:tcBorders>
              <w:top w:val="nil"/>
              <w:left w:val="single" w:sz="4" w:space="0" w:color="auto"/>
              <w:bottom w:val="nil"/>
              <w:right w:val="single" w:sz="12" w:space="0" w:color="auto"/>
            </w:tcBorders>
            <w:hideMark/>
          </w:tcPr>
          <w:p w14:paraId="48FCA9C9"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5B044485" w14:textId="77777777" w:rsidTr="00C741B2">
        <w:trPr>
          <w:jc w:val="center"/>
        </w:trPr>
        <w:tc>
          <w:tcPr>
            <w:tcW w:w="567" w:type="dxa"/>
            <w:tcBorders>
              <w:top w:val="nil"/>
              <w:left w:val="single" w:sz="12" w:space="0" w:color="auto"/>
              <w:bottom w:val="nil"/>
              <w:right w:val="single" w:sz="4" w:space="0" w:color="auto"/>
            </w:tcBorders>
            <w:hideMark/>
          </w:tcPr>
          <w:p w14:paraId="4669AD7E"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28</w:t>
            </w:r>
          </w:p>
        </w:tc>
        <w:tc>
          <w:tcPr>
            <w:tcW w:w="5387" w:type="dxa"/>
            <w:hideMark/>
          </w:tcPr>
          <w:p w14:paraId="5F31A159"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r w:rsidRPr="00826D61">
              <w:rPr>
                <w:rFonts w:ascii="Arial" w:hAnsi="Arial" w:cs="Arial"/>
                <w:spacing w:val="-5"/>
                <w:sz w:val="20"/>
                <w:szCs w:val="20"/>
                <w:lang w:val="uk-UA"/>
              </w:rPr>
              <w:t>На кожні 5 мм зміни товщини шару цементної стяжки</w:t>
            </w:r>
          </w:p>
          <w:p w14:paraId="0E07C6BA"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додавати до 50 мм</w:t>
            </w:r>
          </w:p>
        </w:tc>
        <w:tc>
          <w:tcPr>
            <w:tcW w:w="1418" w:type="dxa"/>
            <w:tcBorders>
              <w:top w:val="nil"/>
              <w:left w:val="single" w:sz="4" w:space="0" w:color="auto"/>
              <w:bottom w:val="nil"/>
              <w:right w:val="nil"/>
            </w:tcBorders>
            <w:hideMark/>
          </w:tcPr>
          <w:p w14:paraId="5B5F768E"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8540D22"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10,8</w:t>
            </w:r>
          </w:p>
        </w:tc>
        <w:tc>
          <w:tcPr>
            <w:tcW w:w="1418" w:type="dxa"/>
            <w:tcBorders>
              <w:top w:val="nil"/>
              <w:left w:val="single" w:sz="4" w:space="0" w:color="auto"/>
              <w:bottom w:val="nil"/>
              <w:right w:val="single" w:sz="12" w:space="0" w:color="auto"/>
            </w:tcBorders>
            <w:hideMark/>
          </w:tcPr>
          <w:p w14:paraId="4B88D29A"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5FC47384" w14:textId="77777777" w:rsidTr="00C741B2">
        <w:trPr>
          <w:jc w:val="center"/>
        </w:trPr>
        <w:tc>
          <w:tcPr>
            <w:tcW w:w="567" w:type="dxa"/>
            <w:tcBorders>
              <w:top w:val="nil"/>
              <w:left w:val="single" w:sz="12" w:space="0" w:color="auto"/>
              <w:bottom w:val="nil"/>
              <w:right w:val="single" w:sz="4" w:space="0" w:color="auto"/>
            </w:tcBorders>
            <w:hideMark/>
          </w:tcPr>
          <w:p w14:paraId="4DC595B5"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29</w:t>
            </w:r>
          </w:p>
        </w:tc>
        <w:tc>
          <w:tcPr>
            <w:tcW w:w="5387" w:type="dxa"/>
            <w:hideMark/>
          </w:tcPr>
          <w:p w14:paraId="300D101B"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Захист бетонних поверхонь емаллю АК-11</w:t>
            </w:r>
          </w:p>
        </w:tc>
        <w:tc>
          <w:tcPr>
            <w:tcW w:w="1418" w:type="dxa"/>
            <w:tcBorders>
              <w:top w:val="nil"/>
              <w:left w:val="single" w:sz="4" w:space="0" w:color="auto"/>
              <w:bottom w:val="nil"/>
              <w:right w:val="nil"/>
            </w:tcBorders>
            <w:hideMark/>
          </w:tcPr>
          <w:p w14:paraId="002F9D00"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DA6BD86"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10,8</w:t>
            </w:r>
          </w:p>
        </w:tc>
        <w:tc>
          <w:tcPr>
            <w:tcW w:w="1418" w:type="dxa"/>
            <w:tcBorders>
              <w:top w:val="nil"/>
              <w:left w:val="single" w:sz="4" w:space="0" w:color="auto"/>
              <w:bottom w:val="nil"/>
              <w:right w:val="single" w:sz="12" w:space="0" w:color="auto"/>
            </w:tcBorders>
            <w:hideMark/>
          </w:tcPr>
          <w:p w14:paraId="40C1A42F"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53FCEBFA" w14:textId="77777777" w:rsidTr="00C741B2">
        <w:trPr>
          <w:jc w:val="center"/>
        </w:trPr>
        <w:tc>
          <w:tcPr>
            <w:tcW w:w="567" w:type="dxa"/>
            <w:tcBorders>
              <w:top w:val="nil"/>
              <w:left w:val="single" w:sz="12" w:space="0" w:color="auto"/>
              <w:bottom w:val="nil"/>
              <w:right w:val="single" w:sz="4" w:space="0" w:color="auto"/>
            </w:tcBorders>
            <w:hideMark/>
          </w:tcPr>
          <w:p w14:paraId="0E9083FF"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30</w:t>
            </w:r>
          </w:p>
        </w:tc>
        <w:tc>
          <w:tcPr>
            <w:tcW w:w="5387" w:type="dxa"/>
            <w:hideMark/>
          </w:tcPr>
          <w:p w14:paraId="59247679"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Монтаж площадки підіймальної</w:t>
            </w:r>
          </w:p>
        </w:tc>
        <w:tc>
          <w:tcPr>
            <w:tcW w:w="1418" w:type="dxa"/>
            <w:tcBorders>
              <w:top w:val="nil"/>
              <w:left w:val="single" w:sz="4" w:space="0" w:color="auto"/>
              <w:bottom w:val="nil"/>
              <w:right w:val="nil"/>
            </w:tcBorders>
            <w:hideMark/>
          </w:tcPr>
          <w:p w14:paraId="66E1D992"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proofErr w:type="spellStart"/>
            <w:r w:rsidRPr="00826D61">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164992C"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0B54EC61"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0D2E8435" w14:textId="77777777" w:rsidTr="00C741B2">
        <w:trPr>
          <w:jc w:val="center"/>
        </w:trPr>
        <w:tc>
          <w:tcPr>
            <w:tcW w:w="567" w:type="dxa"/>
            <w:tcBorders>
              <w:top w:val="nil"/>
              <w:left w:val="single" w:sz="12" w:space="0" w:color="auto"/>
              <w:bottom w:val="nil"/>
              <w:right w:val="single" w:sz="4" w:space="0" w:color="auto"/>
            </w:tcBorders>
            <w:hideMark/>
          </w:tcPr>
          <w:p w14:paraId="28F5B7A4"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31</w:t>
            </w:r>
          </w:p>
        </w:tc>
        <w:tc>
          <w:tcPr>
            <w:tcW w:w="5387" w:type="dxa"/>
            <w:hideMark/>
          </w:tcPr>
          <w:p w14:paraId="7592DA41"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Платформа у зборі</w:t>
            </w:r>
          </w:p>
        </w:tc>
        <w:tc>
          <w:tcPr>
            <w:tcW w:w="1418" w:type="dxa"/>
            <w:tcBorders>
              <w:top w:val="nil"/>
              <w:left w:val="single" w:sz="4" w:space="0" w:color="auto"/>
              <w:bottom w:val="nil"/>
              <w:right w:val="nil"/>
            </w:tcBorders>
            <w:hideMark/>
          </w:tcPr>
          <w:p w14:paraId="1DCBDAFD"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proofErr w:type="spellStart"/>
            <w:r w:rsidRPr="00826D61">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09CDAA0"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0C7C073E"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2C7E5F5D" w14:textId="77777777" w:rsidTr="00C741B2">
        <w:trPr>
          <w:jc w:val="center"/>
        </w:trPr>
        <w:tc>
          <w:tcPr>
            <w:tcW w:w="567" w:type="dxa"/>
            <w:tcBorders>
              <w:top w:val="nil"/>
              <w:left w:val="single" w:sz="12" w:space="0" w:color="auto"/>
              <w:bottom w:val="nil"/>
              <w:right w:val="single" w:sz="4" w:space="0" w:color="auto"/>
            </w:tcBorders>
            <w:hideMark/>
          </w:tcPr>
          <w:p w14:paraId="4C929EF3"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32</w:t>
            </w:r>
          </w:p>
        </w:tc>
        <w:tc>
          <w:tcPr>
            <w:tcW w:w="5387" w:type="dxa"/>
            <w:hideMark/>
          </w:tcPr>
          <w:p w14:paraId="2FE8A4DF"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 xml:space="preserve">Система </w:t>
            </w:r>
            <w:proofErr w:type="spellStart"/>
            <w:r w:rsidRPr="00826D61">
              <w:rPr>
                <w:rFonts w:ascii="Arial" w:hAnsi="Arial" w:cs="Arial"/>
                <w:spacing w:val="-5"/>
                <w:sz w:val="20"/>
                <w:szCs w:val="20"/>
                <w:lang w:val="uk-UA"/>
              </w:rPr>
              <w:t>направл</w:t>
            </w:r>
            <w:proofErr w:type="spellEnd"/>
            <w:r w:rsidRPr="00826D61">
              <w:rPr>
                <w:rFonts w:ascii="Arial" w:hAnsi="Arial" w:cs="Arial"/>
                <w:spacing w:val="-5"/>
                <w:sz w:val="20"/>
                <w:szCs w:val="20"/>
                <w:lang w:val="uk-UA"/>
              </w:rPr>
              <w:t>. у зборі</w:t>
            </w:r>
          </w:p>
        </w:tc>
        <w:tc>
          <w:tcPr>
            <w:tcW w:w="1418" w:type="dxa"/>
            <w:tcBorders>
              <w:top w:val="nil"/>
              <w:left w:val="single" w:sz="4" w:space="0" w:color="auto"/>
              <w:bottom w:val="nil"/>
              <w:right w:val="nil"/>
            </w:tcBorders>
            <w:hideMark/>
          </w:tcPr>
          <w:p w14:paraId="0B09DBA0"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proofErr w:type="spellStart"/>
            <w:r w:rsidRPr="00826D61">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43B5016"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427C0FFE"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185414A9" w14:textId="77777777" w:rsidTr="00C741B2">
        <w:trPr>
          <w:jc w:val="center"/>
        </w:trPr>
        <w:tc>
          <w:tcPr>
            <w:tcW w:w="567" w:type="dxa"/>
            <w:tcBorders>
              <w:top w:val="nil"/>
              <w:left w:val="single" w:sz="12" w:space="0" w:color="auto"/>
              <w:bottom w:val="nil"/>
              <w:right w:val="single" w:sz="4" w:space="0" w:color="auto"/>
            </w:tcBorders>
            <w:hideMark/>
          </w:tcPr>
          <w:p w14:paraId="071D2F55"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33</w:t>
            </w:r>
          </w:p>
        </w:tc>
        <w:tc>
          <w:tcPr>
            <w:tcW w:w="5387" w:type="dxa"/>
            <w:hideMark/>
          </w:tcPr>
          <w:p w14:paraId="05AD7A5E"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 xml:space="preserve">Привідний механізм з </w:t>
            </w:r>
            <w:proofErr w:type="spellStart"/>
            <w:r w:rsidRPr="00826D61">
              <w:rPr>
                <w:rFonts w:ascii="Arial" w:hAnsi="Arial" w:cs="Arial"/>
                <w:spacing w:val="-5"/>
                <w:sz w:val="20"/>
                <w:szCs w:val="20"/>
                <w:lang w:val="uk-UA"/>
              </w:rPr>
              <w:t>ел.привідом</w:t>
            </w:r>
            <w:proofErr w:type="spellEnd"/>
          </w:p>
        </w:tc>
        <w:tc>
          <w:tcPr>
            <w:tcW w:w="1418" w:type="dxa"/>
            <w:tcBorders>
              <w:top w:val="nil"/>
              <w:left w:val="single" w:sz="4" w:space="0" w:color="auto"/>
              <w:bottom w:val="nil"/>
              <w:right w:val="nil"/>
            </w:tcBorders>
            <w:hideMark/>
          </w:tcPr>
          <w:p w14:paraId="6B3C1B3F"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proofErr w:type="spellStart"/>
            <w:r w:rsidRPr="00826D61">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BEE3B71"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7D6B4C1E"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1DFE837C" w14:textId="77777777" w:rsidTr="00C741B2">
        <w:trPr>
          <w:jc w:val="center"/>
        </w:trPr>
        <w:tc>
          <w:tcPr>
            <w:tcW w:w="567" w:type="dxa"/>
            <w:tcBorders>
              <w:top w:val="nil"/>
              <w:left w:val="single" w:sz="12" w:space="0" w:color="auto"/>
              <w:bottom w:val="nil"/>
              <w:right w:val="single" w:sz="4" w:space="0" w:color="auto"/>
            </w:tcBorders>
            <w:hideMark/>
          </w:tcPr>
          <w:p w14:paraId="6CA95150"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34</w:t>
            </w:r>
          </w:p>
        </w:tc>
        <w:tc>
          <w:tcPr>
            <w:tcW w:w="5387" w:type="dxa"/>
            <w:hideMark/>
          </w:tcPr>
          <w:p w14:paraId="36A15390"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Ел. система керування</w:t>
            </w:r>
          </w:p>
        </w:tc>
        <w:tc>
          <w:tcPr>
            <w:tcW w:w="1418" w:type="dxa"/>
            <w:tcBorders>
              <w:top w:val="nil"/>
              <w:left w:val="single" w:sz="4" w:space="0" w:color="auto"/>
              <w:bottom w:val="nil"/>
              <w:right w:val="nil"/>
            </w:tcBorders>
            <w:hideMark/>
          </w:tcPr>
          <w:p w14:paraId="660F8B8F"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proofErr w:type="spellStart"/>
            <w:r w:rsidRPr="00826D61">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D69DB64"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6112817D"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4664D405" w14:textId="77777777" w:rsidTr="00C741B2">
        <w:trPr>
          <w:jc w:val="center"/>
        </w:trPr>
        <w:tc>
          <w:tcPr>
            <w:tcW w:w="567" w:type="dxa"/>
            <w:tcBorders>
              <w:top w:val="nil"/>
              <w:left w:val="single" w:sz="12" w:space="0" w:color="auto"/>
              <w:bottom w:val="nil"/>
              <w:right w:val="single" w:sz="4" w:space="0" w:color="auto"/>
            </w:tcBorders>
            <w:hideMark/>
          </w:tcPr>
          <w:p w14:paraId="4806F52D"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35</w:t>
            </w:r>
          </w:p>
        </w:tc>
        <w:tc>
          <w:tcPr>
            <w:tcW w:w="5387" w:type="dxa"/>
            <w:hideMark/>
          </w:tcPr>
          <w:p w14:paraId="4DF8A3FA"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Система автоматики та безпеки</w:t>
            </w:r>
          </w:p>
        </w:tc>
        <w:tc>
          <w:tcPr>
            <w:tcW w:w="1418" w:type="dxa"/>
            <w:tcBorders>
              <w:top w:val="nil"/>
              <w:left w:val="single" w:sz="4" w:space="0" w:color="auto"/>
              <w:bottom w:val="nil"/>
              <w:right w:val="nil"/>
            </w:tcBorders>
            <w:hideMark/>
          </w:tcPr>
          <w:p w14:paraId="56B7857C"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proofErr w:type="spellStart"/>
            <w:r w:rsidRPr="00826D61">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988D3D1"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7132D6BC"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094B1C23" w14:textId="77777777" w:rsidTr="00C741B2">
        <w:trPr>
          <w:jc w:val="center"/>
        </w:trPr>
        <w:tc>
          <w:tcPr>
            <w:tcW w:w="567" w:type="dxa"/>
            <w:tcBorders>
              <w:top w:val="nil"/>
              <w:left w:val="single" w:sz="12" w:space="0" w:color="auto"/>
              <w:bottom w:val="nil"/>
              <w:right w:val="single" w:sz="4" w:space="0" w:color="auto"/>
            </w:tcBorders>
            <w:hideMark/>
          </w:tcPr>
          <w:p w14:paraId="2526A90C"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36</w:t>
            </w:r>
          </w:p>
        </w:tc>
        <w:tc>
          <w:tcPr>
            <w:tcW w:w="5387" w:type="dxa"/>
            <w:hideMark/>
          </w:tcPr>
          <w:p w14:paraId="572FF40B"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r w:rsidRPr="00826D61">
              <w:rPr>
                <w:rFonts w:ascii="Arial" w:hAnsi="Arial" w:cs="Arial"/>
                <w:spacing w:val="-5"/>
                <w:sz w:val="20"/>
                <w:szCs w:val="20"/>
                <w:lang w:val="uk-UA"/>
              </w:rPr>
              <w:t xml:space="preserve">Монтаж </w:t>
            </w:r>
            <w:proofErr w:type="spellStart"/>
            <w:r w:rsidRPr="00826D61">
              <w:rPr>
                <w:rFonts w:ascii="Arial" w:hAnsi="Arial" w:cs="Arial"/>
                <w:spacing w:val="-5"/>
                <w:sz w:val="20"/>
                <w:szCs w:val="20"/>
                <w:lang w:val="uk-UA"/>
              </w:rPr>
              <w:t>вініпластових</w:t>
            </w:r>
            <w:proofErr w:type="spellEnd"/>
            <w:r w:rsidRPr="00826D61">
              <w:rPr>
                <w:rFonts w:ascii="Arial" w:hAnsi="Arial" w:cs="Arial"/>
                <w:spacing w:val="-5"/>
                <w:sz w:val="20"/>
                <w:szCs w:val="20"/>
                <w:lang w:val="uk-UA"/>
              </w:rPr>
              <w:t xml:space="preserve"> труб для електропроводки</w:t>
            </w:r>
          </w:p>
          <w:p w14:paraId="65B23D29"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діаметром до 25 мм</w:t>
            </w:r>
          </w:p>
        </w:tc>
        <w:tc>
          <w:tcPr>
            <w:tcW w:w="1418" w:type="dxa"/>
            <w:tcBorders>
              <w:top w:val="nil"/>
              <w:left w:val="single" w:sz="4" w:space="0" w:color="auto"/>
              <w:bottom w:val="nil"/>
              <w:right w:val="nil"/>
            </w:tcBorders>
            <w:hideMark/>
          </w:tcPr>
          <w:p w14:paraId="01E12EB5"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6C97CF1"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14:paraId="6ACB0351"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4776131B" w14:textId="77777777" w:rsidTr="00C741B2">
        <w:trPr>
          <w:jc w:val="center"/>
        </w:trPr>
        <w:tc>
          <w:tcPr>
            <w:tcW w:w="567" w:type="dxa"/>
            <w:tcBorders>
              <w:top w:val="nil"/>
              <w:left w:val="single" w:sz="12" w:space="0" w:color="auto"/>
              <w:bottom w:val="nil"/>
              <w:right w:val="single" w:sz="4" w:space="0" w:color="auto"/>
            </w:tcBorders>
            <w:hideMark/>
          </w:tcPr>
          <w:p w14:paraId="218318CC"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37</w:t>
            </w:r>
          </w:p>
        </w:tc>
        <w:tc>
          <w:tcPr>
            <w:tcW w:w="5387" w:type="dxa"/>
            <w:hideMark/>
          </w:tcPr>
          <w:p w14:paraId="3D5B18C9"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Захисна трубка /гофрована/ 15мм</w:t>
            </w:r>
          </w:p>
        </w:tc>
        <w:tc>
          <w:tcPr>
            <w:tcW w:w="1418" w:type="dxa"/>
            <w:tcBorders>
              <w:top w:val="nil"/>
              <w:left w:val="single" w:sz="4" w:space="0" w:color="auto"/>
              <w:bottom w:val="nil"/>
              <w:right w:val="nil"/>
            </w:tcBorders>
            <w:hideMark/>
          </w:tcPr>
          <w:p w14:paraId="6AD2A637"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E3F8BF6"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15,15</w:t>
            </w:r>
          </w:p>
        </w:tc>
        <w:tc>
          <w:tcPr>
            <w:tcW w:w="1418" w:type="dxa"/>
            <w:tcBorders>
              <w:top w:val="nil"/>
              <w:left w:val="single" w:sz="4" w:space="0" w:color="auto"/>
              <w:bottom w:val="nil"/>
              <w:right w:val="single" w:sz="12" w:space="0" w:color="auto"/>
            </w:tcBorders>
            <w:hideMark/>
          </w:tcPr>
          <w:p w14:paraId="56E91922"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4689E497" w14:textId="77777777" w:rsidTr="00C741B2">
        <w:trPr>
          <w:jc w:val="center"/>
        </w:trPr>
        <w:tc>
          <w:tcPr>
            <w:tcW w:w="567" w:type="dxa"/>
            <w:tcBorders>
              <w:top w:val="nil"/>
              <w:left w:val="single" w:sz="12" w:space="0" w:color="auto"/>
              <w:bottom w:val="nil"/>
              <w:right w:val="single" w:sz="4" w:space="0" w:color="auto"/>
            </w:tcBorders>
            <w:hideMark/>
          </w:tcPr>
          <w:p w14:paraId="17C7BFEA"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38</w:t>
            </w:r>
          </w:p>
        </w:tc>
        <w:tc>
          <w:tcPr>
            <w:tcW w:w="5387" w:type="dxa"/>
            <w:hideMark/>
          </w:tcPr>
          <w:p w14:paraId="651A23F6"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Монтажна кліпса</w:t>
            </w:r>
          </w:p>
        </w:tc>
        <w:tc>
          <w:tcPr>
            <w:tcW w:w="1418" w:type="dxa"/>
            <w:tcBorders>
              <w:top w:val="nil"/>
              <w:left w:val="single" w:sz="4" w:space="0" w:color="auto"/>
              <w:bottom w:val="nil"/>
              <w:right w:val="nil"/>
            </w:tcBorders>
            <w:hideMark/>
          </w:tcPr>
          <w:p w14:paraId="36E277CC"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proofErr w:type="spellStart"/>
            <w:r w:rsidRPr="00826D61">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91AA860"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30</w:t>
            </w:r>
          </w:p>
        </w:tc>
        <w:tc>
          <w:tcPr>
            <w:tcW w:w="1418" w:type="dxa"/>
            <w:tcBorders>
              <w:top w:val="nil"/>
              <w:left w:val="single" w:sz="4" w:space="0" w:color="auto"/>
              <w:bottom w:val="nil"/>
              <w:right w:val="single" w:sz="12" w:space="0" w:color="auto"/>
            </w:tcBorders>
            <w:hideMark/>
          </w:tcPr>
          <w:p w14:paraId="7EBA277D"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3A434E5D" w14:textId="77777777" w:rsidTr="00C741B2">
        <w:trPr>
          <w:jc w:val="center"/>
        </w:trPr>
        <w:tc>
          <w:tcPr>
            <w:tcW w:w="567" w:type="dxa"/>
            <w:tcBorders>
              <w:top w:val="nil"/>
              <w:left w:val="single" w:sz="12" w:space="0" w:color="auto"/>
              <w:bottom w:val="nil"/>
              <w:right w:val="single" w:sz="4" w:space="0" w:color="auto"/>
            </w:tcBorders>
            <w:hideMark/>
          </w:tcPr>
          <w:p w14:paraId="33134A33"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39</w:t>
            </w:r>
          </w:p>
        </w:tc>
        <w:tc>
          <w:tcPr>
            <w:tcW w:w="5387" w:type="dxa"/>
            <w:hideMark/>
          </w:tcPr>
          <w:p w14:paraId="06125C19"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r w:rsidRPr="00826D61">
              <w:rPr>
                <w:rFonts w:ascii="Arial" w:hAnsi="Arial" w:cs="Arial"/>
                <w:spacing w:val="-5"/>
                <w:sz w:val="20"/>
                <w:szCs w:val="20"/>
                <w:lang w:val="uk-UA"/>
              </w:rPr>
              <w:t>Затягування першого проводу перерізом понад 2,5 мм2</w:t>
            </w:r>
          </w:p>
          <w:p w14:paraId="0963EF32"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до 6 мм2 в труби</w:t>
            </w:r>
          </w:p>
        </w:tc>
        <w:tc>
          <w:tcPr>
            <w:tcW w:w="1418" w:type="dxa"/>
            <w:tcBorders>
              <w:top w:val="nil"/>
              <w:left w:val="single" w:sz="4" w:space="0" w:color="auto"/>
              <w:bottom w:val="nil"/>
              <w:right w:val="nil"/>
            </w:tcBorders>
            <w:hideMark/>
          </w:tcPr>
          <w:p w14:paraId="59DC08E9"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94EB1E0"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14:paraId="0B0AD969"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5F4A7FDA" w14:textId="77777777" w:rsidTr="00C741B2">
        <w:trPr>
          <w:jc w:val="center"/>
        </w:trPr>
        <w:tc>
          <w:tcPr>
            <w:tcW w:w="567" w:type="dxa"/>
            <w:tcBorders>
              <w:top w:val="nil"/>
              <w:left w:val="single" w:sz="12" w:space="0" w:color="auto"/>
              <w:bottom w:val="nil"/>
              <w:right w:val="single" w:sz="4" w:space="0" w:color="auto"/>
            </w:tcBorders>
            <w:hideMark/>
          </w:tcPr>
          <w:p w14:paraId="4322089F"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40</w:t>
            </w:r>
          </w:p>
        </w:tc>
        <w:tc>
          <w:tcPr>
            <w:tcW w:w="5387" w:type="dxa"/>
            <w:hideMark/>
          </w:tcPr>
          <w:p w14:paraId="0BB19681"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Кабель ВВГ НГ 3х1,5мм</w:t>
            </w:r>
          </w:p>
        </w:tc>
        <w:tc>
          <w:tcPr>
            <w:tcW w:w="1418" w:type="dxa"/>
            <w:tcBorders>
              <w:top w:val="nil"/>
              <w:left w:val="single" w:sz="4" w:space="0" w:color="auto"/>
              <w:bottom w:val="nil"/>
              <w:right w:val="nil"/>
            </w:tcBorders>
            <w:hideMark/>
          </w:tcPr>
          <w:p w14:paraId="36E78511"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AE8AB79"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15,45</w:t>
            </w:r>
          </w:p>
        </w:tc>
        <w:tc>
          <w:tcPr>
            <w:tcW w:w="1418" w:type="dxa"/>
            <w:tcBorders>
              <w:top w:val="nil"/>
              <w:left w:val="single" w:sz="4" w:space="0" w:color="auto"/>
              <w:bottom w:val="nil"/>
              <w:right w:val="single" w:sz="12" w:space="0" w:color="auto"/>
            </w:tcBorders>
            <w:hideMark/>
          </w:tcPr>
          <w:p w14:paraId="7B073A0A"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2E9AA7E6" w14:textId="77777777" w:rsidTr="00C741B2">
        <w:trPr>
          <w:jc w:val="center"/>
        </w:trPr>
        <w:tc>
          <w:tcPr>
            <w:tcW w:w="567" w:type="dxa"/>
            <w:tcBorders>
              <w:top w:val="nil"/>
              <w:left w:val="single" w:sz="12" w:space="0" w:color="auto"/>
              <w:bottom w:val="nil"/>
              <w:right w:val="single" w:sz="4" w:space="0" w:color="auto"/>
            </w:tcBorders>
            <w:hideMark/>
          </w:tcPr>
          <w:p w14:paraId="4817AF87"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41</w:t>
            </w:r>
          </w:p>
        </w:tc>
        <w:tc>
          <w:tcPr>
            <w:tcW w:w="5387" w:type="dxa"/>
          </w:tcPr>
          <w:p w14:paraId="4FB5A602"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r w:rsidRPr="00826D61">
              <w:rPr>
                <w:rFonts w:ascii="Arial" w:hAnsi="Arial" w:cs="Arial"/>
                <w:spacing w:val="-5"/>
                <w:sz w:val="20"/>
                <w:szCs w:val="20"/>
                <w:lang w:val="uk-UA"/>
              </w:rPr>
              <w:t>Приєднування до затискачів жил проводів або кабелів,</w:t>
            </w:r>
          </w:p>
          <w:p w14:paraId="06AE7E03"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r w:rsidRPr="00826D61">
              <w:rPr>
                <w:rFonts w:ascii="Arial" w:hAnsi="Arial" w:cs="Arial"/>
                <w:spacing w:val="-5"/>
                <w:sz w:val="20"/>
                <w:szCs w:val="20"/>
                <w:lang w:val="uk-UA"/>
              </w:rPr>
              <w:t>переріз до 6 мм2</w:t>
            </w:r>
          </w:p>
          <w:p w14:paraId="6F24E00D"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p>
          <w:p w14:paraId="74B43DF1"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proofErr w:type="spellStart"/>
            <w:r w:rsidRPr="00826D61">
              <w:rPr>
                <w:rFonts w:ascii="Arial" w:hAnsi="Arial" w:cs="Arial"/>
                <w:spacing w:val="-5"/>
                <w:sz w:val="20"/>
                <w:szCs w:val="20"/>
                <w:lang w:val="uk-UA"/>
              </w:rPr>
              <w:t>Перелiк</w:t>
            </w:r>
            <w:proofErr w:type="spellEnd"/>
            <w:r w:rsidRPr="00826D61">
              <w:rPr>
                <w:rFonts w:ascii="Arial" w:hAnsi="Arial" w:cs="Arial"/>
                <w:spacing w:val="-5"/>
                <w:sz w:val="20"/>
                <w:szCs w:val="20"/>
                <w:lang w:val="uk-UA"/>
              </w:rPr>
              <w:t xml:space="preserve"> нарахувань:</w:t>
            </w:r>
          </w:p>
          <w:p w14:paraId="41B9440E"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r w:rsidRPr="00826D61">
              <w:rPr>
                <w:rFonts w:ascii="Arial" w:hAnsi="Arial" w:cs="Arial"/>
                <w:spacing w:val="-5"/>
                <w:sz w:val="20"/>
                <w:szCs w:val="20"/>
                <w:lang w:val="uk-UA"/>
              </w:rPr>
              <w:t xml:space="preserve"> </w:t>
            </w:r>
          </w:p>
          <w:p w14:paraId="7B74B083"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proofErr w:type="spellStart"/>
            <w:r w:rsidRPr="00826D61">
              <w:rPr>
                <w:rFonts w:ascii="Arial" w:hAnsi="Arial" w:cs="Arial"/>
                <w:spacing w:val="-5"/>
                <w:sz w:val="20"/>
                <w:szCs w:val="20"/>
                <w:lang w:val="uk-UA"/>
              </w:rPr>
              <w:t>Коефiцiєнт</w:t>
            </w:r>
            <w:proofErr w:type="spellEnd"/>
            <w:r w:rsidRPr="00826D61">
              <w:rPr>
                <w:rFonts w:ascii="Arial" w:hAnsi="Arial" w:cs="Arial"/>
                <w:spacing w:val="-5"/>
                <w:sz w:val="20"/>
                <w:szCs w:val="20"/>
                <w:lang w:val="uk-UA"/>
              </w:rPr>
              <w:t xml:space="preserve"> для урахування впливу умов</w:t>
            </w:r>
          </w:p>
          <w:p w14:paraId="46A49337" w14:textId="77777777" w:rsidR="00826D61" w:rsidRPr="00826D61" w:rsidRDefault="00826D61" w:rsidP="00C741B2">
            <w:pPr>
              <w:keepLines/>
              <w:autoSpaceDE w:val="0"/>
              <w:autoSpaceDN w:val="0"/>
              <w:spacing w:after="0" w:line="240" w:lineRule="auto"/>
              <w:rPr>
                <w:rFonts w:ascii="Arial" w:hAnsi="Arial" w:cs="Arial"/>
                <w:spacing w:val="-5"/>
                <w:sz w:val="20"/>
                <w:szCs w:val="20"/>
                <w:lang w:val="uk-UA"/>
              </w:rPr>
            </w:pPr>
            <w:r w:rsidRPr="00826D61">
              <w:rPr>
                <w:rFonts w:ascii="Arial" w:hAnsi="Arial" w:cs="Arial"/>
                <w:spacing w:val="-5"/>
                <w:sz w:val="20"/>
                <w:szCs w:val="20"/>
                <w:lang w:val="uk-UA"/>
              </w:rPr>
              <w:t xml:space="preserve">виконання </w:t>
            </w:r>
            <w:proofErr w:type="spellStart"/>
            <w:r w:rsidRPr="00826D61">
              <w:rPr>
                <w:rFonts w:ascii="Arial" w:hAnsi="Arial" w:cs="Arial"/>
                <w:spacing w:val="-5"/>
                <w:sz w:val="20"/>
                <w:szCs w:val="20"/>
                <w:lang w:val="uk-UA"/>
              </w:rPr>
              <w:t>будiвельних</w:t>
            </w:r>
            <w:proofErr w:type="spellEnd"/>
            <w:r w:rsidRPr="00826D61">
              <w:rPr>
                <w:rFonts w:ascii="Arial" w:hAnsi="Arial" w:cs="Arial"/>
                <w:spacing w:val="-5"/>
                <w:sz w:val="20"/>
                <w:szCs w:val="20"/>
                <w:lang w:val="uk-UA"/>
              </w:rPr>
              <w:t xml:space="preserve"> </w:t>
            </w:r>
            <w:proofErr w:type="spellStart"/>
            <w:r w:rsidRPr="00826D61">
              <w:rPr>
                <w:rFonts w:ascii="Arial" w:hAnsi="Arial" w:cs="Arial"/>
                <w:spacing w:val="-5"/>
                <w:sz w:val="20"/>
                <w:szCs w:val="20"/>
                <w:lang w:val="uk-UA"/>
              </w:rPr>
              <w:t>pобiт</w:t>
            </w:r>
            <w:proofErr w:type="spellEnd"/>
            <w:r w:rsidRPr="00826D61">
              <w:rPr>
                <w:rFonts w:ascii="Arial" w:hAnsi="Arial" w:cs="Arial"/>
                <w:spacing w:val="-5"/>
                <w:sz w:val="20"/>
                <w:szCs w:val="20"/>
                <w:lang w:val="uk-UA"/>
              </w:rPr>
              <w:t xml:space="preserve"> = 1  </w:t>
            </w:r>
          </w:p>
          <w:p w14:paraId="32B0881D" w14:textId="77777777" w:rsidR="00826D61" w:rsidRPr="00826D61" w:rsidRDefault="00826D61" w:rsidP="00C741B2">
            <w:pPr>
              <w:keepLines/>
              <w:autoSpaceDE w:val="0"/>
              <w:autoSpaceDN w:val="0"/>
              <w:spacing w:after="0" w:line="240" w:lineRule="auto"/>
              <w:rPr>
                <w:rFonts w:ascii="Arial" w:hAnsi="Arial" w:cs="Arial"/>
                <w:sz w:val="20"/>
                <w:szCs w:val="20"/>
                <w:lang w:val="uk-UA"/>
              </w:rPr>
            </w:pPr>
          </w:p>
        </w:tc>
        <w:tc>
          <w:tcPr>
            <w:tcW w:w="1418" w:type="dxa"/>
            <w:tcBorders>
              <w:top w:val="nil"/>
              <w:left w:val="single" w:sz="4" w:space="0" w:color="auto"/>
              <w:bottom w:val="nil"/>
              <w:right w:val="nil"/>
            </w:tcBorders>
            <w:hideMark/>
          </w:tcPr>
          <w:p w14:paraId="39627FED"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 xml:space="preserve"> </w:t>
            </w:r>
            <w:proofErr w:type="spellStart"/>
            <w:r w:rsidRPr="00826D61">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2D27434"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2EC09ED9"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1A4411F0" w14:textId="77777777" w:rsidTr="00C741B2">
        <w:trPr>
          <w:jc w:val="center"/>
        </w:trPr>
        <w:tc>
          <w:tcPr>
            <w:tcW w:w="567" w:type="dxa"/>
            <w:tcBorders>
              <w:top w:val="nil"/>
              <w:left w:val="single" w:sz="12" w:space="0" w:color="auto"/>
              <w:bottom w:val="nil"/>
              <w:right w:val="single" w:sz="4" w:space="0" w:color="auto"/>
            </w:tcBorders>
            <w:hideMark/>
          </w:tcPr>
          <w:p w14:paraId="7E27FDD0"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42</w:t>
            </w:r>
          </w:p>
        </w:tc>
        <w:tc>
          <w:tcPr>
            <w:tcW w:w="5387" w:type="dxa"/>
            <w:hideMark/>
          </w:tcPr>
          <w:p w14:paraId="5F411DE8"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14:paraId="6025252C"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14:paraId="0C0FE54D"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3,70264</w:t>
            </w:r>
          </w:p>
        </w:tc>
        <w:tc>
          <w:tcPr>
            <w:tcW w:w="1418" w:type="dxa"/>
            <w:tcBorders>
              <w:top w:val="nil"/>
              <w:left w:val="single" w:sz="4" w:space="0" w:color="auto"/>
              <w:bottom w:val="nil"/>
              <w:right w:val="single" w:sz="12" w:space="0" w:color="auto"/>
            </w:tcBorders>
            <w:hideMark/>
          </w:tcPr>
          <w:p w14:paraId="58DC660E"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77BF1273" w14:textId="77777777" w:rsidTr="00C741B2">
        <w:trPr>
          <w:jc w:val="center"/>
        </w:trPr>
        <w:tc>
          <w:tcPr>
            <w:tcW w:w="567" w:type="dxa"/>
            <w:tcBorders>
              <w:top w:val="nil"/>
              <w:left w:val="single" w:sz="12" w:space="0" w:color="auto"/>
              <w:bottom w:val="nil"/>
              <w:right w:val="single" w:sz="4" w:space="0" w:color="auto"/>
            </w:tcBorders>
            <w:hideMark/>
          </w:tcPr>
          <w:p w14:paraId="4070D86A"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43</w:t>
            </w:r>
          </w:p>
        </w:tc>
        <w:tc>
          <w:tcPr>
            <w:tcW w:w="5387" w:type="dxa"/>
            <w:hideMark/>
          </w:tcPr>
          <w:p w14:paraId="442B2523" w14:textId="77777777" w:rsidR="00826D61" w:rsidRPr="00826D61" w:rsidRDefault="00826D61" w:rsidP="00C741B2">
            <w:pPr>
              <w:keepLines/>
              <w:autoSpaceDE w:val="0"/>
              <w:autoSpaceDN w:val="0"/>
              <w:spacing w:after="0" w:line="240" w:lineRule="auto"/>
              <w:rPr>
                <w:rFonts w:ascii="Arial" w:hAnsi="Arial" w:cs="Arial"/>
                <w:sz w:val="20"/>
                <w:szCs w:val="20"/>
                <w:lang w:val="uk-UA"/>
              </w:rPr>
            </w:pPr>
            <w:r w:rsidRPr="00826D61">
              <w:rPr>
                <w:rFonts w:ascii="Arial" w:hAnsi="Arial" w:cs="Arial"/>
                <w:spacing w:val="-5"/>
                <w:sz w:val="20"/>
                <w:szCs w:val="20"/>
                <w:lang w:val="uk-UA"/>
              </w:rPr>
              <w:t>Перевезення сміття до 15 км</w:t>
            </w:r>
          </w:p>
        </w:tc>
        <w:tc>
          <w:tcPr>
            <w:tcW w:w="1418" w:type="dxa"/>
            <w:tcBorders>
              <w:top w:val="nil"/>
              <w:left w:val="single" w:sz="4" w:space="0" w:color="auto"/>
              <w:bottom w:val="nil"/>
              <w:right w:val="nil"/>
            </w:tcBorders>
            <w:hideMark/>
          </w:tcPr>
          <w:p w14:paraId="463C8642"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1AF763F3" w14:textId="77777777" w:rsidR="00826D61" w:rsidRPr="00826D61" w:rsidRDefault="00826D61" w:rsidP="00C741B2">
            <w:pPr>
              <w:keepLines/>
              <w:autoSpaceDE w:val="0"/>
              <w:autoSpaceDN w:val="0"/>
              <w:spacing w:after="0" w:line="240" w:lineRule="auto"/>
              <w:jc w:val="center"/>
              <w:rPr>
                <w:rFonts w:ascii="Arial" w:hAnsi="Arial" w:cs="Arial"/>
                <w:sz w:val="20"/>
                <w:szCs w:val="20"/>
                <w:lang w:val="uk-UA"/>
              </w:rPr>
            </w:pPr>
            <w:r w:rsidRPr="00826D61">
              <w:rPr>
                <w:rFonts w:ascii="Arial" w:hAnsi="Arial" w:cs="Arial"/>
                <w:spacing w:val="-5"/>
                <w:sz w:val="20"/>
                <w:szCs w:val="20"/>
                <w:lang w:val="uk-UA"/>
              </w:rPr>
              <w:t>3,70264</w:t>
            </w:r>
          </w:p>
        </w:tc>
        <w:tc>
          <w:tcPr>
            <w:tcW w:w="1418" w:type="dxa"/>
            <w:tcBorders>
              <w:top w:val="nil"/>
              <w:left w:val="single" w:sz="4" w:space="0" w:color="auto"/>
              <w:bottom w:val="nil"/>
              <w:right w:val="single" w:sz="12" w:space="0" w:color="auto"/>
            </w:tcBorders>
            <w:hideMark/>
          </w:tcPr>
          <w:p w14:paraId="1FC2302E"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r w:rsidR="00826D61" w:rsidRPr="00826D61" w14:paraId="735C15A8" w14:textId="77777777" w:rsidTr="00C741B2">
        <w:trPr>
          <w:jc w:val="center"/>
        </w:trPr>
        <w:tc>
          <w:tcPr>
            <w:tcW w:w="10208" w:type="dxa"/>
            <w:gridSpan w:val="5"/>
            <w:tcBorders>
              <w:top w:val="single" w:sz="12" w:space="0" w:color="auto"/>
              <w:left w:val="nil"/>
              <w:bottom w:val="nil"/>
              <w:right w:val="nil"/>
            </w:tcBorders>
            <w:vAlign w:val="center"/>
            <w:hideMark/>
          </w:tcPr>
          <w:p w14:paraId="7833B963" w14:textId="77777777" w:rsidR="00826D61" w:rsidRPr="00826D61" w:rsidRDefault="00826D61" w:rsidP="00C741B2">
            <w:pPr>
              <w:autoSpaceDE w:val="0"/>
              <w:autoSpaceDN w:val="0"/>
              <w:adjustRightInd w:val="0"/>
              <w:spacing w:after="0" w:line="240" w:lineRule="auto"/>
              <w:rPr>
                <w:rFonts w:ascii="Arial" w:hAnsi="Arial" w:cs="Arial"/>
                <w:sz w:val="16"/>
                <w:szCs w:val="16"/>
                <w:lang w:val="uk-UA"/>
              </w:rPr>
            </w:pPr>
            <w:r w:rsidRPr="00826D61">
              <w:rPr>
                <w:rFonts w:ascii="Arial" w:hAnsi="Arial" w:cs="Arial"/>
                <w:sz w:val="16"/>
                <w:szCs w:val="16"/>
                <w:lang w:val="uk-UA"/>
              </w:rPr>
              <w:t xml:space="preserve"> </w:t>
            </w:r>
          </w:p>
        </w:tc>
      </w:tr>
    </w:tbl>
    <w:p w14:paraId="4ED5378F" w14:textId="77777777" w:rsidR="00813C51" w:rsidRPr="00826D61" w:rsidRDefault="00813C51"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5A66C6D1" w14:textId="77777777" w:rsidR="008368B6" w:rsidRPr="00826D61" w:rsidRDefault="008368B6" w:rsidP="009F6E9F">
      <w:pPr>
        <w:autoSpaceDE w:val="0"/>
        <w:autoSpaceDN w:val="0"/>
        <w:spacing w:after="0" w:line="240" w:lineRule="auto"/>
        <w:jc w:val="center"/>
        <w:rPr>
          <w:rFonts w:ascii="Times New Roman" w:eastAsia="Times New Roman" w:hAnsi="Times New Roman" w:cs="Times New Roman"/>
          <w:b/>
          <w:sz w:val="24"/>
          <w:szCs w:val="24"/>
          <w:lang w:val="uk-UA"/>
        </w:rPr>
      </w:pPr>
    </w:p>
    <w:sectPr w:rsidR="008368B6" w:rsidRPr="00826D61"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CB66D" w14:textId="77777777" w:rsidR="00C726CE" w:rsidRDefault="009F6E9F">
      <w:pPr>
        <w:spacing w:after="0" w:line="240" w:lineRule="auto"/>
      </w:pPr>
      <w:r>
        <w:separator/>
      </w:r>
    </w:p>
  </w:endnote>
  <w:endnote w:type="continuationSeparator" w:id="0">
    <w:p w14:paraId="6D93C60D" w14:textId="77777777"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2DD46" w14:textId="77777777" w:rsidR="00C726CE" w:rsidRDefault="009F6E9F">
      <w:pPr>
        <w:spacing w:after="0" w:line="240" w:lineRule="auto"/>
      </w:pPr>
      <w:r>
        <w:separator/>
      </w:r>
    </w:p>
  </w:footnote>
  <w:footnote w:type="continuationSeparator" w:id="0">
    <w:p w14:paraId="38F1A92F" w14:textId="77777777" w:rsidR="00C726CE" w:rsidRDefault="009F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6F62" w14:textId="77777777" w:rsidR="00B35A1E"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EC06FA">
      <w:rPr>
        <w:noProof/>
        <w:sz w:val="16"/>
        <w:szCs w:val="16"/>
      </w:rPr>
      <w:t>3</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09330848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175F5"/>
    <w:rsid w:val="000965E5"/>
    <w:rsid w:val="000A5211"/>
    <w:rsid w:val="000B747C"/>
    <w:rsid w:val="000C0137"/>
    <w:rsid w:val="000D7471"/>
    <w:rsid w:val="000E4A2B"/>
    <w:rsid w:val="000F24F9"/>
    <w:rsid w:val="00100BC5"/>
    <w:rsid w:val="00126C4E"/>
    <w:rsid w:val="00157940"/>
    <w:rsid w:val="00203F41"/>
    <w:rsid w:val="0022007A"/>
    <w:rsid w:val="00230023"/>
    <w:rsid w:val="00253989"/>
    <w:rsid w:val="002911CD"/>
    <w:rsid w:val="002B07E4"/>
    <w:rsid w:val="003259D1"/>
    <w:rsid w:val="00332202"/>
    <w:rsid w:val="00340160"/>
    <w:rsid w:val="003D284E"/>
    <w:rsid w:val="004132D7"/>
    <w:rsid w:val="00495C85"/>
    <w:rsid w:val="004D371D"/>
    <w:rsid w:val="004D5A4D"/>
    <w:rsid w:val="004F45AC"/>
    <w:rsid w:val="005232DA"/>
    <w:rsid w:val="00552824"/>
    <w:rsid w:val="005911C7"/>
    <w:rsid w:val="00601FD7"/>
    <w:rsid w:val="00614D8B"/>
    <w:rsid w:val="00627334"/>
    <w:rsid w:val="006527A3"/>
    <w:rsid w:val="006A0CD0"/>
    <w:rsid w:val="006A1D80"/>
    <w:rsid w:val="006C4685"/>
    <w:rsid w:val="00725583"/>
    <w:rsid w:val="007450CB"/>
    <w:rsid w:val="00777C47"/>
    <w:rsid w:val="0078692C"/>
    <w:rsid w:val="0079667A"/>
    <w:rsid w:val="007B7863"/>
    <w:rsid w:val="007D75F1"/>
    <w:rsid w:val="00813C51"/>
    <w:rsid w:val="00826D61"/>
    <w:rsid w:val="00831C37"/>
    <w:rsid w:val="00835067"/>
    <w:rsid w:val="008368B6"/>
    <w:rsid w:val="00851FC4"/>
    <w:rsid w:val="00875C55"/>
    <w:rsid w:val="008762A5"/>
    <w:rsid w:val="00881BAA"/>
    <w:rsid w:val="00886CE9"/>
    <w:rsid w:val="008A1A62"/>
    <w:rsid w:val="008A37B5"/>
    <w:rsid w:val="008B1CAA"/>
    <w:rsid w:val="00913E59"/>
    <w:rsid w:val="00916D1A"/>
    <w:rsid w:val="00920135"/>
    <w:rsid w:val="0092763E"/>
    <w:rsid w:val="00973EC1"/>
    <w:rsid w:val="009A232A"/>
    <w:rsid w:val="009C15D3"/>
    <w:rsid w:val="009E34F6"/>
    <w:rsid w:val="009F6E9F"/>
    <w:rsid w:val="00A16C9A"/>
    <w:rsid w:val="00A86EF7"/>
    <w:rsid w:val="00AB4895"/>
    <w:rsid w:val="00AD3E7E"/>
    <w:rsid w:val="00AD4D6A"/>
    <w:rsid w:val="00B074BA"/>
    <w:rsid w:val="00B21282"/>
    <w:rsid w:val="00B35A1E"/>
    <w:rsid w:val="00B57FD4"/>
    <w:rsid w:val="00B667EA"/>
    <w:rsid w:val="00B92DD3"/>
    <w:rsid w:val="00BE41F1"/>
    <w:rsid w:val="00C027AD"/>
    <w:rsid w:val="00C03641"/>
    <w:rsid w:val="00C13D76"/>
    <w:rsid w:val="00C22137"/>
    <w:rsid w:val="00C32CCC"/>
    <w:rsid w:val="00C726CE"/>
    <w:rsid w:val="00C75C48"/>
    <w:rsid w:val="00CA5784"/>
    <w:rsid w:val="00CB54BF"/>
    <w:rsid w:val="00CD3BCD"/>
    <w:rsid w:val="00CF456C"/>
    <w:rsid w:val="00D14C16"/>
    <w:rsid w:val="00D163A9"/>
    <w:rsid w:val="00D174A4"/>
    <w:rsid w:val="00D36816"/>
    <w:rsid w:val="00D475A8"/>
    <w:rsid w:val="00D65815"/>
    <w:rsid w:val="00D966EF"/>
    <w:rsid w:val="00DB44C3"/>
    <w:rsid w:val="00DB47FB"/>
    <w:rsid w:val="00DB57E9"/>
    <w:rsid w:val="00DC1F3A"/>
    <w:rsid w:val="00DE16E4"/>
    <w:rsid w:val="00E045E9"/>
    <w:rsid w:val="00E0486A"/>
    <w:rsid w:val="00E051BF"/>
    <w:rsid w:val="00E25028"/>
    <w:rsid w:val="00E608FD"/>
    <w:rsid w:val="00E77F96"/>
    <w:rsid w:val="00E96B08"/>
    <w:rsid w:val="00EA6927"/>
    <w:rsid w:val="00EC06FA"/>
    <w:rsid w:val="00EE67BD"/>
    <w:rsid w:val="00F015C7"/>
    <w:rsid w:val="00F5068D"/>
    <w:rsid w:val="00F71CBA"/>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251A"/>
  <w15:docId w15:val="{B2840EF3-415C-4D86-9987-CA28423A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280847920">
      <w:bodyDiv w:val="1"/>
      <w:marLeft w:val="0"/>
      <w:marRight w:val="0"/>
      <w:marTop w:val="0"/>
      <w:marBottom w:val="0"/>
      <w:divBdr>
        <w:top w:val="none" w:sz="0" w:space="0" w:color="auto"/>
        <w:left w:val="none" w:sz="0" w:space="0" w:color="auto"/>
        <w:bottom w:val="none" w:sz="0" w:space="0" w:color="auto"/>
        <w:right w:val="none" w:sz="0" w:space="0" w:color="auto"/>
      </w:divBdr>
    </w:div>
    <w:div w:id="588465919">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23460130">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22636112">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3</Pages>
  <Words>3939</Words>
  <Characters>2246</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83</cp:revision>
  <dcterms:created xsi:type="dcterms:W3CDTF">2023-03-01T12:20:00Z</dcterms:created>
  <dcterms:modified xsi:type="dcterms:W3CDTF">2025-10-22T08:00:00Z</dcterms:modified>
</cp:coreProperties>
</file>