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99E6A" w14:textId="77777777" w:rsidR="00A47F85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="00315808" w:rsidRPr="002E01FC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відповідно до пункту 41 постанови КМУ від 11.10.2016 № 710 «Про ефективне використання державних коштів» (зі </w:t>
      </w:r>
      <w:r w:rsidR="00574F4C" w:rsidRPr="002E01FC">
        <w:rPr>
          <w:rFonts w:ascii="Times New Roman" w:hAnsi="Times New Roman" w:cs="Times New Roman"/>
          <w:b/>
          <w:sz w:val="24"/>
          <w:szCs w:val="24"/>
          <w:lang w:val="uk-UA"/>
        </w:rPr>
        <w:t>змінами):</w:t>
      </w:r>
    </w:p>
    <w:p w14:paraId="62EEFD2E" w14:textId="77777777" w:rsidR="0098034A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73C227" w14:textId="77777777" w:rsidR="0098034A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98034A" w:rsidRPr="00765141">
        <w:rPr>
          <w:rFonts w:ascii="Times New Roman" w:hAnsi="Times New Roman" w:cs="Times New Roman"/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86E0F45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Комунальне підприємство Миколаївської міської ради «Миколаївські Парки» </w:t>
      </w:r>
    </w:p>
    <w:p w14:paraId="7D17C54B" w14:textId="324035C8" w:rsidR="00765141" w:rsidRDefault="001979A8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>дреса: 54038, м. Миколаїв, вул. Біла, 2</w:t>
      </w:r>
    </w:p>
    <w:p w14:paraId="145FE157" w14:textId="2A25E3CE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Код за ЄДРПОУ – 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 32884306</w:t>
      </w:r>
    </w:p>
    <w:p w14:paraId="3D547BCE" w14:textId="77777777" w:rsidR="0098034A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категорія замовника – юридична особа, яка є підприємством, що забезпечує потреби територіальної громади та є одержувачем бюджетних коштів.</w:t>
      </w:r>
    </w:p>
    <w:p w14:paraId="6D1E6653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486BD9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Назва предмета закупівлі із зазначенням коду за Єдиним закупівельним </w:t>
      </w:r>
    </w:p>
    <w:p w14:paraId="6F5E3AAC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словником (у разі поділу на лоти такі відомості повинні зазначатися стосовно кожного </w:t>
      </w:r>
    </w:p>
    <w:p w14:paraId="0CFDC655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лота) та назви відповідних класифікаторів предмета закупівлі і частин предмета </w:t>
      </w:r>
    </w:p>
    <w:p w14:paraId="28DBDE1E" w14:textId="66656DAD" w:rsidR="007536CA" w:rsidRDefault="006768D6" w:rsidP="006E186F">
      <w:pPr>
        <w:pStyle w:val="ad"/>
        <w:suppressAutoHyphens w:val="0"/>
        <w:autoSpaceDE w:val="0"/>
        <w:spacing w:after="0"/>
        <w:ind w:left="0"/>
        <w:jc w:val="both"/>
        <w:rPr>
          <w:bCs/>
          <w:bdr w:val="none" w:sz="0" w:space="0" w:color="auto" w:frame="1"/>
          <w:shd w:val="clear" w:color="auto" w:fill="FFFFFF"/>
        </w:rPr>
      </w:pPr>
      <w:r w:rsidRPr="002E01FC">
        <w:rPr>
          <w:lang w:val="uk-UA"/>
        </w:rPr>
        <w:t>закупівлі (лотів)</w:t>
      </w:r>
      <w:r w:rsidR="00D656F1">
        <w:rPr>
          <w:lang w:val="uk-UA"/>
        </w:rPr>
        <w:t xml:space="preserve"> (за наявності): </w:t>
      </w:r>
      <w:r w:rsidR="006E186F" w:rsidRPr="006E186F">
        <w:rPr>
          <w:lang w:val="uk-UA"/>
        </w:rPr>
        <w:t>Придбання світильників та супутніх виробів</w:t>
      </w:r>
      <w:r w:rsidR="006E186F" w:rsidRPr="006E186F">
        <w:rPr>
          <w:lang w:val="uk-UA"/>
        </w:rPr>
        <w:t xml:space="preserve"> </w:t>
      </w:r>
      <w:r w:rsidR="006E186F" w:rsidRPr="006E186F">
        <w:t xml:space="preserve">за кодом ДК 021:2015 </w:t>
      </w:r>
      <w:r w:rsidR="006E186F" w:rsidRPr="006E186F">
        <w:rPr>
          <w:bCs/>
          <w:bdr w:val="none" w:sz="0" w:space="0" w:color="auto" w:frame="1"/>
          <w:shd w:val="clear" w:color="auto" w:fill="FFFFFF"/>
        </w:rPr>
        <w:t xml:space="preserve">31520000-7 </w:t>
      </w:r>
      <w:proofErr w:type="spellStart"/>
      <w:r w:rsidR="006E186F" w:rsidRPr="006E186F">
        <w:rPr>
          <w:bCs/>
          <w:bdr w:val="none" w:sz="0" w:space="0" w:color="auto" w:frame="1"/>
          <w:shd w:val="clear" w:color="auto" w:fill="FFFFFF"/>
        </w:rPr>
        <w:t>Світильники</w:t>
      </w:r>
      <w:proofErr w:type="spellEnd"/>
      <w:r w:rsidR="006E186F" w:rsidRPr="006E186F">
        <w:rPr>
          <w:bCs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="006E186F" w:rsidRPr="006E186F">
        <w:rPr>
          <w:bCs/>
          <w:bdr w:val="none" w:sz="0" w:space="0" w:color="auto" w:frame="1"/>
          <w:shd w:val="clear" w:color="auto" w:fill="FFFFFF"/>
        </w:rPr>
        <w:t>освітлювальна</w:t>
      </w:r>
      <w:proofErr w:type="spellEnd"/>
      <w:r w:rsidR="006E186F" w:rsidRPr="006E186F">
        <w:rPr>
          <w:bCs/>
          <w:bdr w:val="none" w:sz="0" w:space="0" w:color="auto" w:frame="1"/>
          <w:shd w:val="clear" w:color="auto" w:fill="FFFFFF"/>
        </w:rPr>
        <w:t xml:space="preserve"> арматура</w:t>
      </w:r>
    </w:p>
    <w:p w14:paraId="5C2D823A" w14:textId="58E9D8FD" w:rsidR="006E186F" w:rsidRDefault="006E186F" w:rsidP="006E186F">
      <w:pPr>
        <w:pStyle w:val="ad"/>
        <w:suppressAutoHyphens w:val="0"/>
        <w:autoSpaceDE w:val="0"/>
        <w:spacing w:after="0"/>
        <w:ind w:left="0"/>
        <w:jc w:val="both"/>
        <w:rPr>
          <w:bCs/>
          <w:bdr w:val="none" w:sz="0" w:space="0" w:color="auto" w:frame="1"/>
          <w:shd w:val="clear" w:color="auto" w:fill="FFFFFF"/>
        </w:rPr>
      </w:pPr>
    </w:p>
    <w:p w14:paraId="2454A098" w14:textId="77777777" w:rsidR="006F18B5" w:rsidRPr="006F18B5" w:rsidRDefault="006F18B5" w:rsidP="006F18B5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shd w:val="clear" w:color="auto" w:fill="FFFFFF"/>
          <w:lang w:val="uk-UA" w:eastAsia="ar-SA"/>
        </w:rPr>
      </w:pPr>
    </w:p>
    <w:p w14:paraId="7A714920" w14:textId="4BAC0BEE" w:rsidR="006768D6" w:rsidRPr="009C6168" w:rsidRDefault="006768D6" w:rsidP="00683D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Ідентифікатор закупівлі: </w:t>
      </w:r>
    </w:p>
    <w:p w14:paraId="69DD9FFA" w14:textId="00C58786" w:rsidR="006F18B5" w:rsidRPr="006E186F" w:rsidRDefault="00D656F1" w:rsidP="00FD6C9E">
      <w:pPr>
        <w:spacing w:after="0" w:line="240" w:lineRule="auto"/>
        <w:jc w:val="both"/>
        <w:rPr>
          <w:rStyle w:val="tendertuidzvje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D656F1">
        <w:rPr>
          <w:rFonts w:ascii="Times New Roman" w:hAnsi="Times New Roman" w:cs="Times New Roman"/>
          <w:shd w:val="clear" w:color="auto" w:fill="FFFFFF"/>
        </w:rPr>
        <w:t> </w:t>
      </w:r>
      <w:r w:rsidR="006E186F" w:rsidRPr="006E186F">
        <w:rPr>
          <w:rFonts w:ascii="Times New Roman" w:hAnsi="Times New Roman" w:cs="Times New Roman"/>
          <w:sz w:val="24"/>
          <w:szCs w:val="24"/>
          <w:shd w:val="clear" w:color="auto" w:fill="FFFFFF"/>
        </w:rPr>
        <w:t>UA-2025-10-03-012352-a</w:t>
      </w:r>
    </w:p>
    <w:p w14:paraId="3C123B40" w14:textId="77777777" w:rsidR="00D656F1" w:rsidRPr="00D656F1" w:rsidRDefault="00D656F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9BA862" w14:textId="78ACAB44" w:rsidR="006768D6" w:rsidRPr="009E60B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E60B8">
        <w:rPr>
          <w:rFonts w:ascii="Times New Roman" w:hAnsi="Times New Roman" w:cs="Times New Roman"/>
          <w:b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14:paraId="13334EC9" w14:textId="77777777" w:rsidR="00765141" w:rsidRPr="009E60B8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27BFA9" w14:textId="0F4BB857" w:rsidR="00A730B9" w:rsidRPr="009E60B8" w:rsidRDefault="00765141" w:rsidP="003553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відповідно до потреб </w:t>
      </w:r>
      <w:r w:rsidR="00183793" w:rsidRPr="009E60B8">
        <w:rPr>
          <w:rFonts w:ascii="Times New Roman" w:hAnsi="Times New Roman" w:cs="Times New Roman"/>
          <w:sz w:val="24"/>
          <w:szCs w:val="24"/>
          <w:lang w:val="uk-UA"/>
        </w:rPr>
        <w:t>підприємства</w:t>
      </w:r>
      <w:r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11FA" w:rsidRPr="009E60B8">
        <w:rPr>
          <w:rFonts w:ascii="Times New Roman" w:hAnsi="Times New Roman" w:cs="Times New Roman"/>
          <w:sz w:val="24"/>
          <w:szCs w:val="24"/>
          <w:lang w:val="uk-UA"/>
        </w:rPr>
        <w:t>в забезпеченні покладених функцій, щодо підтримання благоустрою м. Миколаїв</w:t>
      </w:r>
      <w:r w:rsidR="00183793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, для оперативного та своєчасного </w:t>
      </w:r>
      <w:r w:rsidR="00E1105D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виконання </w:t>
      </w:r>
      <w:r w:rsidR="00183793" w:rsidRPr="009E60B8">
        <w:rPr>
          <w:rFonts w:ascii="Times New Roman" w:hAnsi="Times New Roman" w:cs="Times New Roman"/>
          <w:sz w:val="24"/>
          <w:szCs w:val="24"/>
          <w:lang w:val="uk-UA"/>
        </w:rPr>
        <w:t>процесів КП "МИКОЛАЇВСЬКІ ПАРКИ"</w:t>
      </w:r>
      <w:r w:rsidR="002C3FE5" w:rsidRPr="009E60B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6D3DC06" w14:textId="77777777" w:rsidR="00765141" w:rsidRPr="009E60B8" w:rsidRDefault="00765141" w:rsidP="003553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F9BE0B" w14:textId="77777777" w:rsidR="006768D6" w:rsidRPr="009E60B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E60B8">
        <w:rPr>
          <w:rFonts w:ascii="Times New Roman" w:hAnsi="Times New Roman" w:cs="Times New Roman"/>
          <w:b/>
          <w:sz w:val="24"/>
          <w:szCs w:val="24"/>
          <w:lang w:val="uk-UA"/>
        </w:rPr>
        <w:t>5. Обґрунтування очікуваної вартості предмета закупівлі:</w:t>
      </w:r>
    </w:p>
    <w:p w14:paraId="1F2A6C86" w14:textId="35CE0A8B" w:rsidR="00683353" w:rsidRPr="006E186F" w:rsidRDefault="00765141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60B8">
        <w:rPr>
          <w:rFonts w:ascii="Times New Roman" w:hAnsi="Times New Roman" w:cs="Times New Roman"/>
          <w:sz w:val="24"/>
          <w:szCs w:val="24"/>
          <w:lang w:val="uk-UA"/>
        </w:rPr>
        <w:t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даних,</w:t>
      </w:r>
      <w:r w:rsidR="00E1105D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у вигляді наданих пропозицій та</w:t>
      </w:r>
      <w:r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аналізу загальнодоступної інформації про ціни на </w:t>
      </w:r>
      <w:r w:rsidR="00E1105D" w:rsidRPr="009E60B8">
        <w:rPr>
          <w:rFonts w:ascii="Times New Roman" w:hAnsi="Times New Roman" w:cs="Times New Roman"/>
          <w:sz w:val="24"/>
          <w:szCs w:val="24"/>
          <w:lang w:val="uk-UA"/>
        </w:rPr>
        <w:t>послуги та товар</w:t>
      </w:r>
      <w:r w:rsidRPr="009E60B8">
        <w:rPr>
          <w:rFonts w:ascii="Times New Roman" w:hAnsi="Times New Roman" w:cs="Times New Roman"/>
          <w:sz w:val="24"/>
          <w:szCs w:val="24"/>
          <w:lang w:val="uk-UA"/>
        </w:rPr>
        <w:t>, що міститься в мережі Інтернет у відкритому доступі</w:t>
      </w:r>
      <w:r w:rsidR="00E1105D" w:rsidRPr="009E60B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69DD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Очікувана вартість закупівлі на </w:t>
      </w:r>
      <w:r w:rsidR="00D569DD" w:rsidRPr="006E186F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6F4CF6" w:rsidRPr="006E186F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D569DD" w:rsidRPr="006E186F"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  <w:r w:rsidR="006E186F" w:rsidRPr="006E186F">
        <w:rPr>
          <w:rFonts w:ascii="Times New Roman" w:eastAsia="Calibri" w:hAnsi="Times New Roman" w:cs="Times New Roman"/>
          <w:sz w:val="24"/>
          <w:szCs w:val="24"/>
        </w:rPr>
        <w:t>817732,59 грн. з ПДВ</w:t>
      </w:r>
      <w:r w:rsidR="006E186F" w:rsidRPr="006E18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D569DD" w:rsidRPr="006E186F">
        <w:rPr>
          <w:rFonts w:ascii="Times New Roman" w:hAnsi="Times New Roman" w:cs="Times New Roman"/>
          <w:sz w:val="24"/>
          <w:szCs w:val="24"/>
          <w:lang w:val="uk-UA"/>
        </w:rPr>
        <w:t>відповідно до затвердженого проекту бюджетного фінансування.</w:t>
      </w:r>
    </w:p>
    <w:p w14:paraId="51B2B00D" w14:textId="77777777" w:rsidR="00F547D0" w:rsidRDefault="00F547D0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FCB09F" w14:textId="35039A64" w:rsidR="00765141" w:rsidRDefault="00765141" w:rsidP="0076514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</w:p>
    <w:p w14:paraId="4F10B2CE" w14:textId="396062AC" w:rsidR="00765141" w:rsidRDefault="00765141" w:rsidP="0076514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процедур</w:t>
      </w:r>
      <w:r w:rsidR="00A55431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відкритих торгів</w:t>
      </w:r>
      <w:r w:rsidRPr="006840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9921FE1" w14:textId="13476A84" w:rsidR="00683353" w:rsidRDefault="006E186F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F357544" w14:textId="50E0998E" w:rsidR="00765141" w:rsidRDefault="00765141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65141" w:rsidSect="00084562">
      <w:pgSz w:w="11906" w:h="16838"/>
      <w:pgMar w:top="851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7688D"/>
    <w:multiLevelType w:val="hybridMultilevel"/>
    <w:tmpl w:val="B94419D6"/>
    <w:lvl w:ilvl="0" w:tplc="5C42C9C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06004"/>
    <w:multiLevelType w:val="hybridMultilevel"/>
    <w:tmpl w:val="1826BF88"/>
    <w:lvl w:ilvl="0" w:tplc="4518F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DB3594C"/>
    <w:multiLevelType w:val="hybridMultilevel"/>
    <w:tmpl w:val="A4F27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5F3189"/>
    <w:multiLevelType w:val="multilevel"/>
    <w:tmpl w:val="277E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C042BC6"/>
    <w:multiLevelType w:val="multilevel"/>
    <w:tmpl w:val="F704E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1A78DE"/>
    <w:multiLevelType w:val="hybridMultilevel"/>
    <w:tmpl w:val="74A20612"/>
    <w:lvl w:ilvl="0" w:tplc="0B04E2A6">
      <w:start w:val="5"/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7" w15:restartNumberingAfterBreak="0">
    <w:nsid w:val="4A39216B"/>
    <w:multiLevelType w:val="hybridMultilevel"/>
    <w:tmpl w:val="9D88D2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B6184"/>
    <w:multiLevelType w:val="hybridMultilevel"/>
    <w:tmpl w:val="E37C8F5E"/>
    <w:lvl w:ilvl="0" w:tplc="DA2AF8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42E99"/>
    <w:multiLevelType w:val="multilevel"/>
    <w:tmpl w:val="A104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154923"/>
    <w:multiLevelType w:val="hybridMultilevel"/>
    <w:tmpl w:val="1AEC324A"/>
    <w:lvl w:ilvl="0" w:tplc="CE74F0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45F68"/>
    <w:multiLevelType w:val="multilevel"/>
    <w:tmpl w:val="D3A4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10"/>
  </w:num>
  <w:num w:numId="9">
    <w:abstractNumId w:val="9"/>
  </w:num>
  <w:num w:numId="10">
    <w:abstractNumId w:val="3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04"/>
    <w:rsid w:val="000422DC"/>
    <w:rsid w:val="00084562"/>
    <w:rsid w:val="000D7DE6"/>
    <w:rsid w:val="000E095E"/>
    <w:rsid w:val="00120D40"/>
    <w:rsid w:val="00122D48"/>
    <w:rsid w:val="00183793"/>
    <w:rsid w:val="001979A8"/>
    <w:rsid w:val="001D6B06"/>
    <w:rsid w:val="00267389"/>
    <w:rsid w:val="0027033F"/>
    <w:rsid w:val="00272C16"/>
    <w:rsid w:val="002A48C7"/>
    <w:rsid w:val="002C3FE5"/>
    <w:rsid w:val="002E01FC"/>
    <w:rsid w:val="00315808"/>
    <w:rsid w:val="00355308"/>
    <w:rsid w:val="00395BC6"/>
    <w:rsid w:val="003B7459"/>
    <w:rsid w:val="003F000B"/>
    <w:rsid w:val="00435B96"/>
    <w:rsid w:val="004630C4"/>
    <w:rsid w:val="00463986"/>
    <w:rsid w:val="00492BA1"/>
    <w:rsid w:val="00494E11"/>
    <w:rsid w:val="004B1C87"/>
    <w:rsid w:val="004D0DBE"/>
    <w:rsid w:val="004E5ACB"/>
    <w:rsid w:val="005466E9"/>
    <w:rsid w:val="0055504C"/>
    <w:rsid w:val="00562986"/>
    <w:rsid w:val="00574F4C"/>
    <w:rsid w:val="0058276F"/>
    <w:rsid w:val="005A792E"/>
    <w:rsid w:val="00633C03"/>
    <w:rsid w:val="006768D6"/>
    <w:rsid w:val="00683353"/>
    <w:rsid w:val="00683D91"/>
    <w:rsid w:val="00684028"/>
    <w:rsid w:val="006B0B26"/>
    <w:rsid w:val="006C7BD9"/>
    <w:rsid w:val="006D3D27"/>
    <w:rsid w:val="006D45D0"/>
    <w:rsid w:val="006E186F"/>
    <w:rsid w:val="006F18B5"/>
    <w:rsid w:val="006F4CF6"/>
    <w:rsid w:val="007536CA"/>
    <w:rsid w:val="00765141"/>
    <w:rsid w:val="008E7975"/>
    <w:rsid w:val="00976088"/>
    <w:rsid w:val="0098034A"/>
    <w:rsid w:val="00995A6F"/>
    <w:rsid w:val="009C6168"/>
    <w:rsid w:val="009D7EA3"/>
    <w:rsid w:val="009E60B8"/>
    <w:rsid w:val="009E706C"/>
    <w:rsid w:val="009F1F1E"/>
    <w:rsid w:val="00A47F85"/>
    <w:rsid w:val="00A55431"/>
    <w:rsid w:val="00A730B9"/>
    <w:rsid w:val="00AC3D69"/>
    <w:rsid w:val="00C36204"/>
    <w:rsid w:val="00CB11FA"/>
    <w:rsid w:val="00D17ED1"/>
    <w:rsid w:val="00D569DD"/>
    <w:rsid w:val="00D656F1"/>
    <w:rsid w:val="00DA43ED"/>
    <w:rsid w:val="00E1105D"/>
    <w:rsid w:val="00EA2390"/>
    <w:rsid w:val="00EB1B30"/>
    <w:rsid w:val="00F50471"/>
    <w:rsid w:val="00F547D0"/>
    <w:rsid w:val="00F65604"/>
    <w:rsid w:val="00F84FDE"/>
    <w:rsid w:val="00FD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63D4"/>
  <w15:docId w15:val="{6353B5C7-34BF-466C-8B60-471E9D2C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D45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6">
    <w:name w:val="Title"/>
    <w:basedOn w:val="a"/>
    <w:next w:val="a7"/>
    <w:link w:val="a8"/>
    <w:qFormat/>
    <w:rsid w:val="00E1105D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a8">
    <w:name w:val="Назва Знак"/>
    <w:basedOn w:val="a0"/>
    <w:link w:val="a6"/>
    <w:rsid w:val="00E1105D"/>
    <w:rPr>
      <w:rFonts w:ascii="Arial" w:eastAsia="Lucida Sans Unicode" w:hAnsi="Arial" w:cs="Mangal"/>
      <w:sz w:val="28"/>
      <w:szCs w:val="28"/>
      <w:lang w:eastAsia="zh-CN"/>
    </w:rPr>
  </w:style>
  <w:style w:type="paragraph" w:styleId="a7">
    <w:name w:val="Body Text"/>
    <w:basedOn w:val="a"/>
    <w:link w:val="a9"/>
    <w:uiPriority w:val="99"/>
    <w:semiHidden/>
    <w:unhideWhenUsed/>
    <w:rsid w:val="00E1105D"/>
    <w:pPr>
      <w:spacing w:after="120"/>
    </w:pPr>
  </w:style>
  <w:style w:type="character" w:customStyle="1" w:styleId="a9">
    <w:name w:val="Основний текст Знак"/>
    <w:basedOn w:val="a0"/>
    <w:link w:val="a7"/>
    <w:uiPriority w:val="99"/>
    <w:semiHidden/>
    <w:rsid w:val="00E1105D"/>
  </w:style>
  <w:style w:type="character" w:customStyle="1" w:styleId="20">
    <w:name w:val="Заголовок 2 Знак"/>
    <w:basedOn w:val="a0"/>
    <w:link w:val="2"/>
    <w:uiPriority w:val="9"/>
    <w:rsid w:val="006D45D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fontstyle01">
    <w:name w:val="fontstyle01"/>
    <w:basedOn w:val="a0"/>
    <w:rsid w:val="009E60B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No Spacing"/>
    <w:link w:val="ab"/>
    <w:qFormat/>
    <w:rsid w:val="007536CA"/>
    <w:pPr>
      <w:suppressAutoHyphens/>
      <w:spacing w:after="0" w:line="240" w:lineRule="auto"/>
    </w:pPr>
    <w:rPr>
      <w:rFonts w:ascii="Calibri" w:eastAsia="Times New Roman" w:hAnsi="Calibri" w:cs="Calibri"/>
      <w:lang w:val="uk-UA" w:eastAsia="zh-CN"/>
    </w:rPr>
  </w:style>
  <w:style w:type="character" w:customStyle="1" w:styleId="ab">
    <w:name w:val="Без інтервалів Знак"/>
    <w:link w:val="aa"/>
    <w:locked/>
    <w:rsid w:val="007536CA"/>
    <w:rPr>
      <w:rFonts w:ascii="Calibri" w:eastAsia="Times New Roman" w:hAnsi="Calibri" w:cs="Calibri"/>
      <w:lang w:val="uk-UA" w:eastAsia="zh-CN"/>
    </w:rPr>
  </w:style>
  <w:style w:type="paragraph" w:styleId="ac">
    <w:name w:val="Normal (Web)"/>
    <w:basedOn w:val="a"/>
    <w:uiPriority w:val="99"/>
    <w:unhideWhenUsed/>
    <w:rsid w:val="006F1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D656F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e">
    <w:name w:val="Основний текст з відступом Знак"/>
    <w:basedOn w:val="a0"/>
    <w:link w:val="ad"/>
    <w:rsid w:val="00D656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ndertuidzvje7">
    <w:name w:val="tender__tuid__zvje7"/>
    <w:basedOn w:val="a0"/>
    <w:rsid w:val="00D65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1376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2999170400599</dc:creator>
  <cp:lastModifiedBy>LenaKPParki@outlook.com</cp:lastModifiedBy>
  <cp:revision>2</cp:revision>
  <cp:lastPrinted>2025-10-10T11:04:00Z</cp:lastPrinted>
  <dcterms:created xsi:type="dcterms:W3CDTF">2025-10-10T11:06:00Z</dcterms:created>
  <dcterms:modified xsi:type="dcterms:W3CDTF">2025-10-10T11:06:00Z</dcterms:modified>
</cp:coreProperties>
</file>