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40" w:rsidRPr="00DD0B40" w:rsidRDefault="00B32A6B" w:rsidP="00DD0B40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ІНФОРМАЦІЯ ПРО НЕОБХІДНІ ТЕХНІЧНІ, ЯКІСНІ ТА КІЛЬКІСНІ ХАРАКТЕРИСТИКИ ЗАКУПІВЛІ ЗА ПРЕДМЕТОМ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: </w:t>
      </w:r>
      <w:r w:rsidR="00DD0B40" w:rsidRPr="00DD0B4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«Капітальний ремонт тротуару з влаштуванням велосипедної доріжки по вул. Курортна (парна сторона) від вул. Крилова до вул. Генерала Карпенка у Заводському районі м. Миколаєва»</w:t>
      </w:r>
    </w:p>
    <w:p w:rsidR="00DD0B40" w:rsidRPr="00DD0B40" w:rsidRDefault="00DD0B40" w:rsidP="00DD0B40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</w:pPr>
      <w:r w:rsidRPr="00DD0B4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(ДК 021:2015 (</w:t>
      </w:r>
      <w:r w:rsidRPr="00DD0B4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 xml:space="preserve">45230000-8) – (Будівництво трубопроводів, ліній зв’язку та електропередач, </w:t>
      </w:r>
    </w:p>
    <w:p w:rsidR="00DD0B40" w:rsidRPr="00DD0B40" w:rsidRDefault="00DD0B40" w:rsidP="00DD0B40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DD0B4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шосе, доріг, аеродромів і залізничних доріг; вирівнювання поверхонь</w:t>
      </w:r>
      <w:r w:rsidRPr="00DD0B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)</w:t>
      </w:r>
    </w:p>
    <w:p w:rsidR="00DD0B40" w:rsidRDefault="00DD0B40" w:rsidP="00DD0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55D8" w:rsidRPr="00DD0B40" w:rsidRDefault="007A242C" w:rsidP="00DD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D312CA" w:rsidRPr="00DD0B40" w:rsidRDefault="007A242C" w:rsidP="00DD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витрат 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будівельної організації; податку на додану вартість;  </w:t>
      </w:r>
      <w:proofErr w:type="spellStart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proofErr w:type="spellEnd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устаткування за рахунок будівельної організації.</w:t>
      </w:r>
    </w:p>
    <w:p w:rsidR="00B32A6B" w:rsidRDefault="00D312CA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вищевказаних складових  </w:t>
      </w:r>
      <w:r w:rsidR="003A7928" w:rsidRPr="00DD0B40">
        <w:rPr>
          <w:rFonts w:ascii="Times New Roman" w:hAnsi="Times New Roman" w:cs="Times New Roman"/>
          <w:sz w:val="24"/>
          <w:szCs w:val="24"/>
          <w:lang w:val="uk-UA"/>
        </w:rPr>
        <w:t>Замовником визначено очікувану вартість закупівлі.</w:t>
      </w:r>
    </w:p>
    <w:p w:rsid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"/>
        <w:gridCol w:w="20"/>
        <w:gridCol w:w="61"/>
        <w:gridCol w:w="426"/>
        <w:gridCol w:w="56"/>
        <w:gridCol w:w="85"/>
        <w:gridCol w:w="699"/>
        <w:gridCol w:w="13"/>
        <w:gridCol w:w="3274"/>
        <w:gridCol w:w="31"/>
        <w:gridCol w:w="6"/>
        <w:gridCol w:w="555"/>
        <w:gridCol w:w="17"/>
        <w:gridCol w:w="10"/>
        <w:gridCol w:w="17"/>
        <w:gridCol w:w="35"/>
        <w:gridCol w:w="22"/>
        <w:gridCol w:w="528"/>
        <w:gridCol w:w="10"/>
        <w:gridCol w:w="8"/>
        <w:gridCol w:w="36"/>
        <w:gridCol w:w="10"/>
        <w:gridCol w:w="10"/>
        <w:gridCol w:w="64"/>
        <w:gridCol w:w="27"/>
        <w:gridCol w:w="12"/>
        <w:gridCol w:w="15"/>
        <w:gridCol w:w="33"/>
        <w:gridCol w:w="7"/>
        <w:gridCol w:w="1177"/>
        <w:gridCol w:w="9"/>
        <w:gridCol w:w="12"/>
        <w:gridCol w:w="32"/>
        <w:gridCol w:w="9"/>
        <w:gridCol w:w="15"/>
        <w:gridCol w:w="60"/>
        <w:gridCol w:w="36"/>
        <w:gridCol w:w="12"/>
        <w:gridCol w:w="10"/>
        <w:gridCol w:w="36"/>
        <w:gridCol w:w="9"/>
        <w:gridCol w:w="1172"/>
        <w:gridCol w:w="9"/>
        <w:gridCol w:w="16"/>
        <w:gridCol w:w="27"/>
        <w:gridCol w:w="9"/>
        <w:gridCol w:w="20"/>
        <w:gridCol w:w="55"/>
        <w:gridCol w:w="41"/>
        <w:gridCol w:w="16"/>
        <w:gridCol w:w="40"/>
        <w:gridCol w:w="11"/>
        <w:gridCol w:w="1181"/>
        <w:gridCol w:w="19"/>
        <w:gridCol w:w="15"/>
        <w:gridCol w:w="17"/>
        <w:gridCol w:w="20"/>
        <w:gridCol w:w="16"/>
        <w:gridCol w:w="31"/>
        <w:gridCol w:w="49"/>
        <w:gridCol w:w="18"/>
        <w:gridCol w:w="78"/>
      </w:tblGrid>
      <w:tr w:rsidR="00DD0B40" w:rsidRPr="00DD0B40" w:rsidTr="001F2DF6">
        <w:tblPrEx>
          <w:tblCellMar>
            <w:top w:w="0" w:type="dxa"/>
            <w:bottom w:w="0" w:type="dxa"/>
          </w:tblCellMar>
        </w:tblPrEx>
        <w:trPr>
          <w:gridBefore w:val="2"/>
          <w:gridAfter w:val="6"/>
          <w:wBefore w:w="74" w:type="dxa"/>
          <w:wAfter w:w="212" w:type="dxa"/>
          <w:jc w:val="center"/>
        </w:trPr>
        <w:tc>
          <w:tcPr>
            <w:tcW w:w="10132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</w:tblPrEx>
        <w:trPr>
          <w:gridBefore w:val="2"/>
          <w:gridAfter w:val="6"/>
          <w:wBefore w:w="74" w:type="dxa"/>
          <w:wAfter w:w="212" w:type="dxa"/>
          <w:jc w:val="center"/>
        </w:trPr>
        <w:tc>
          <w:tcPr>
            <w:tcW w:w="52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4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</w:tblPrEx>
        <w:trPr>
          <w:gridBefore w:val="2"/>
          <w:gridAfter w:val="6"/>
          <w:wBefore w:w="74" w:type="dxa"/>
          <w:wAfter w:w="212" w:type="dxa"/>
          <w:jc w:val="center"/>
        </w:trPr>
        <w:tc>
          <w:tcPr>
            <w:tcW w:w="10132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45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1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0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Розробка ґрунту в траншеях та котлованах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екскаваторами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мiсткiстю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ковша 0,25 м3 у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вiдвал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група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ґрунту 1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91,78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Розробка ґрунту в траншеях та котлованах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екскаваторами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мiсткiстю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ковша 0,25 м3 з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навантаженням на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група ґрунту 1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339,99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1 км (для подальшого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використання на об'єкті)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295,63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3 км до господарчого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майданчику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адмін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Заводськ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р-ну (біля перетину віл. 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Індустріальна і пров. Суднобудівників)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112,36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Робота на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вiдвалi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група ґрунту 2-3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93,63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10138" w:type="dxa"/>
            <w:gridSpan w:val="5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jc w:val="left"/>
          <w:tblCellMar>
            <w:top w:w="0" w:type="dxa"/>
            <w:bottom w:w="0" w:type="dxa"/>
          </w:tblCellMar>
        </w:tblPrEx>
        <w:tc>
          <w:tcPr>
            <w:tcW w:w="14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10155" w:type="dxa"/>
            <w:gridSpan w:val="5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val="uk-UA" w:eastAsia="en-US"/>
              </w:rPr>
              <w:t>На</w:t>
            </w:r>
            <w:r w:rsidRPr="00DD0B4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Видалення зелених насаджень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280" w:type="dxa"/>
            <w:gridSpan w:val="12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4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10155" w:type="dxa"/>
            <w:gridSpan w:val="5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280" w:type="dxa"/>
            <w:gridSpan w:val="12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4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10155" w:type="dxa"/>
            <w:gridSpan w:val="5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46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1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07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Видалення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аварiйних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фаутних дерев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частинами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застосуванням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автогідропідіймачів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стовбура до 20 см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0,2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Видалення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аварiйних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фаутних дерев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частинами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застосуванням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автогідропідіймачів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стовбура понад 20 см до 30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см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1,48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Видалення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аварiйних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фаутних дерев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частинами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застосуванням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автогідропідіймачів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стовбура понад 30 см до 40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см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2,95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Видалення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аварiйних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фаутних дерев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частинами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застосуванням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автогідропідіймачів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стовбура понад 40 см до 50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см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9,58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5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Видалення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аварiйних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фаутних дерев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частинами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застосуванням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автогідропідіймачів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стовбура понад 50 см до 60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см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1,47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Видалення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аварiйних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фаутних дерев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частинами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застосуванням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автогідропідіймачів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стовбура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бiльше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80 см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0,74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Видалення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аварiйних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фаутних дерев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частинами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застосуванням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автогідропідіймачів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стовбура до 20 см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Видалення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аварiйних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фаутних дерев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частинами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застосуванням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автогідропідіймачів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стовбура понад 20 см до 30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см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1,86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Видалення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аварiйних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фаутних дерев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частинами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застосуванням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автогідропідіймачів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стовбура понад 30 см до 40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см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5,89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Видалення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аварiйних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фаутних дерев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частинами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застосуванням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автогідропідіймачів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стовбура понад 40 см до 50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см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2,95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Видалення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аварiйних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фаутних дерев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частинами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застосуванням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автогідропідіймачів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стовбура понад 50 см до 60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см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3,68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48" w:type="dxa"/>
            <w:gridSpan w:val="14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Видалення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аварiйних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фаутних дерев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частинами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застосуванням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автогідропідіймачів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стовбура понад 70 см до 80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см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2,21</w:t>
            </w:r>
          </w:p>
        </w:tc>
        <w:tc>
          <w:tcPr>
            <w:tcW w:w="142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48" w:type="dxa"/>
            <w:gridSpan w:val="14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смiття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29,61</w:t>
            </w:r>
          </w:p>
        </w:tc>
        <w:tc>
          <w:tcPr>
            <w:tcW w:w="142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48" w:type="dxa"/>
            <w:gridSpan w:val="14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Перевезення матеріалу до 3 км (від звалювання дерев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 господарський майданчик 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адмін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Заводськ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р-ну)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29,61</w:t>
            </w:r>
          </w:p>
        </w:tc>
        <w:tc>
          <w:tcPr>
            <w:tcW w:w="142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48" w:type="dxa"/>
            <w:gridSpan w:val="14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Корчування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перемiщенням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10 м,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пня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12-18 см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142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48" w:type="dxa"/>
            <w:gridSpan w:val="14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Корчування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перемiщенням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10 м,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пня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понад 18 см до 26 см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142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48" w:type="dxa"/>
            <w:gridSpan w:val="14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Корчування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перемiщенням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10 м,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пня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понад 26 см до 34 см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42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48" w:type="dxa"/>
            <w:gridSpan w:val="14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Корчування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перемiщенням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10 м,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пня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бiльше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34 см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2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48" w:type="dxa"/>
            <w:gridSpan w:val="14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смiття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43,95</w:t>
            </w:r>
          </w:p>
        </w:tc>
        <w:tc>
          <w:tcPr>
            <w:tcW w:w="142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48" w:type="dxa"/>
            <w:gridSpan w:val="14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Перевезення сміття до 16 км (на міський полігон ТПВ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с.В.Корениха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43,95</w:t>
            </w:r>
          </w:p>
        </w:tc>
        <w:tc>
          <w:tcPr>
            <w:tcW w:w="142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10155" w:type="dxa"/>
            <w:gridSpan w:val="5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На Демонтаж </w:t>
            </w:r>
            <w:proofErr w:type="spellStart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стійок</w:t>
            </w:r>
            <w:proofErr w:type="spellEnd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і </w:t>
            </w:r>
            <w:proofErr w:type="spellStart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щитків</w:t>
            </w:r>
            <w:proofErr w:type="spellEnd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дорожніх</w:t>
            </w:r>
            <w:proofErr w:type="spellEnd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знаків</w:t>
            </w:r>
            <w:proofErr w:type="spellEnd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огорож</w:t>
            </w:r>
            <w:proofErr w:type="spellEnd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майданчиків</w:t>
            </w:r>
            <w:proofErr w:type="spellEnd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ТПВ, </w:t>
            </w:r>
            <w:proofErr w:type="spellStart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бетонних</w:t>
            </w:r>
            <w:proofErr w:type="spellEnd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фундаментів</w:t>
            </w:r>
            <w:proofErr w:type="spellEnd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і </w:t>
            </w:r>
            <w:proofErr w:type="spellStart"/>
            <w:r w:rsidRPr="00DD0B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конструкцій</w:t>
            </w:r>
            <w:proofErr w:type="spellEnd"/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280" w:type="dxa"/>
            <w:gridSpan w:val="12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4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10155" w:type="dxa"/>
            <w:gridSpan w:val="5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280" w:type="dxa"/>
            <w:gridSpan w:val="12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4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10155" w:type="dxa"/>
            <w:gridSpan w:val="5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45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1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0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Демонтаж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металевих стояках (щитків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дорожніх знаків)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84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Демонтаж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металевих стояках (стійок)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Демонтаж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металоконструкцiй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сходiв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площадок,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огороджень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0,11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Розбирання монолітних бетонних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фундаментiв</w:t>
            </w:r>
            <w:proofErr w:type="spellEnd"/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14,18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34,41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45" w:type="dxa"/>
            <w:gridSpan w:val="18"/>
            <w:tcBorders>
              <w:bottom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Перевезення сміття до 16 км (на міський полігон ТПВ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с.В.Корениха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т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34,41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280" w:type="dxa"/>
            <w:gridSpan w:val="12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lastRenderedPageBreak/>
              <w:t xml:space="preserve"> </w:t>
            </w:r>
          </w:p>
        </w:tc>
        <w:tc>
          <w:tcPr>
            <w:tcW w:w="4875" w:type="dxa"/>
            <w:gridSpan w:val="4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10155" w:type="dxa"/>
            <w:gridSpan w:val="5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val="uk-UA" w:eastAsia="en-US"/>
              </w:rPr>
              <w:t>На</w:t>
            </w:r>
            <w:r w:rsidRPr="00DD0B4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Земляне полотно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280" w:type="dxa"/>
            <w:gridSpan w:val="12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4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10155" w:type="dxa"/>
            <w:gridSpan w:val="5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45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1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0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4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Під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основу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велодоріжки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і тротуару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Попереднє планування площ бульдозерами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59 кВт [80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кс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] за один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прохiд</w:t>
            </w:r>
            <w:proofErr w:type="spellEnd"/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907,75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Планування площ ручним способом, група ґрунту 1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907,75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Ущiльнення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ґрунту поливом водою основи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площi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що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ущiльнюється</w:t>
            </w:r>
            <w:proofErr w:type="spellEnd"/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907,75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4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Присипна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берма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повздовж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бортових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какменів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велодоріжки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і тротуару і на укосах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Попереднє планування площ бульдозерами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59 кВт [80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кс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] за один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прохiд</w:t>
            </w:r>
            <w:proofErr w:type="spellEnd"/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416,71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Планування площ ручним способом, група ґрунту 1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416,71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Ущiльнення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ґрунту поливом водою основи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площi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що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ущiльнюється</w:t>
            </w:r>
            <w:proofErr w:type="spellEnd"/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416,71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4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Виїмка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повздовж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бортових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каменів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велодоріжки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і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тротуару</w:t>
            </w:r>
            <w:proofErr w:type="spellEnd"/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Розробка ґрунту в траншеях та котлованах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екскаваторами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мiсткiстю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ковша 0,25 м3 з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навантаженням на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група ґрунту 1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6,15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1 км (для подальшого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використання на об'єкті)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10,15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Засипання вручну траншей, пазух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ям,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група ґрунту 1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91,78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Планування площ ручним способом, група ґрунту 1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917,8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Планування площ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способом, група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ґрунту 1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2574,23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4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Укрiплення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площ на ПК4+82-ПК6+72, засівання трав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вручну по верхньому шару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2574,23</w:t>
            </w:r>
          </w:p>
        </w:tc>
        <w:tc>
          <w:tcPr>
            <w:tcW w:w="140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35" w:type="dxa"/>
          <w:wAfter w:w="145" w:type="dxa"/>
          <w:jc w:val="center"/>
        </w:trPr>
        <w:tc>
          <w:tcPr>
            <w:tcW w:w="10138" w:type="dxa"/>
            <w:gridSpan w:val="5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10155" w:type="dxa"/>
            <w:gridSpan w:val="5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val="uk-UA" w:eastAsia="en-US"/>
              </w:rPr>
              <w:t>На</w:t>
            </w:r>
            <w:r w:rsidRPr="00DD0B4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Розбирання дорожнього одягу тротуарів, бортових каменів тротуарів і проїздів у двори, майданчиків ТПВ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280" w:type="dxa"/>
            <w:gridSpan w:val="12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4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10155" w:type="dxa"/>
            <w:gridSpan w:val="5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280" w:type="dxa"/>
            <w:gridSpan w:val="12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4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10155" w:type="dxa"/>
            <w:gridSpan w:val="5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46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1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07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Розбирання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основ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брукiвки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булижного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каменю вручну (плитка ФЕМ із складуванням на місці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для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передачи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власнику)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10,09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Розбирання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основ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брукiвки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булижного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каменю вручну (плитка ФЕМ)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19,72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Навантаження екскаваторами на автомобілі-самоскиди,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місткість ковша екскаватора 0,25 м3 матеріалу від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розбирання плитки ФЕМ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17,255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Перевезення матеріалу від розбирання плитки ФЕМ до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3 км (до господарського майданчику 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адмін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Заводськ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р-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ну)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17,255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Нарізування швів в покритті дорожнього одягу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 шва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163,42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Розбирання асфальтобетонних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59,4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Розбирання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цементнобетонних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0,41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самоскиди, місткість ковша екскаватора 0,25 м3 (від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розбирання а/бет і бетон покриттів)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 xml:space="preserve"> т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95,82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9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Перевезення сміття до 16 км (на міський полігон ТПВ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с.В.Корениха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95,82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Розбирання щебеневих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основ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235,31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 (від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розбирання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щебен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покриття)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411,793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Перевезення матеріалу від розбирання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щебен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покриття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 1 км (для подальшого використання  на об'єкті)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411,793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Розбирання бортових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(гранітних з подальшим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використанням)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138,8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Розбирання бортових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(гранітних)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59,8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Розбирання бортових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(бетонних і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залізобетонних)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268,7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54" w:type="dxa"/>
          <w:wAfter w:w="229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4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23,66</w:t>
            </w:r>
          </w:p>
        </w:tc>
        <w:tc>
          <w:tcPr>
            <w:tcW w:w="14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48" w:type="dxa"/>
            <w:gridSpan w:val="14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Перевезення сміття до 16 км (на міський полігон ТПВ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с.В.Корениха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23,66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414" w:type="dxa"/>
            <w:gridSpan w:val="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11" w:type="dxa"/>
            <w:gridSpan w:val="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6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12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6" w:type="dxa"/>
            <w:gridSpan w:val="1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44" w:type="dxa"/>
            <w:gridSpan w:val="1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10155" w:type="dxa"/>
            <w:gridSpan w:val="5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8"/>
          <w:wAfter w:w="244" w:type="dxa"/>
          <w:jc w:val="center"/>
        </w:trPr>
        <w:tc>
          <w:tcPr>
            <w:tcW w:w="10174" w:type="dxa"/>
            <w:gridSpan w:val="54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val="uk-UA" w:eastAsia="en-US"/>
              </w:rPr>
              <w:t>На</w:t>
            </w:r>
            <w:r w:rsidRPr="00DD0B4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Влаштування дорожнього одягу велосипедної доріжки, тротуару, пандусів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8"/>
          <w:wAfter w:w="244" w:type="dxa"/>
          <w:jc w:val="center"/>
        </w:trPr>
        <w:tc>
          <w:tcPr>
            <w:tcW w:w="5307" w:type="dxa"/>
            <w:gridSpan w:val="14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67" w:type="dxa"/>
            <w:gridSpan w:val="4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8"/>
          <w:wAfter w:w="244" w:type="dxa"/>
          <w:jc w:val="center"/>
        </w:trPr>
        <w:tc>
          <w:tcPr>
            <w:tcW w:w="10174" w:type="dxa"/>
            <w:gridSpan w:val="54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8"/>
          <w:wAfter w:w="244" w:type="dxa"/>
          <w:jc w:val="center"/>
        </w:trPr>
        <w:tc>
          <w:tcPr>
            <w:tcW w:w="5307" w:type="dxa"/>
            <w:gridSpan w:val="14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67" w:type="dxa"/>
            <w:gridSpan w:val="4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8"/>
          <w:wAfter w:w="244" w:type="dxa"/>
          <w:jc w:val="center"/>
        </w:trPr>
        <w:tc>
          <w:tcPr>
            <w:tcW w:w="10174" w:type="dxa"/>
            <w:gridSpan w:val="54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54" w:type="dxa"/>
          <w:wAfter w:w="192" w:type="dxa"/>
          <w:jc w:val="center"/>
        </w:trPr>
        <w:tc>
          <w:tcPr>
            <w:tcW w:w="56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66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2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5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54" w:type="dxa"/>
          <w:wAfter w:w="192" w:type="dxa"/>
          <w:jc w:val="center"/>
        </w:trPr>
        <w:tc>
          <w:tcPr>
            <w:tcW w:w="5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54" w:type="dxa"/>
          <w:wAfter w:w="19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66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корит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коритного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профiлю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застосуванням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екскаваторiв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глибина корита до 250 мм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(під дорожній одяг на протязі усієї ділянки крім ПК5+20-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ПК5+70)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3051,77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54" w:type="dxa"/>
          <w:wAfter w:w="19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66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корит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коритного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профiлю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застосуванням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екскаваторiв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глибина корита до 500 мм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(під дорожній одяг на ПК5+20-ПК5+70)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307,33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54" w:type="dxa"/>
          <w:wAfter w:w="19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66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корит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коритного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профiлю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застосуванням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екскаваторiв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глибина корита до 250 мм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(під бортові камені на протязі усієї ділянки крім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ділянок:ПК3+28-ПК3+86; ПК4+63-ПК4-75; ПК4+82-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ПК6+02; корито під 1 ГП на проїздах і вулицях)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479,63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54" w:type="dxa"/>
          <w:wAfter w:w="19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66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корит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коритного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профiлю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застосуванням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екскаваторiв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глибина корита до 500 мм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(під бортові камені на:ПК3+28-ПК3+86; ПК4+63-ПК4-75;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ПК4+82-ПК6+02; корито під 1 ГП на проїздах і вулицях)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292,37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54" w:type="dxa"/>
          <w:wAfter w:w="19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66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3 км до господарчого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майданчику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адмін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Заводськ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р-ну (біля перетину віл. 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Індустріальна і пров. Суднобудівників)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890,95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54" w:type="dxa"/>
          <w:wAfter w:w="19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66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Робота на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вiдвалi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група ґрунту 2-3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539,97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54" w:type="dxa"/>
          <w:wAfter w:w="19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66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пiдстильних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вирiвнювальних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шарiв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основи з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щебенево-пiщаної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С-7, товщ. 0,10 м (під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бортові камені)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77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54" w:type="dxa"/>
          <w:wAfter w:w="19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66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природних при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видах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(1 ГП від розбирання)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138,8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54" w:type="dxa"/>
          <w:wAfter w:w="19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66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39,44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54" w:type="dxa"/>
          <w:wAfter w:w="19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66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бетоннi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бортовiБР100.30.15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54" w:type="dxa"/>
          <w:wAfter w:w="19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66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[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перерiзом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100 х 200 мм] [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перерiзом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100 х 200 мм]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2183,38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54" w:type="dxa"/>
          <w:wAfter w:w="19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66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БР 100.20.8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2183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54" w:type="dxa"/>
          <w:wAfter w:w="19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13</w:t>
            </w:r>
          </w:p>
        </w:tc>
        <w:tc>
          <w:tcPr>
            <w:tcW w:w="5366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основ та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із матеріалів від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розбирання шарів дорожнього одягу,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нижнiй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шар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товщиною 12 см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1500,43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54" w:type="dxa"/>
          <w:wAfter w:w="19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66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товщини шару основи та покриття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із матеріалів від розбирання шарів дорожнього одягу,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нижнiй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шар виключати до норм 18-22-1, 18-22-2, 18-22-3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товщ.11 см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-1500,43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8"/>
          <w:wAfter w:w="244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6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основ та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зщебенево-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пiщаної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сумiші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С-7,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верхнiй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шар товщиною 10 см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1500,43</w:t>
            </w:r>
          </w:p>
        </w:tc>
        <w:tc>
          <w:tcPr>
            <w:tcW w:w="1419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8"/>
          <w:wAfter w:w="244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6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ЕКШ-50 (1,6 л/м2)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2,692</w:t>
            </w:r>
          </w:p>
        </w:tc>
        <w:tc>
          <w:tcPr>
            <w:tcW w:w="1419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8"/>
          <w:wAfter w:w="244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6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товщиною 4см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гарячих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асфальтобетонних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сумiшей</w:t>
            </w:r>
            <w:proofErr w:type="spellEnd"/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1682,68</w:t>
            </w:r>
          </w:p>
        </w:tc>
        <w:tc>
          <w:tcPr>
            <w:tcW w:w="1419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8"/>
          <w:wAfter w:w="244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6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тип Б, марка 1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159,855</w:t>
            </w:r>
          </w:p>
        </w:tc>
        <w:tc>
          <w:tcPr>
            <w:tcW w:w="1419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8"/>
          <w:wAfter w:w="244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6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основи тротуарів із щебенево-піщаної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суміші С-7 за товщини шару 12 см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2551,2</w:t>
            </w:r>
          </w:p>
        </w:tc>
        <w:tc>
          <w:tcPr>
            <w:tcW w:w="1419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8"/>
          <w:wAfter w:w="244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6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основи тротуарів із щебенево-піщаної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суміші , за зміни товщини на кожен 1 см додавати до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норми 27-17-1 товщ.15 см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2551,2</w:t>
            </w:r>
          </w:p>
        </w:tc>
        <w:tc>
          <w:tcPr>
            <w:tcW w:w="1419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8"/>
          <w:wAfter w:w="244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6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приготуванням піщано-цементної суміші площадок та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тротуарів шириною понад 2 м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2916,94</w:t>
            </w:r>
          </w:p>
        </w:tc>
        <w:tc>
          <w:tcPr>
            <w:tcW w:w="1419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8"/>
          <w:wAfter w:w="244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6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Плити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бетоннi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тротуарнi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товщина 80 мм 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2587,71</w:t>
            </w:r>
          </w:p>
        </w:tc>
        <w:tc>
          <w:tcPr>
            <w:tcW w:w="1419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8"/>
          <w:wAfter w:w="244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6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Плити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бетоннi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тротуарнi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товщина 80 мм (червона)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318,35</w:t>
            </w:r>
          </w:p>
        </w:tc>
        <w:tc>
          <w:tcPr>
            <w:tcW w:w="1419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8"/>
          <w:wAfter w:w="244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66" w:type="dxa"/>
            <w:gridSpan w:val="1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Плити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бетоннi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тротуарнi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товщина 80 мм з поверхнею із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тактильними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індікаторами</w:t>
            </w:r>
            <w:proofErr w:type="spellEnd"/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40,05</w:t>
            </w:r>
          </w:p>
        </w:tc>
        <w:tc>
          <w:tcPr>
            <w:tcW w:w="1419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10187" w:type="dxa"/>
            <w:gridSpan w:val="5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10155" w:type="dxa"/>
            <w:gridSpan w:val="5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val="uk-UA" w:eastAsia="en-US"/>
              </w:rPr>
              <w:t>На</w:t>
            </w:r>
            <w:r w:rsidRPr="00DD0B4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встановлення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дорожних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знаків та нанесення дорожньої розмітки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297" w:type="dxa"/>
            <w:gridSpan w:val="1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58" w:type="dxa"/>
            <w:gridSpan w:val="4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10155" w:type="dxa"/>
            <w:gridSpan w:val="5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56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07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1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5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дорожніх знаків на одному стояку під час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копання ям механізовано, однобічних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дорожніх знаків на одному стояку під час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копання ям механізовано, двобічних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Установлення додаткових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щиткiв</w:t>
            </w:r>
            <w:proofErr w:type="spellEnd"/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96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1.35   довжиною 3,5 м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діаметр 40 мм (25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87,5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2.40, довжиною 4,0 м,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53 мм (5шт)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трикутної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 мм, знак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1.33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трикутної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 мм, знак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1.34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трикутної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 мм, знак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2.1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2.3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круглої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 знак 3.29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круглої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 знак 3.34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круглої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 знак 4.12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круглої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 знак 4.13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круглої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 знак 4.21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круглої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 знак 4.22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5.35.1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5.35.2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18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700х700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5.38.1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900х600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5.39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900х600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5.41.1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900х600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5.41.2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900х600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5.43.1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54" w:type="dxa"/>
          <w:wAfter w:w="212" w:type="dxa"/>
          <w:jc w:val="center"/>
        </w:trPr>
        <w:tc>
          <w:tcPr>
            <w:tcW w:w="56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56" w:type="dxa"/>
            <w:gridSpan w:val="17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900х600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5.43.2</w:t>
            </w:r>
          </w:p>
        </w:tc>
        <w:tc>
          <w:tcPr>
            <w:tcW w:w="14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5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58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розм. 350х1050 мм,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5.62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58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розміром 350х700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7.1.3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58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розміром 350х700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7.1.4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58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розміром 350х700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7.2.1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58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розміром 350х700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7.2.2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58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Таблиці до шляхових знаків розміром 350х700мм,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табличка 7.6.4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58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Таблиці до шляхових знаків розміром 700х700мм,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табличка 7.8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58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Таблиці до шляхових знаків розміром 350х700мм,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табличка 7.17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5358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Розмiтка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проїжджої частини емаллю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суцiльною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лiнiєю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шириною 0,1 м (лінія 1.1)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0,18466</w:t>
            </w: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58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вручну, тип лінії 1.5, при ширині лінії 100 мм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446,04</w:t>
            </w: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58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1.14.1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35,2</w:t>
            </w: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5358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1.14.2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15,71</w:t>
            </w: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5358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1.15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73,5</w:t>
            </w: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5358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1.18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14,4</w:t>
            </w: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5358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1.29</w:t>
            </w:r>
          </w:p>
        </w:tc>
        <w:tc>
          <w:tcPr>
            <w:tcW w:w="140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212" w:type="dxa"/>
          <w:jc w:val="center"/>
        </w:trPr>
        <w:tc>
          <w:tcPr>
            <w:tcW w:w="10206" w:type="dxa"/>
            <w:gridSpan w:val="5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val="uk-UA" w:eastAsia="en-US"/>
              </w:rPr>
              <w:t>На</w:t>
            </w:r>
            <w:r w:rsidRPr="00DD0B4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Перевлаштування оглядових колодязів під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велодоріжками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і тротуарам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212" w:type="dxa"/>
          <w:jc w:val="center"/>
        </w:trPr>
        <w:tc>
          <w:tcPr>
            <w:tcW w:w="5324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82" w:type="dxa"/>
            <w:gridSpan w:val="4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212" w:type="dxa"/>
          <w:jc w:val="center"/>
        </w:trPr>
        <w:tc>
          <w:tcPr>
            <w:tcW w:w="10206" w:type="dxa"/>
            <w:gridSpan w:val="5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212" w:type="dxa"/>
          <w:jc w:val="center"/>
        </w:trPr>
        <w:tc>
          <w:tcPr>
            <w:tcW w:w="5324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82" w:type="dxa"/>
            <w:gridSpan w:val="4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212" w:type="dxa"/>
          <w:jc w:val="center"/>
        </w:trPr>
        <w:tc>
          <w:tcPr>
            <w:tcW w:w="10206" w:type="dxa"/>
            <w:gridSpan w:val="5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135" w:type="dxa"/>
          <w:wAfter w:w="78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84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20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135" w:type="dxa"/>
          <w:wAfter w:w="78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135" w:type="dxa"/>
          <w:wAfter w:w="78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2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Ремонт оглядових каналізаційних колодязів на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залізобетонні, висота кільця 40 мм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141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135" w:type="dxa"/>
          <w:wAfter w:w="78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4" w:type="dxa"/>
            <w:gridSpan w:val="2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 висота кільця 40 мм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141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135" w:type="dxa"/>
          <w:wAfter w:w="78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4" w:type="dxa"/>
            <w:gridSpan w:val="2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Ремонт оглядових каналізаційних колодязів на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залізобетонні, висота кільця 80 мм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135" w:type="dxa"/>
          <w:wAfter w:w="78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4" w:type="dxa"/>
            <w:gridSpan w:val="2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 висота кільця 80 мм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135" w:type="dxa"/>
          <w:wAfter w:w="78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4" w:type="dxa"/>
            <w:gridSpan w:val="2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Ремонт оглядових каналізаційних колодязів на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залізобетонні, висота кільця 140 мм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135" w:type="dxa"/>
          <w:wAfter w:w="78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4" w:type="dxa"/>
            <w:gridSpan w:val="2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1, висота кільця 140 мм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шт</w:t>
            </w:r>
            <w:proofErr w:type="spellEnd"/>
          </w:p>
        </w:tc>
        <w:tc>
          <w:tcPr>
            <w:tcW w:w="14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135" w:type="dxa"/>
          <w:wAfter w:w="78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7</w:t>
            </w:r>
          </w:p>
        </w:tc>
        <w:tc>
          <w:tcPr>
            <w:tcW w:w="5384" w:type="dxa"/>
            <w:gridSpan w:val="2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Плити покриття ПП10-2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3.900.1-14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випуск 1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135" w:type="dxa"/>
          <w:wAfter w:w="78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4" w:type="dxa"/>
            <w:gridSpan w:val="2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легкий С (В125)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41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135" w:type="dxa"/>
          <w:wAfter w:w="78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4" w:type="dxa"/>
            <w:gridSpan w:val="2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Демонтаж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перекриттiв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плит при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площi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плит до 5 м2 (плити ПП 10-2) непридатних до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подальшого використання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135" w:type="dxa"/>
          <w:wAfter w:w="78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4" w:type="dxa"/>
            <w:gridSpan w:val="2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смiття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1,485</w:t>
            </w:r>
          </w:p>
        </w:tc>
        <w:tc>
          <w:tcPr>
            <w:tcW w:w="141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135" w:type="dxa"/>
          <w:wAfter w:w="78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4" w:type="dxa"/>
            <w:gridSpan w:val="2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Перевезення сміття до 16 км (на міський полігон ТПВ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с.В.Корениха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1,485</w:t>
            </w:r>
          </w:p>
        </w:tc>
        <w:tc>
          <w:tcPr>
            <w:tcW w:w="1417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135" w:type="dxa"/>
          <w:wAfter w:w="78" w:type="dxa"/>
          <w:jc w:val="center"/>
        </w:trPr>
        <w:tc>
          <w:tcPr>
            <w:tcW w:w="10205" w:type="dxa"/>
            <w:gridSpan w:val="5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297" w:type="dxa"/>
            <w:gridSpan w:val="1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z w:val="20"/>
                <w:szCs w:val="20"/>
                <w:lang w:val="uk-UA" w:eastAsia="en-US"/>
              </w:rPr>
              <w:t>На озеленення</w:t>
            </w:r>
          </w:p>
        </w:tc>
        <w:tc>
          <w:tcPr>
            <w:tcW w:w="4858" w:type="dxa"/>
            <w:gridSpan w:val="4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10155" w:type="dxa"/>
            <w:gridSpan w:val="5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5297" w:type="dxa"/>
            <w:gridSpan w:val="1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58" w:type="dxa"/>
            <w:gridSpan w:val="40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9"/>
          <w:wAfter w:w="263" w:type="dxa"/>
          <w:jc w:val="center"/>
        </w:trPr>
        <w:tc>
          <w:tcPr>
            <w:tcW w:w="10155" w:type="dxa"/>
            <w:gridSpan w:val="53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72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Пiдготовка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способом стандартних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мiсць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для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дерев та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кущiв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квадратною грудкою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землi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0,8х0,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8х0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,5 м в природному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ґрунтi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(дерева -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саджанці)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ям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70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3 км до господарчого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майданчику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адмін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Заводськ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р-ну (біля перетину віл. 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Індустріальна і пров. Суднобудівників)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39,2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Робота на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вiдвалi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група ґрунту 2-3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22,4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дерев та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кущiв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круглою грудкою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землi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0,8х0,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8х0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,5 м (дерева - саджанці) вручну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70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Пiдготовка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 стандартних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мiсць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кущiв-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саджанцiв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у групи в природному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ґрунтi</w:t>
            </w:r>
            <w:proofErr w:type="spellEnd"/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ям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кущiв-саджанцiв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у групи в ями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0,5х0,5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 (вручну)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10187" w:type="dxa"/>
            <w:gridSpan w:val="5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4"/>
          <w:wBefore w:w="74" w:type="dxa"/>
          <w:wAfter w:w="176" w:type="dxa"/>
          <w:jc w:val="center"/>
        </w:trPr>
        <w:tc>
          <w:tcPr>
            <w:tcW w:w="10168" w:type="dxa"/>
            <w:gridSpan w:val="5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val="uk-UA" w:eastAsia="en-US"/>
              </w:rPr>
              <w:t>На</w:t>
            </w:r>
            <w:r w:rsidRPr="00DD0B4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малі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архитектурні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форми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4"/>
          <w:wBefore w:w="74" w:type="dxa"/>
          <w:wAfter w:w="176" w:type="dxa"/>
          <w:jc w:val="center"/>
        </w:trPr>
        <w:tc>
          <w:tcPr>
            <w:tcW w:w="5307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61" w:type="dxa"/>
            <w:gridSpan w:val="4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4"/>
          <w:wBefore w:w="74" w:type="dxa"/>
          <w:wAfter w:w="176" w:type="dxa"/>
          <w:jc w:val="center"/>
        </w:trPr>
        <w:tc>
          <w:tcPr>
            <w:tcW w:w="10168" w:type="dxa"/>
            <w:gridSpan w:val="5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4"/>
          <w:wBefore w:w="74" w:type="dxa"/>
          <w:wAfter w:w="176" w:type="dxa"/>
          <w:jc w:val="center"/>
        </w:trPr>
        <w:tc>
          <w:tcPr>
            <w:tcW w:w="5307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61" w:type="dxa"/>
            <w:gridSpan w:val="4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4"/>
          <w:wBefore w:w="74" w:type="dxa"/>
          <w:wAfter w:w="176" w:type="dxa"/>
          <w:jc w:val="center"/>
        </w:trPr>
        <w:tc>
          <w:tcPr>
            <w:tcW w:w="10168" w:type="dxa"/>
            <w:gridSpan w:val="5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72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Урна для сміття 75л (3х25л)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10187" w:type="dxa"/>
            <w:gridSpan w:val="5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414" w:type="dxa"/>
            <w:gridSpan w:val="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05" w:type="dxa"/>
            <w:gridSpan w:val="2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5" w:type="dxa"/>
            <w:gridSpan w:val="18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5" w:type="dxa"/>
            <w:gridSpan w:val="12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4" w:type="dxa"/>
            <w:gridSpan w:val="1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55" w:type="dxa"/>
            <w:gridSpan w:val="1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4"/>
          <w:wBefore w:w="74" w:type="dxa"/>
          <w:wAfter w:w="176" w:type="dxa"/>
          <w:jc w:val="center"/>
        </w:trPr>
        <w:tc>
          <w:tcPr>
            <w:tcW w:w="10168" w:type="dxa"/>
            <w:gridSpan w:val="5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val="uk-UA" w:eastAsia="en-US"/>
              </w:rPr>
              <w:t>На</w:t>
            </w:r>
            <w:r w:rsidRPr="00DD0B40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пішохідне огородження по ТП 503-0-47.86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4"/>
          <w:wBefore w:w="74" w:type="dxa"/>
          <w:wAfter w:w="176" w:type="dxa"/>
          <w:jc w:val="center"/>
        </w:trPr>
        <w:tc>
          <w:tcPr>
            <w:tcW w:w="5307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61" w:type="dxa"/>
            <w:gridSpan w:val="4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4"/>
          <w:wBefore w:w="74" w:type="dxa"/>
          <w:wAfter w:w="176" w:type="dxa"/>
          <w:jc w:val="center"/>
        </w:trPr>
        <w:tc>
          <w:tcPr>
            <w:tcW w:w="10168" w:type="dxa"/>
            <w:gridSpan w:val="5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4"/>
          <w:wBefore w:w="74" w:type="dxa"/>
          <w:wAfter w:w="176" w:type="dxa"/>
          <w:jc w:val="center"/>
        </w:trPr>
        <w:tc>
          <w:tcPr>
            <w:tcW w:w="5307" w:type="dxa"/>
            <w:gridSpan w:val="15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61" w:type="dxa"/>
            <w:gridSpan w:val="41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4"/>
          <w:wBefore w:w="74" w:type="dxa"/>
          <w:wAfter w:w="176" w:type="dxa"/>
          <w:jc w:val="center"/>
        </w:trPr>
        <w:tc>
          <w:tcPr>
            <w:tcW w:w="10168" w:type="dxa"/>
            <w:gridSpan w:val="56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72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Копання ям для встановлення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стовпiв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глибиною 0,4 м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ям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263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1 км (для подальшого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використання на об'єкті)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15,62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фундаментiв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стовпiв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бетонних бетон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важкий В 15 (М 200),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крупнiсть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заповнювача 20-40мм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11,835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Виготовлення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конструкцiй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огорожі на виробничій базі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підрядної організації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4,56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холоднодеформованi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корозiйностiйкої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безшовнi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зовнiшнiй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18 мм, товщина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2,00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 (0,720тн)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м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911,217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6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холоднодеформованi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корозiйностiйкої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безшовнi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зовнiшнiй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32 мм, товщина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2,00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мм (0,820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тн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553,19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холоднодеформованi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корозiйностiйкої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безшовнi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зовнiшнiй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45 мм, товщина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2,00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 (2,960тн)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1396,475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холоднодеформованi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корозiйностiйкої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безшовнi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зовнiшнiй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50 мм, товщина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2,00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 (0,06тн)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25,5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Монтаж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металоконструкцiй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сходiв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площадок,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огороджень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4,56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ґрунтування металевих поверхонь за один раз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ґрунтовкою ПФ-020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308,51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B40" w:rsidRPr="00DD0B40" w:rsidTr="001F2DF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35" w:type="dxa"/>
          <w:wAfter w:w="96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72" w:type="dxa"/>
            <w:gridSpan w:val="19"/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Фарбування металевих </w:t>
            </w:r>
            <w:proofErr w:type="spellStart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погрунтованих</w:t>
            </w:r>
            <w:proofErr w:type="spellEnd"/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поверхонь</w:t>
            </w:r>
          </w:p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емаллю ПФ-115 за два рази</w:t>
            </w:r>
          </w:p>
        </w:tc>
        <w:tc>
          <w:tcPr>
            <w:tcW w:w="14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D0B40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308,51</w:t>
            </w:r>
          </w:p>
        </w:tc>
        <w:tc>
          <w:tcPr>
            <w:tcW w:w="1415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0B40" w:rsidRPr="00DD0B40" w:rsidRDefault="00DD0B40" w:rsidP="00DD0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D0B4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DD0B40" w:rsidRP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D0B40" w:rsidRPr="00DD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09" w:rsidRDefault="00F43B09" w:rsidP="00B32A6B">
      <w:pPr>
        <w:spacing w:after="0" w:line="240" w:lineRule="auto"/>
      </w:pPr>
      <w:r>
        <w:separator/>
      </w:r>
    </w:p>
  </w:endnote>
  <w:endnote w:type="continuationSeparator" w:id="0">
    <w:p w:rsidR="00F43B09" w:rsidRDefault="00F43B09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09" w:rsidRDefault="00F43B09" w:rsidP="00B32A6B">
      <w:pPr>
        <w:spacing w:after="0" w:line="240" w:lineRule="auto"/>
      </w:pPr>
      <w:r>
        <w:separator/>
      </w:r>
    </w:p>
  </w:footnote>
  <w:footnote w:type="continuationSeparator" w:id="0">
    <w:p w:rsidR="00F43B09" w:rsidRDefault="00F43B09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2196E"/>
    <w:rsid w:val="00030984"/>
    <w:rsid w:val="003A7928"/>
    <w:rsid w:val="007A242C"/>
    <w:rsid w:val="00A47A05"/>
    <w:rsid w:val="00B32A6B"/>
    <w:rsid w:val="00D312CA"/>
    <w:rsid w:val="00DD0B40"/>
    <w:rsid w:val="00E44690"/>
    <w:rsid w:val="00F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normal">
    <w:name w:val="normal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normal">
    <w:name w:val="normal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11684</Words>
  <Characters>6660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3</cp:revision>
  <dcterms:created xsi:type="dcterms:W3CDTF">2021-05-13T12:14:00Z</dcterms:created>
  <dcterms:modified xsi:type="dcterms:W3CDTF">2021-06-25T06:28:00Z</dcterms:modified>
</cp:coreProperties>
</file>