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BED3" w14:textId="77777777" w:rsidR="00A06DB7" w:rsidRDefault="00B51FFE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14:paraId="3C24877C" w14:textId="77777777" w:rsidR="00635FC7" w:rsidRPr="00B51FFE" w:rsidRDefault="00635FC7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348571" w14:textId="77777777" w:rsidR="00677D27" w:rsidRDefault="00677D2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41D420A" w14:textId="77777777" w:rsidR="005456DD" w:rsidRDefault="005456DD" w:rsidP="005456D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ТЕХНІЧНЕ ЗАВДАННЯ</w:t>
      </w:r>
    </w:p>
    <w:p w14:paraId="517B5A4A" w14:textId="77777777" w:rsidR="005456DD" w:rsidRDefault="005456DD" w:rsidP="005456DD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443AEDD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Найменування: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14:paraId="33980FEE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Місцезнаходження: </w:t>
      </w:r>
      <w:r>
        <w:rPr>
          <w:rFonts w:ascii="Times New Roman" w:hAnsi="Times New Roman"/>
          <w:sz w:val="24"/>
          <w:szCs w:val="24"/>
          <w:lang w:val="uk-UA"/>
        </w:rPr>
        <w:t>54005,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Миколаїв, вул. Адмірала Макарова, 7</w:t>
      </w:r>
    </w:p>
    <w:p w14:paraId="6BA7E76A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ЄДРПОУ: </w:t>
      </w:r>
      <w:r>
        <w:rPr>
          <w:rFonts w:ascii="Times New Roman" w:eastAsia="Times New Roman" w:hAnsi="Times New Roman"/>
          <w:sz w:val="24"/>
          <w:szCs w:val="24"/>
          <w:lang w:val="uk-UA"/>
        </w:rPr>
        <w:t>03365707</w:t>
      </w:r>
    </w:p>
    <w:p w14:paraId="2365B210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Arial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закупівлі:</w:t>
      </w:r>
      <w:r>
        <w:rPr>
          <w:rFonts w:ascii="Times New Roman" w:hAnsi="Times New Roman"/>
          <w:sz w:val="24"/>
          <w:szCs w:val="24"/>
          <w:lang w:val="uk-UA"/>
        </w:rPr>
        <w:t xml:space="preserve"> ДК  021:2015: (44610000-9) - цистерни, резервуари, контейнери та посудини високого тиску (контейнери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самонаправляючих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колесах, що призначені для благоустрою території, а саме для збору твердих побутових відходів)</w:t>
      </w:r>
    </w:p>
    <w:p w14:paraId="0F6CE0AA" w14:textId="26BB63BB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Кількість: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044F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00 шт.</w:t>
      </w:r>
    </w:p>
    <w:p w14:paraId="5EF38CDB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Місце поставки товару: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Миколаївська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область, м. </w:t>
      </w:r>
      <w:proofErr w:type="spellStart"/>
      <w:r>
        <w:rPr>
          <w:rFonts w:ascii="Times New Roman" w:hAnsi="Times New Roman"/>
          <w:bCs/>
          <w:sz w:val="24"/>
          <w:szCs w:val="24"/>
        </w:rPr>
        <w:t>Миколаїв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вул. Кузнецька, 199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406FA91E" w14:textId="6B3A6AF9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Очікувана вартість: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044F">
        <w:rPr>
          <w:rFonts w:ascii="Times New Roman" w:hAnsi="Times New Roman"/>
          <w:sz w:val="24"/>
          <w:szCs w:val="24"/>
          <w:lang w:val="en-US"/>
        </w:rPr>
        <w:t>5 175</w:t>
      </w:r>
      <w:r>
        <w:rPr>
          <w:rFonts w:ascii="Times New Roman" w:hAnsi="Times New Roman"/>
          <w:sz w:val="24"/>
          <w:szCs w:val="24"/>
          <w:lang w:val="uk-UA"/>
        </w:rPr>
        <w:t> 000,00  грн.</w:t>
      </w:r>
    </w:p>
    <w:p w14:paraId="16B7AB88" w14:textId="64E97B81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Строк поставки товару:</w:t>
      </w:r>
      <w:r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35044F" w:rsidRPr="0035044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uk-UA"/>
        </w:rPr>
        <w:t>.1</w:t>
      </w:r>
      <w:r w:rsidR="0035044F" w:rsidRPr="003504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.2022 року</w:t>
      </w:r>
    </w:p>
    <w:p w14:paraId="1F3C4CC3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/>
          <w:sz w:val="24"/>
          <w:szCs w:val="24"/>
          <w:lang w:val="uk-UA"/>
        </w:rPr>
        <w:t xml:space="preserve"> буде встановлений під час оприлюднення оголошення про проведення відкритих торгів з урахуванням вимог п. 1 ч. 1 ст. 10 ЗУ «Про публічні закупівлі»</w:t>
      </w:r>
    </w:p>
    <w:p w14:paraId="67598BD6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оплати: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післяоплата</w:t>
      </w:r>
      <w:proofErr w:type="spellEnd"/>
    </w:p>
    <w:p w14:paraId="71567704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Гарантійний строк:</w:t>
      </w:r>
      <w:r>
        <w:rPr>
          <w:rFonts w:ascii="Times New Roman" w:hAnsi="Times New Roman"/>
          <w:sz w:val="24"/>
          <w:szCs w:val="24"/>
          <w:lang w:val="uk-UA"/>
        </w:rPr>
        <w:t xml:space="preserve">  3 роки з моменту підписання акту-прийому передачі товару.</w:t>
      </w:r>
    </w:p>
    <w:p w14:paraId="1D20D256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українська. </w:t>
      </w:r>
      <w:r>
        <w:rPr>
          <w:rFonts w:ascii="Times New Roman" w:eastAsia="Times New Roman" w:hAnsi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14:paraId="0F31E6B7" w14:textId="41AAA09F" w:rsidR="005456DD" w:rsidRDefault="005456DD" w:rsidP="005456DD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="0035044F">
        <w:rPr>
          <w:rFonts w:ascii="Times New Roman" w:hAnsi="Times New Roman"/>
          <w:sz w:val="24"/>
          <w:szCs w:val="24"/>
          <w:lang w:val="uk-UA"/>
        </w:rPr>
        <w:t xml:space="preserve"> Не вимаг</w:t>
      </w:r>
      <w:r>
        <w:rPr>
          <w:rFonts w:ascii="Times New Roman" w:hAnsi="Times New Roman"/>
          <w:sz w:val="24"/>
          <w:szCs w:val="24"/>
          <w:lang w:val="uk-UA"/>
        </w:rPr>
        <w:t>ається.</w:t>
      </w:r>
    </w:p>
    <w:p w14:paraId="086CBA2C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Дата та час розкриття тендерних пропозицій:</w:t>
      </w:r>
      <w: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14:paraId="4E2EEC98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Розмір мінімального кроку пониження ціни:</w:t>
      </w:r>
      <w:r>
        <w:rPr>
          <w:rFonts w:ascii="Times New Roman" w:hAnsi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14:paraId="02BE87BB" w14:textId="6164FA04" w:rsidR="00AD74C9" w:rsidRDefault="005456DD" w:rsidP="009D14E7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456DD">
        <w:rPr>
          <w:rFonts w:ascii="Times New Roman" w:hAnsi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Pr="005456DD">
        <w:rPr>
          <w:rFonts w:ascii="Times New Roman" w:hAnsi="Times New Roman"/>
          <w:lang w:val="uk-UA"/>
        </w:rPr>
        <w:t xml:space="preserve"> </w:t>
      </w:r>
      <w:r w:rsidRPr="005456DD">
        <w:rPr>
          <w:rFonts w:ascii="Times New Roman" w:hAnsi="Times New Roman"/>
          <w:sz w:val="24"/>
          <w:szCs w:val="24"/>
          <w:lang w:val="uk-UA"/>
        </w:rPr>
        <w:t xml:space="preserve">Розрахунок очікуваної </w:t>
      </w:r>
      <w:r w:rsidR="0035044F">
        <w:rPr>
          <w:rFonts w:ascii="Times New Roman" w:hAnsi="Times New Roman"/>
          <w:sz w:val="24"/>
          <w:szCs w:val="24"/>
          <w:lang w:val="uk-UA"/>
        </w:rPr>
        <w:t>вартості проводився на підставі закупівлі за аналогічним предметом, що</w:t>
      </w:r>
      <w:r w:rsidR="00B5738F">
        <w:rPr>
          <w:rFonts w:ascii="Times New Roman" w:hAnsi="Times New Roman"/>
          <w:sz w:val="24"/>
          <w:szCs w:val="24"/>
          <w:lang w:val="uk-UA"/>
        </w:rPr>
        <w:t xml:space="preserve"> проводилась департаментом ЖКГ у вересні-</w:t>
      </w:r>
      <w:r w:rsidR="0035044F">
        <w:rPr>
          <w:rFonts w:ascii="Times New Roman" w:hAnsi="Times New Roman"/>
          <w:sz w:val="24"/>
          <w:szCs w:val="24"/>
          <w:lang w:val="uk-UA"/>
        </w:rPr>
        <w:t xml:space="preserve">жовтні поточного року </w:t>
      </w:r>
      <w:r w:rsidRPr="005456DD">
        <w:rPr>
          <w:rFonts w:ascii="Times New Roman" w:hAnsi="Times New Roman"/>
          <w:sz w:val="24"/>
          <w:szCs w:val="24"/>
          <w:lang w:val="uk-UA"/>
        </w:rPr>
        <w:t xml:space="preserve">та з урахуванням можливого </w:t>
      </w:r>
      <w:proofErr w:type="spellStart"/>
      <w:r w:rsidRPr="005456DD">
        <w:rPr>
          <w:rFonts w:ascii="Times New Roman" w:hAnsi="Times New Roman"/>
          <w:sz w:val="24"/>
          <w:szCs w:val="24"/>
          <w:lang w:val="uk-UA"/>
        </w:rPr>
        <w:t>здорожчання</w:t>
      </w:r>
      <w:proofErr w:type="spellEnd"/>
      <w:r w:rsidRPr="005456DD">
        <w:rPr>
          <w:rFonts w:ascii="Times New Roman" w:hAnsi="Times New Roman"/>
          <w:sz w:val="24"/>
          <w:szCs w:val="24"/>
          <w:lang w:val="uk-UA"/>
        </w:rPr>
        <w:t xml:space="preserve"> товару, пов’язаного з логістикою його доставки в м. Миколаїв (враховуючи те, що Миколаїв знаходиться в зоні бойових дій).   </w:t>
      </w:r>
    </w:p>
    <w:p w14:paraId="6269CFA6" w14:textId="77777777"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04FEE6C" w14:textId="77777777"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57A6AEA" w14:textId="77777777"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14:paraId="2464905D" w14:textId="77777777"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1031534" w14:textId="77777777"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273DD1F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A8E4507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E4D0CA1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F30890D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850926A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4467224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124F50D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D8469E7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F4DD078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7F19D12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A3894B0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DAB455B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019F7A0" w14:textId="07ACDD1D" w:rsidR="00AD74C9" w:rsidRDefault="00656A0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A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Технічне завдання</w:t>
      </w:r>
    </w:p>
    <w:p w14:paraId="165A0F95" w14:textId="77777777" w:rsidR="005456DD" w:rsidRPr="00AD74C9" w:rsidRDefault="00AD74C9" w:rsidP="00AD74C9">
      <w:pPr>
        <w:tabs>
          <w:tab w:val="left" w:pos="3133"/>
        </w:tabs>
        <w:rPr>
          <w:lang w:val="uk-UA" w:eastAsia="ru-RU"/>
        </w:rPr>
      </w:pPr>
      <w:r>
        <w:rPr>
          <w:lang w:val="uk-UA" w:eastAsia="ru-RU"/>
        </w:rPr>
        <w:tab/>
      </w:r>
    </w:p>
    <w:tbl>
      <w:tblPr>
        <w:tblpPr w:leftFromText="180" w:rightFromText="180" w:vertAnchor="text" w:horzAnchor="margin" w:tblpXSpec="center" w:tblpY="2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7"/>
        <w:gridCol w:w="5461"/>
      </w:tblGrid>
      <w:tr w:rsidR="005456DD" w:rsidRPr="00561053" w14:paraId="38E9591C" w14:textId="77777777" w:rsidTr="00AE6336">
        <w:tc>
          <w:tcPr>
            <w:tcW w:w="2808" w:type="dxa"/>
            <w:shd w:val="clear" w:color="auto" w:fill="auto"/>
          </w:tcPr>
          <w:p w14:paraId="1814926F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337" w:type="dxa"/>
            <w:shd w:val="clear" w:color="auto" w:fill="auto"/>
          </w:tcPr>
          <w:p w14:paraId="684274DA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5461" w:type="dxa"/>
            <w:shd w:val="clear" w:color="auto" w:fill="auto"/>
          </w:tcPr>
          <w:p w14:paraId="5889C8CE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Характеристика товару</w:t>
            </w:r>
          </w:p>
        </w:tc>
      </w:tr>
      <w:tr w:rsidR="005456DD" w:rsidRPr="00561053" w14:paraId="7A99123F" w14:textId="77777777" w:rsidTr="00AE6336">
        <w:trPr>
          <w:trHeight w:val="6928"/>
        </w:trPr>
        <w:tc>
          <w:tcPr>
            <w:tcW w:w="2808" w:type="dxa"/>
            <w:shd w:val="clear" w:color="auto" w:fill="auto"/>
          </w:tcPr>
          <w:p w14:paraId="6B0C4B94" w14:textId="77777777" w:rsidR="005456DD" w:rsidRPr="00B04035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4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контейнери на </w:t>
            </w:r>
            <w:proofErr w:type="spellStart"/>
            <w:r w:rsidRPr="00B04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самонаправляючих</w:t>
            </w:r>
            <w:proofErr w:type="spellEnd"/>
            <w:r w:rsidRPr="00B04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колесах, що призначені для благоустрою території, а саме для збору твердих побутових відходів</w:t>
            </w:r>
          </w:p>
        </w:tc>
        <w:tc>
          <w:tcPr>
            <w:tcW w:w="1337" w:type="dxa"/>
            <w:shd w:val="clear" w:color="auto" w:fill="auto"/>
          </w:tcPr>
          <w:p w14:paraId="51BC66C0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3BEA280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36CDEAC" w14:textId="2434ADE2" w:rsidR="005456DD" w:rsidRPr="00561053" w:rsidRDefault="0035044F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4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5456DD"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</w:t>
            </w:r>
            <w:r w:rsidR="005456DD"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1" w:type="dxa"/>
            <w:shd w:val="clear" w:color="auto" w:fill="auto"/>
          </w:tcPr>
          <w:p w14:paraId="02A71B9E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спеціально для збору твердих побутових відходів,  первинний пластик високої щільності, стійкий до </w:t>
            </w:r>
            <w:proofErr w:type="spellStart"/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уф</w:t>
            </w:r>
            <w:proofErr w:type="spellEnd"/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 плоскою кришкою (модель кришка у кришці),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сірого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ольору</w:t>
            </w:r>
          </w:p>
          <w:p w14:paraId="5FDB398A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об’ємом -1100 л</w:t>
            </w:r>
          </w:p>
          <w:p w14:paraId="783B455D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коліс 4 (мін.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колеса 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колісними гальмами) </w:t>
            </w:r>
          </w:p>
          <w:p w14:paraId="14E0F6A6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Корисна місткість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(маса навантаження, яку витримує контейнер)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кг – не менше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кг</w:t>
            </w:r>
          </w:p>
          <w:p w14:paraId="15630D82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Габарити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ширина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/висота/глибина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(довжина), мм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не менше 1370; не більше 1460; не більше 1085</w:t>
            </w:r>
          </w:p>
          <w:p w14:paraId="1409E77B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Маса пустого контейнера не більше-70 кг</w:t>
            </w:r>
          </w:p>
          <w:p w14:paraId="5B021673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Контейнери повинні забезпечувати можливість завантажування у сміттєвози, як з заднім так і з боковим завантаженням (універсальні)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A241F87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 контейнера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повинно бути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обладнано відтулиною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(пробкою)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стоку миючої рідини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далення вологи після сан очистки.</w:t>
            </w:r>
          </w:p>
          <w:p w14:paraId="56DA7182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Контейнери повинні бути без ушкоджень, вм’ятин, тріщин, не мати  дефектів, нові -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тобто такі, які не були в експлуатації</w:t>
            </w:r>
          </w:p>
          <w:p w14:paraId="15415E9F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Має відповідати  стандартам якості: 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840-2 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євростандарт</w:t>
            </w:r>
            <w:proofErr w:type="spellEnd"/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07D7BDCD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Повинен мати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сертифікат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якості, паспорт виробу та сертифікат відповідності</w:t>
            </w:r>
          </w:p>
        </w:tc>
      </w:tr>
    </w:tbl>
    <w:p w14:paraId="5D5E049A" w14:textId="77777777" w:rsidR="005456DD" w:rsidRPr="00561053" w:rsidRDefault="005456DD" w:rsidP="005456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14:paraId="7AE382C0" w14:textId="77777777" w:rsidR="005456DD" w:rsidRPr="00561053" w:rsidRDefault="005456DD" w:rsidP="005456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1BF4CB" w14:textId="77777777" w:rsidR="005456DD" w:rsidRPr="002D309B" w:rsidRDefault="005456DD" w:rsidP="005456D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>Вартість пропозиції повинна включати: вартість доставки, товару, що є предметом закупівлі, страхування, сплату податків та інших обов’язкових платежів, тощо.</w:t>
      </w:r>
    </w:p>
    <w:p w14:paraId="1C8AB8BC" w14:textId="77777777" w:rsidR="005456DD" w:rsidRPr="002D309B" w:rsidRDefault="005456DD" w:rsidP="005456D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Гарантійний термін експлуатації контейнера не менше 3 років. </w:t>
      </w:r>
    </w:p>
    <w:p w14:paraId="10DDC57D" w14:textId="75960CA5" w:rsidR="005456DD" w:rsidRPr="002D309B" w:rsidRDefault="005456DD" w:rsidP="005456D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Термін доставки до </w:t>
      </w:r>
      <w:r w:rsidR="0035044F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35044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6EE00F0" w14:textId="77777777" w:rsidR="005456DD" w:rsidRPr="002D309B" w:rsidRDefault="005456DD" w:rsidP="005456D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поставки: Україна м. Миколаїв, вул. Кузнецька, 199</w:t>
      </w:r>
    </w:p>
    <w:p w14:paraId="13A6B754" w14:textId="77777777" w:rsidR="005456DD" w:rsidRPr="001E4D7F" w:rsidRDefault="005456DD" w:rsidP="005456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2F3DA286" w14:textId="515A757D" w:rsidR="00AD74C9" w:rsidRPr="00AD74C9" w:rsidRDefault="00AD74C9" w:rsidP="00AD74C9">
      <w:pPr>
        <w:tabs>
          <w:tab w:val="left" w:pos="3133"/>
        </w:tabs>
        <w:rPr>
          <w:lang w:val="uk-UA" w:eastAsia="ru-RU"/>
        </w:rPr>
      </w:pPr>
    </w:p>
    <w:sectPr w:rsidR="00AD74C9" w:rsidRPr="00AD74C9" w:rsidSect="002267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52"/>
    <w:multiLevelType w:val="hybridMultilevel"/>
    <w:tmpl w:val="BEFEC652"/>
    <w:lvl w:ilvl="0" w:tplc="8C88C2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B6FB2"/>
    <w:multiLevelType w:val="hybridMultilevel"/>
    <w:tmpl w:val="F008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1B3B0D"/>
    <w:rsid w:val="001B61A9"/>
    <w:rsid w:val="001F707C"/>
    <w:rsid w:val="00226772"/>
    <w:rsid w:val="002B4B18"/>
    <w:rsid w:val="0035044F"/>
    <w:rsid w:val="00350A43"/>
    <w:rsid w:val="003A0D0E"/>
    <w:rsid w:val="003D2F74"/>
    <w:rsid w:val="003E5A71"/>
    <w:rsid w:val="004631B9"/>
    <w:rsid w:val="00526376"/>
    <w:rsid w:val="005456DD"/>
    <w:rsid w:val="005978EC"/>
    <w:rsid w:val="00635FC7"/>
    <w:rsid w:val="00656A09"/>
    <w:rsid w:val="00677D27"/>
    <w:rsid w:val="00725583"/>
    <w:rsid w:val="00862F9E"/>
    <w:rsid w:val="00945FDF"/>
    <w:rsid w:val="00A029A7"/>
    <w:rsid w:val="00A06DB7"/>
    <w:rsid w:val="00A27722"/>
    <w:rsid w:val="00AD74C9"/>
    <w:rsid w:val="00B51FFE"/>
    <w:rsid w:val="00B5738F"/>
    <w:rsid w:val="00B7062D"/>
    <w:rsid w:val="00BA562B"/>
    <w:rsid w:val="00BF2ABE"/>
    <w:rsid w:val="00C56444"/>
    <w:rsid w:val="00CC348B"/>
    <w:rsid w:val="00D14C16"/>
    <w:rsid w:val="00D174A4"/>
    <w:rsid w:val="00D65815"/>
    <w:rsid w:val="00DC34ED"/>
    <w:rsid w:val="00E25028"/>
    <w:rsid w:val="00FD2B2B"/>
    <w:rsid w:val="00FE609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1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Артем Сапожник</cp:lastModifiedBy>
  <cp:revision>3</cp:revision>
  <dcterms:created xsi:type="dcterms:W3CDTF">2022-10-31T08:33:00Z</dcterms:created>
  <dcterms:modified xsi:type="dcterms:W3CDTF">2022-10-31T08:35:00Z</dcterms:modified>
</cp:coreProperties>
</file>