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D92736" w:rsidRDefault="00DC1F3A" w:rsidP="00DC1F3A">
      <w:pPr>
        <w:pStyle w:val="a3"/>
        <w:spacing w:after="0" w:line="240" w:lineRule="auto"/>
        <w:ind w:left="284"/>
        <w:jc w:val="center"/>
        <w:rPr>
          <w:rFonts w:ascii="Times New Roman" w:hAnsi="Times New Roman" w:cs="Times New Roman"/>
          <w:b/>
          <w:sz w:val="24"/>
          <w:szCs w:val="24"/>
          <w:lang w:val="uk-UA"/>
        </w:rPr>
      </w:pPr>
      <w:r w:rsidRPr="00D92736">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D92736"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D92736"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Замовник</w:t>
      </w:r>
      <w:r w:rsidR="00015098" w:rsidRPr="00D92736">
        <w:rPr>
          <w:rFonts w:ascii="Times New Roman" w:eastAsia="Calibri" w:hAnsi="Times New Roman" w:cs="Times New Roman"/>
          <w:b/>
          <w:sz w:val="24"/>
          <w:szCs w:val="24"/>
          <w:lang w:val="uk-UA"/>
        </w:rPr>
        <w:t xml:space="preserve">: </w:t>
      </w:r>
      <w:r w:rsidR="00015098" w:rsidRPr="00D92736">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D92736"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 xml:space="preserve">Місцезнаходження: </w:t>
      </w:r>
      <w:r w:rsidR="000B747C" w:rsidRPr="00D92736">
        <w:rPr>
          <w:rFonts w:ascii="Times New Roman" w:eastAsia="Calibri" w:hAnsi="Times New Roman" w:cs="Times New Roman"/>
          <w:sz w:val="24"/>
          <w:szCs w:val="24"/>
          <w:lang w:val="uk-UA"/>
        </w:rPr>
        <w:t>Україна, 54005, Миколаївська область, м. Миколаїв, вулиця Скоропадського Павла, будинок 7</w:t>
      </w:r>
    </w:p>
    <w:p w14:paraId="379DCD21" w14:textId="77777777" w:rsidR="00015098" w:rsidRPr="00D92736"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 xml:space="preserve">ЄДРПОУ: </w:t>
      </w:r>
      <w:r w:rsidRPr="00D92736">
        <w:rPr>
          <w:rFonts w:ascii="Times New Roman" w:eastAsia="Times New Roman" w:hAnsi="Times New Roman" w:cs="Times New Roman"/>
          <w:sz w:val="24"/>
          <w:szCs w:val="24"/>
          <w:lang w:val="uk-UA"/>
        </w:rPr>
        <w:t>03365707</w:t>
      </w:r>
    </w:p>
    <w:p w14:paraId="01270344" w14:textId="77777777" w:rsidR="004C4A3B" w:rsidRPr="00D92736" w:rsidRDefault="00015098" w:rsidP="006418B8">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 xml:space="preserve">Предмет закупівлі: </w:t>
      </w:r>
      <w:r w:rsidR="004C4A3B" w:rsidRPr="00D92736">
        <w:rPr>
          <w:rFonts w:ascii="Times New Roman" w:eastAsia="Times New Roman" w:hAnsi="Times New Roman" w:cs="Times New Roman"/>
          <w:bCs/>
          <w:sz w:val="24"/>
          <w:szCs w:val="24"/>
          <w:lang w:val="uk-UA" w:eastAsia="ru-RU"/>
        </w:rPr>
        <w:t xml:space="preserve">Частковий демонтаж (заходи з усунення аварій в житловому фонді) аварійно-небезпечного об’єкту – житлового будинку за </w:t>
      </w:r>
      <w:proofErr w:type="spellStart"/>
      <w:r w:rsidR="004C4A3B" w:rsidRPr="00D92736">
        <w:rPr>
          <w:rFonts w:ascii="Times New Roman" w:eastAsia="Times New Roman" w:hAnsi="Times New Roman" w:cs="Times New Roman"/>
          <w:bCs/>
          <w:sz w:val="24"/>
          <w:szCs w:val="24"/>
          <w:lang w:val="uk-UA" w:eastAsia="ru-RU"/>
        </w:rPr>
        <w:t>адресою</w:t>
      </w:r>
      <w:proofErr w:type="spellEnd"/>
      <w:r w:rsidR="004C4A3B" w:rsidRPr="00D92736">
        <w:rPr>
          <w:rFonts w:ascii="Times New Roman" w:eastAsia="Times New Roman" w:hAnsi="Times New Roman" w:cs="Times New Roman"/>
          <w:bCs/>
          <w:sz w:val="24"/>
          <w:szCs w:val="24"/>
          <w:lang w:val="uk-UA" w:eastAsia="ru-RU"/>
        </w:rPr>
        <w:t>: м. Миколаїв, вул. 4 Поздовжня, 87 (1 під’їзд) (ДК 021:2015: (45110000-1) - руйнування та знесення будівель і земляні роботи).</w:t>
      </w:r>
    </w:p>
    <w:p w14:paraId="33CD81A3" w14:textId="3009C067" w:rsidR="00015098" w:rsidRPr="00D92736" w:rsidRDefault="00015098" w:rsidP="006418B8">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Кількість</w:t>
      </w:r>
      <w:r w:rsidR="000B747C" w:rsidRPr="00D92736">
        <w:rPr>
          <w:rFonts w:ascii="Times New Roman" w:eastAsia="Calibri" w:hAnsi="Times New Roman" w:cs="Times New Roman"/>
          <w:b/>
          <w:sz w:val="24"/>
          <w:szCs w:val="24"/>
          <w:lang w:val="uk-UA"/>
        </w:rPr>
        <w:t xml:space="preserve"> (обсяги закупівлі)</w:t>
      </w:r>
      <w:r w:rsidRPr="00D92736">
        <w:rPr>
          <w:rFonts w:ascii="Times New Roman" w:eastAsia="Calibri" w:hAnsi="Times New Roman" w:cs="Times New Roman"/>
          <w:b/>
          <w:sz w:val="24"/>
          <w:szCs w:val="24"/>
          <w:lang w:val="uk-UA"/>
        </w:rPr>
        <w:t>:</w:t>
      </w:r>
      <w:r w:rsidR="00203F41" w:rsidRPr="00D92736">
        <w:rPr>
          <w:rFonts w:ascii="Times New Roman" w:eastAsia="Calibri" w:hAnsi="Times New Roman" w:cs="Times New Roman"/>
          <w:sz w:val="24"/>
          <w:szCs w:val="24"/>
          <w:lang w:val="uk-UA"/>
        </w:rPr>
        <w:t xml:space="preserve"> 1 </w:t>
      </w:r>
      <w:r w:rsidR="000B747C" w:rsidRPr="00D92736">
        <w:rPr>
          <w:rFonts w:ascii="Times New Roman" w:eastAsia="Calibri" w:hAnsi="Times New Roman" w:cs="Times New Roman"/>
          <w:sz w:val="24"/>
          <w:szCs w:val="24"/>
          <w:lang w:val="uk-UA"/>
        </w:rPr>
        <w:t>послуга</w:t>
      </w:r>
      <w:r w:rsidR="00203F41" w:rsidRPr="00D92736">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D92736">
        <w:rPr>
          <w:rFonts w:ascii="Times New Roman" w:eastAsia="Calibri" w:hAnsi="Times New Roman" w:cs="Times New Roman"/>
          <w:sz w:val="24"/>
          <w:szCs w:val="24"/>
          <w:lang w:val="uk-UA"/>
        </w:rPr>
        <w:t>.</w:t>
      </w:r>
    </w:p>
    <w:p w14:paraId="6DF30FAC" w14:textId="1F1DB8DE" w:rsidR="00015098" w:rsidRPr="00D92736"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D92736">
        <w:rPr>
          <w:rFonts w:ascii="Times New Roman" w:eastAsia="Calibri" w:hAnsi="Times New Roman" w:cs="Times New Roman"/>
          <w:b/>
          <w:sz w:val="24"/>
          <w:szCs w:val="24"/>
          <w:lang w:val="uk-UA"/>
        </w:rPr>
        <w:t xml:space="preserve">Місце </w:t>
      </w:r>
      <w:r w:rsidR="00CF456C" w:rsidRPr="00D92736">
        <w:rPr>
          <w:rFonts w:ascii="Times New Roman" w:eastAsia="Calibri" w:hAnsi="Times New Roman" w:cs="Times New Roman"/>
          <w:b/>
          <w:sz w:val="24"/>
          <w:szCs w:val="24"/>
          <w:lang w:val="uk-UA"/>
        </w:rPr>
        <w:t>надання послуг</w:t>
      </w:r>
      <w:r w:rsidRPr="00D92736">
        <w:rPr>
          <w:rFonts w:ascii="Times New Roman" w:eastAsia="Calibri" w:hAnsi="Times New Roman" w:cs="Times New Roman"/>
          <w:b/>
          <w:sz w:val="24"/>
          <w:szCs w:val="24"/>
          <w:lang w:val="uk-UA"/>
        </w:rPr>
        <w:t xml:space="preserve">: </w:t>
      </w:r>
      <w:r w:rsidR="00E0486A" w:rsidRPr="00D92736">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D92736">
        <w:rPr>
          <w:rFonts w:ascii="Times New Roman" w:eastAsia="Times New Roman" w:hAnsi="Times New Roman" w:cs="Times New Roman"/>
          <w:sz w:val="24"/>
          <w:szCs w:val="24"/>
          <w:lang w:val="uk-UA"/>
        </w:rPr>
        <w:t xml:space="preserve">житловий будинок </w:t>
      </w:r>
      <w:r w:rsidR="00203F41" w:rsidRPr="00D92736">
        <w:rPr>
          <w:rFonts w:ascii="Times New Roman" w:eastAsia="Times New Roman" w:hAnsi="Times New Roman" w:cs="Times New Roman"/>
          <w:sz w:val="24"/>
          <w:szCs w:val="24"/>
          <w:lang w:val="uk-UA"/>
        </w:rPr>
        <w:t xml:space="preserve">№ </w:t>
      </w:r>
      <w:r w:rsidR="004C4A3B" w:rsidRPr="00D92736">
        <w:rPr>
          <w:rFonts w:ascii="Times New Roman" w:eastAsia="Times New Roman" w:hAnsi="Times New Roman" w:cs="Times New Roman"/>
          <w:sz w:val="24"/>
          <w:szCs w:val="24"/>
          <w:lang w:val="uk-UA"/>
        </w:rPr>
        <w:t xml:space="preserve">87 </w:t>
      </w:r>
      <w:r w:rsidR="00203F41" w:rsidRPr="00D92736">
        <w:rPr>
          <w:rFonts w:ascii="Times New Roman" w:eastAsia="Times New Roman" w:hAnsi="Times New Roman" w:cs="Times New Roman"/>
          <w:sz w:val="24"/>
          <w:szCs w:val="24"/>
          <w:lang w:val="uk-UA"/>
        </w:rPr>
        <w:t xml:space="preserve">по </w:t>
      </w:r>
      <w:r w:rsidR="00881BAA" w:rsidRPr="00D92736">
        <w:rPr>
          <w:rFonts w:ascii="Times New Roman" w:eastAsia="Times New Roman" w:hAnsi="Times New Roman" w:cs="Times New Roman"/>
          <w:sz w:val="24"/>
          <w:szCs w:val="24"/>
          <w:lang w:val="uk-UA"/>
        </w:rPr>
        <w:t>вул</w:t>
      </w:r>
      <w:r w:rsidR="004132D7" w:rsidRPr="00D92736">
        <w:rPr>
          <w:rFonts w:ascii="Times New Roman" w:eastAsia="Times New Roman" w:hAnsi="Times New Roman" w:cs="Times New Roman"/>
          <w:sz w:val="24"/>
          <w:szCs w:val="24"/>
          <w:lang w:val="uk-UA"/>
        </w:rPr>
        <w:t xml:space="preserve">. </w:t>
      </w:r>
      <w:r w:rsidR="004C4A3B" w:rsidRPr="00D92736">
        <w:rPr>
          <w:rFonts w:ascii="Times New Roman" w:eastAsia="Times New Roman" w:hAnsi="Times New Roman" w:cs="Times New Roman"/>
          <w:sz w:val="24"/>
          <w:szCs w:val="24"/>
          <w:lang w:val="uk-UA"/>
        </w:rPr>
        <w:t>4 Поздовжня</w:t>
      </w:r>
      <w:r w:rsidRPr="00D92736">
        <w:rPr>
          <w:rFonts w:ascii="Times New Roman" w:eastAsia="Calibri" w:hAnsi="Times New Roman" w:cs="Times New Roman"/>
          <w:bCs/>
          <w:sz w:val="24"/>
          <w:szCs w:val="24"/>
          <w:lang w:val="uk-UA"/>
        </w:rPr>
        <w:t xml:space="preserve">.   </w:t>
      </w:r>
      <w:r w:rsidRPr="00D92736">
        <w:rPr>
          <w:rFonts w:ascii="Times New Roman" w:eastAsia="Calibri" w:hAnsi="Times New Roman" w:cs="Times New Roman"/>
          <w:b/>
          <w:sz w:val="24"/>
          <w:szCs w:val="24"/>
          <w:lang w:val="uk-UA"/>
        </w:rPr>
        <w:t xml:space="preserve">              </w:t>
      </w:r>
    </w:p>
    <w:p w14:paraId="20AD21F0" w14:textId="78FA3685" w:rsidR="00015098" w:rsidRPr="00D92736"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Очікувана вартість:</w:t>
      </w:r>
      <w:r w:rsidRPr="00D92736">
        <w:rPr>
          <w:rFonts w:ascii="Times New Roman" w:eastAsia="Calibri" w:hAnsi="Times New Roman" w:cs="Times New Roman"/>
          <w:sz w:val="24"/>
          <w:szCs w:val="24"/>
          <w:lang w:val="uk-UA"/>
        </w:rPr>
        <w:t xml:space="preserve"> </w:t>
      </w:r>
      <w:r w:rsidR="004C4A3B" w:rsidRPr="00D92736">
        <w:rPr>
          <w:rFonts w:ascii="Times New Roman" w:eastAsia="Calibri" w:hAnsi="Times New Roman" w:cs="Times New Roman"/>
          <w:sz w:val="24"/>
          <w:szCs w:val="24"/>
          <w:lang w:val="uk-UA"/>
        </w:rPr>
        <w:t>4 574 199,00</w:t>
      </w:r>
      <w:r w:rsidRPr="00D92736">
        <w:rPr>
          <w:rFonts w:ascii="Times New Roman" w:eastAsia="Calibri" w:hAnsi="Times New Roman" w:cs="Times New Roman"/>
          <w:sz w:val="24"/>
          <w:szCs w:val="24"/>
          <w:lang w:val="uk-UA"/>
        </w:rPr>
        <w:t xml:space="preserve"> грн. з ПДВ.</w:t>
      </w:r>
    </w:p>
    <w:p w14:paraId="2CFBAFC2" w14:textId="0B3C9208" w:rsidR="00015098" w:rsidRPr="00D92736"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 xml:space="preserve">Строк </w:t>
      </w:r>
      <w:r w:rsidR="00CF456C" w:rsidRPr="00D92736">
        <w:rPr>
          <w:rFonts w:ascii="Times New Roman" w:eastAsia="Calibri" w:hAnsi="Times New Roman" w:cs="Times New Roman"/>
          <w:b/>
          <w:sz w:val="24"/>
          <w:szCs w:val="24"/>
          <w:lang w:val="uk-UA"/>
        </w:rPr>
        <w:t>надання послуг</w:t>
      </w:r>
      <w:r w:rsidRPr="00D92736">
        <w:rPr>
          <w:rFonts w:ascii="Times New Roman" w:eastAsia="Calibri" w:hAnsi="Times New Roman" w:cs="Times New Roman"/>
          <w:b/>
          <w:sz w:val="24"/>
          <w:szCs w:val="24"/>
          <w:lang w:val="uk-UA"/>
        </w:rPr>
        <w:t>:</w:t>
      </w:r>
      <w:r w:rsidRPr="00D92736">
        <w:rPr>
          <w:rFonts w:ascii="Times New Roman" w:eastAsia="Calibri" w:hAnsi="Times New Roman" w:cs="Times New Roman"/>
          <w:sz w:val="24"/>
          <w:szCs w:val="24"/>
          <w:lang w:val="uk-UA"/>
        </w:rPr>
        <w:t xml:space="preserve"> до </w:t>
      </w:r>
      <w:r w:rsidR="004C4A3B" w:rsidRPr="00D92736">
        <w:rPr>
          <w:rFonts w:ascii="Times New Roman" w:eastAsia="Calibri" w:hAnsi="Times New Roman" w:cs="Times New Roman"/>
          <w:sz w:val="24"/>
          <w:szCs w:val="24"/>
          <w:lang w:val="uk-UA"/>
        </w:rPr>
        <w:t>01</w:t>
      </w:r>
      <w:r w:rsidRPr="00D92736">
        <w:rPr>
          <w:rFonts w:ascii="Times New Roman" w:eastAsia="Calibri" w:hAnsi="Times New Roman" w:cs="Times New Roman"/>
          <w:sz w:val="24"/>
          <w:szCs w:val="24"/>
          <w:lang w:val="uk-UA"/>
        </w:rPr>
        <w:t>.</w:t>
      </w:r>
      <w:r w:rsidR="00881BAA" w:rsidRPr="00D92736">
        <w:rPr>
          <w:rFonts w:ascii="Times New Roman" w:eastAsia="Calibri" w:hAnsi="Times New Roman" w:cs="Times New Roman"/>
          <w:sz w:val="24"/>
          <w:szCs w:val="24"/>
          <w:lang w:val="uk-UA"/>
        </w:rPr>
        <w:t>1</w:t>
      </w:r>
      <w:r w:rsidR="00813C51" w:rsidRPr="00D92736">
        <w:rPr>
          <w:rFonts w:ascii="Times New Roman" w:eastAsia="Calibri" w:hAnsi="Times New Roman" w:cs="Times New Roman"/>
          <w:sz w:val="24"/>
          <w:szCs w:val="24"/>
          <w:lang w:val="uk-UA"/>
        </w:rPr>
        <w:t>2</w:t>
      </w:r>
      <w:r w:rsidRPr="00D92736">
        <w:rPr>
          <w:rFonts w:ascii="Times New Roman" w:eastAsia="Calibri" w:hAnsi="Times New Roman" w:cs="Times New Roman"/>
          <w:sz w:val="24"/>
          <w:szCs w:val="24"/>
          <w:lang w:val="uk-UA"/>
        </w:rPr>
        <w:t>.202</w:t>
      </w:r>
      <w:r w:rsidR="00230023" w:rsidRPr="00D92736">
        <w:rPr>
          <w:rFonts w:ascii="Times New Roman" w:eastAsia="Calibri" w:hAnsi="Times New Roman" w:cs="Times New Roman"/>
          <w:sz w:val="24"/>
          <w:szCs w:val="24"/>
          <w:lang w:val="uk-UA"/>
        </w:rPr>
        <w:t>5</w:t>
      </w:r>
      <w:r w:rsidR="00E0486A" w:rsidRPr="00D92736">
        <w:rPr>
          <w:rFonts w:ascii="Times New Roman" w:eastAsia="Calibri" w:hAnsi="Times New Roman" w:cs="Times New Roman"/>
          <w:sz w:val="24"/>
          <w:szCs w:val="24"/>
          <w:lang w:val="uk-UA"/>
        </w:rPr>
        <w:t xml:space="preserve"> року</w:t>
      </w:r>
      <w:r w:rsidRPr="00D92736">
        <w:rPr>
          <w:rFonts w:ascii="Times New Roman" w:eastAsia="Calibri" w:hAnsi="Times New Roman" w:cs="Times New Roman"/>
          <w:sz w:val="24"/>
          <w:szCs w:val="24"/>
          <w:lang w:val="uk-UA"/>
        </w:rPr>
        <w:t>.</w:t>
      </w:r>
    </w:p>
    <w:p w14:paraId="4E926876" w14:textId="77C16FFA" w:rsidR="00015098" w:rsidRPr="00D92736"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Кінцевий строк подання тендерних пропозицій:</w:t>
      </w:r>
      <w:r w:rsidRPr="00D92736">
        <w:rPr>
          <w:rFonts w:ascii="Times New Roman" w:eastAsia="Calibri" w:hAnsi="Times New Roman" w:cs="Times New Roman"/>
          <w:sz w:val="24"/>
          <w:szCs w:val="24"/>
          <w:lang w:val="uk-UA"/>
        </w:rPr>
        <w:t xml:space="preserve"> </w:t>
      </w:r>
      <w:r w:rsidR="009F6E9F" w:rsidRPr="00D92736">
        <w:rPr>
          <w:rFonts w:ascii="Times New Roman" w:eastAsia="Calibri" w:hAnsi="Times New Roman" w:cs="Times New Roman"/>
          <w:sz w:val="24"/>
          <w:szCs w:val="24"/>
          <w:lang w:val="uk-UA"/>
        </w:rPr>
        <w:t>1</w:t>
      </w:r>
      <w:r w:rsidR="00E77F96" w:rsidRPr="00D92736">
        <w:rPr>
          <w:rFonts w:ascii="Times New Roman" w:eastAsia="Calibri" w:hAnsi="Times New Roman" w:cs="Times New Roman"/>
          <w:sz w:val="24"/>
          <w:szCs w:val="24"/>
          <w:lang w:val="uk-UA"/>
        </w:rPr>
        <w:t>0</w:t>
      </w:r>
      <w:r w:rsidR="009F6E9F" w:rsidRPr="00D92736">
        <w:rPr>
          <w:rFonts w:ascii="Times New Roman" w:eastAsia="Calibri" w:hAnsi="Times New Roman" w:cs="Times New Roman"/>
          <w:sz w:val="24"/>
          <w:szCs w:val="24"/>
          <w:lang w:val="uk-UA"/>
        </w:rPr>
        <w:t xml:space="preserve">:00, </w:t>
      </w:r>
      <w:r w:rsidR="007B7863" w:rsidRPr="00D92736">
        <w:rPr>
          <w:rFonts w:ascii="Times New Roman" w:eastAsia="Calibri" w:hAnsi="Times New Roman" w:cs="Times New Roman"/>
          <w:sz w:val="24"/>
          <w:szCs w:val="24"/>
          <w:lang w:val="uk-UA"/>
        </w:rPr>
        <w:t>1</w:t>
      </w:r>
      <w:r w:rsidR="004C4A3B" w:rsidRPr="00D92736">
        <w:rPr>
          <w:rFonts w:ascii="Times New Roman" w:eastAsia="Calibri" w:hAnsi="Times New Roman" w:cs="Times New Roman"/>
          <w:sz w:val="24"/>
          <w:szCs w:val="24"/>
          <w:lang w:val="uk-UA"/>
        </w:rPr>
        <w:t>6</w:t>
      </w:r>
      <w:r w:rsidR="009F6E9F" w:rsidRPr="00D92736">
        <w:rPr>
          <w:rFonts w:ascii="Times New Roman" w:eastAsia="Calibri" w:hAnsi="Times New Roman" w:cs="Times New Roman"/>
          <w:sz w:val="24"/>
          <w:szCs w:val="24"/>
          <w:lang w:val="uk-UA"/>
        </w:rPr>
        <w:t>.</w:t>
      </w:r>
      <w:r w:rsidR="00E77F96" w:rsidRPr="00D92736">
        <w:rPr>
          <w:rFonts w:ascii="Times New Roman" w:eastAsia="Calibri" w:hAnsi="Times New Roman" w:cs="Times New Roman"/>
          <w:sz w:val="24"/>
          <w:szCs w:val="24"/>
          <w:lang w:val="uk-UA"/>
        </w:rPr>
        <w:t>0</w:t>
      </w:r>
      <w:r w:rsidR="007B7863" w:rsidRPr="00D92736">
        <w:rPr>
          <w:rFonts w:ascii="Times New Roman" w:eastAsia="Calibri" w:hAnsi="Times New Roman" w:cs="Times New Roman"/>
          <w:sz w:val="24"/>
          <w:szCs w:val="24"/>
          <w:lang w:val="uk-UA"/>
        </w:rPr>
        <w:t>9</w:t>
      </w:r>
      <w:r w:rsidR="009F6E9F" w:rsidRPr="00D92736">
        <w:rPr>
          <w:rFonts w:ascii="Times New Roman" w:eastAsia="Calibri" w:hAnsi="Times New Roman" w:cs="Times New Roman"/>
          <w:sz w:val="24"/>
          <w:szCs w:val="24"/>
          <w:lang w:val="uk-UA"/>
        </w:rPr>
        <w:t>.202</w:t>
      </w:r>
      <w:r w:rsidR="00813C51" w:rsidRPr="00D92736">
        <w:rPr>
          <w:rFonts w:ascii="Times New Roman" w:eastAsia="Calibri" w:hAnsi="Times New Roman" w:cs="Times New Roman"/>
          <w:sz w:val="24"/>
          <w:szCs w:val="24"/>
          <w:lang w:val="uk-UA"/>
        </w:rPr>
        <w:t>5</w:t>
      </w:r>
      <w:r w:rsidRPr="00D92736">
        <w:rPr>
          <w:rFonts w:ascii="Times New Roman" w:eastAsia="Calibri" w:hAnsi="Times New Roman" w:cs="Times New Roman"/>
          <w:sz w:val="24"/>
          <w:szCs w:val="24"/>
          <w:lang w:val="uk-UA"/>
        </w:rPr>
        <w:t>.</w:t>
      </w:r>
    </w:p>
    <w:p w14:paraId="61BE5F8A" w14:textId="77777777" w:rsidR="00FD0E9C" w:rsidRPr="00D92736"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 xml:space="preserve">Умови оплати: </w:t>
      </w:r>
      <w:r w:rsidR="00FD0E9C" w:rsidRPr="00D92736">
        <w:rPr>
          <w:rFonts w:ascii="Times New Roman" w:eastAsia="Times New Roman" w:hAnsi="Times New Roman" w:cs="Times New Roman"/>
          <w:sz w:val="24"/>
          <w:szCs w:val="24"/>
          <w:lang w:val="uk-UA" w:eastAsia="ru-RU"/>
        </w:rPr>
        <w:t xml:space="preserve">Розрахунки за </w:t>
      </w:r>
      <w:r w:rsidR="00AB4895" w:rsidRPr="00D92736">
        <w:rPr>
          <w:rFonts w:ascii="Times New Roman" w:eastAsia="Times New Roman" w:hAnsi="Times New Roman" w:cs="Times New Roman"/>
          <w:sz w:val="24"/>
          <w:szCs w:val="24"/>
          <w:lang w:val="uk-UA" w:eastAsia="ru-RU"/>
        </w:rPr>
        <w:t>надані послуги</w:t>
      </w:r>
      <w:r w:rsidR="00FD0E9C" w:rsidRPr="00D92736">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sidRPr="00D92736">
        <w:rPr>
          <w:rFonts w:ascii="Times New Roman" w:eastAsia="Times New Roman" w:hAnsi="Times New Roman" w:cs="Times New Roman"/>
          <w:sz w:val="24"/>
          <w:szCs w:val="24"/>
          <w:lang w:val="uk-UA" w:eastAsia="ru-RU"/>
        </w:rPr>
        <w:t>наданих послуг/</w:t>
      </w:r>
      <w:r w:rsidR="00777C47" w:rsidRPr="00D92736">
        <w:rPr>
          <w:rFonts w:ascii="Times New Roman" w:eastAsia="Times New Roman" w:hAnsi="Times New Roman" w:cs="Times New Roman"/>
          <w:sz w:val="24"/>
          <w:szCs w:val="24"/>
          <w:lang w:val="uk-UA" w:eastAsia="ru-RU"/>
        </w:rPr>
        <w:t>виконаних робіт</w:t>
      </w:r>
      <w:r w:rsidR="00FD0E9C" w:rsidRPr="00D92736">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sidRPr="00D92736">
        <w:rPr>
          <w:rFonts w:ascii="Times New Roman" w:eastAsia="Times New Roman" w:hAnsi="Times New Roman" w:cs="Times New Roman"/>
          <w:sz w:val="24"/>
          <w:szCs w:val="24"/>
          <w:lang w:val="uk-UA" w:eastAsia="ru-RU"/>
        </w:rPr>
        <w:t>наданих послуг/</w:t>
      </w:r>
      <w:r w:rsidR="00FD0E9C" w:rsidRPr="00D92736">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D92736">
        <w:rPr>
          <w:rFonts w:ascii="Times New Roman" w:eastAsia="Times New Roman" w:hAnsi="Times New Roman" w:cs="Times New Roman"/>
          <w:sz w:val="24"/>
          <w:szCs w:val="24"/>
          <w:lang w:val="uk-UA" w:eastAsia="ru-RU"/>
        </w:rPr>
        <w:t>Акта</w:t>
      </w:r>
      <w:proofErr w:type="spellEnd"/>
      <w:r w:rsidR="00FD0E9C" w:rsidRPr="00D92736">
        <w:rPr>
          <w:rFonts w:ascii="Times New Roman" w:eastAsia="Times New Roman" w:hAnsi="Times New Roman" w:cs="Times New Roman"/>
          <w:sz w:val="24"/>
          <w:szCs w:val="24"/>
          <w:lang w:val="uk-UA" w:eastAsia="ru-RU"/>
        </w:rPr>
        <w:t xml:space="preserve"> здачі-приймання виконаних робіт.</w:t>
      </w:r>
    </w:p>
    <w:p w14:paraId="5F6427D1" w14:textId="77777777" w:rsidR="00FD0E9C" w:rsidRPr="00D92736"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D92736">
        <w:rPr>
          <w:rFonts w:ascii="Times New Roman" w:eastAsia="Calibri" w:hAnsi="Times New Roman" w:cs="Times New Roman"/>
          <w:b/>
          <w:sz w:val="24"/>
          <w:szCs w:val="24"/>
          <w:lang w:val="uk-UA"/>
        </w:rPr>
        <w:t xml:space="preserve">Гарантійний строк: </w:t>
      </w:r>
      <w:r w:rsidR="00FD0E9C" w:rsidRPr="00D92736">
        <w:rPr>
          <w:rFonts w:ascii="Times New Roman" w:eastAsia="Times New Roman" w:hAnsi="Times New Roman" w:cs="Times New Roman"/>
          <w:color w:val="000000"/>
          <w:sz w:val="24"/>
          <w:szCs w:val="24"/>
          <w:lang w:val="uk-UA" w:eastAsia="ru-RU"/>
        </w:rPr>
        <w:t xml:space="preserve">Підрядник надає гарантії на </w:t>
      </w:r>
      <w:r w:rsidR="00D475A8" w:rsidRPr="00D92736">
        <w:rPr>
          <w:rFonts w:ascii="Times New Roman" w:eastAsia="Times New Roman" w:hAnsi="Times New Roman" w:cs="Times New Roman"/>
          <w:color w:val="000000"/>
          <w:sz w:val="24"/>
          <w:szCs w:val="24"/>
          <w:lang w:val="uk-UA" w:eastAsia="ru-RU"/>
        </w:rPr>
        <w:t>надані послуги</w:t>
      </w:r>
      <w:r w:rsidR="002B07E4" w:rsidRPr="00D92736">
        <w:rPr>
          <w:rFonts w:ascii="Times New Roman" w:eastAsia="Times New Roman" w:hAnsi="Times New Roman" w:cs="Times New Roman"/>
          <w:color w:val="000000"/>
          <w:sz w:val="24"/>
          <w:szCs w:val="24"/>
          <w:lang w:val="uk-UA" w:eastAsia="ru-RU"/>
        </w:rPr>
        <w:t xml:space="preserve"> </w:t>
      </w:r>
      <w:r w:rsidR="00FD0E9C" w:rsidRPr="00D92736">
        <w:rPr>
          <w:rFonts w:ascii="Times New Roman" w:eastAsia="Times New Roman" w:hAnsi="Times New Roman" w:cs="Times New Roman"/>
          <w:color w:val="000000"/>
          <w:sz w:val="24"/>
          <w:szCs w:val="24"/>
          <w:lang w:val="uk-UA" w:eastAsia="ru-RU"/>
        </w:rPr>
        <w:t xml:space="preserve">на термін </w:t>
      </w:r>
      <w:r w:rsidR="000B747C" w:rsidRPr="00D92736">
        <w:rPr>
          <w:rFonts w:ascii="Times New Roman" w:eastAsia="Times New Roman" w:hAnsi="Times New Roman" w:cs="Times New Roman"/>
          <w:color w:val="000000"/>
          <w:sz w:val="24"/>
          <w:szCs w:val="24"/>
          <w:lang w:val="uk-UA" w:eastAsia="ru-RU"/>
        </w:rPr>
        <w:t>3</w:t>
      </w:r>
      <w:r w:rsidR="00FD0E9C" w:rsidRPr="00D92736">
        <w:rPr>
          <w:rFonts w:ascii="Times New Roman" w:eastAsia="Times New Roman" w:hAnsi="Times New Roman" w:cs="Times New Roman"/>
          <w:color w:val="000000"/>
          <w:sz w:val="24"/>
          <w:szCs w:val="24"/>
          <w:lang w:val="uk-UA" w:eastAsia="ru-RU"/>
        </w:rPr>
        <w:t xml:space="preserve"> (</w:t>
      </w:r>
      <w:r w:rsidR="000B747C" w:rsidRPr="00D92736">
        <w:rPr>
          <w:rFonts w:ascii="Times New Roman" w:eastAsia="Times New Roman" w:hAnsi="Times New Roman" w:cs="Times New Roman"/>
          <w:color w:val="000000"/>
          <w:sz w:val="24"/>
          <w:szCs w:val="24"/>
          <w:lang w:val="uk-UA" w:eastAsia="ru-RU"/>
        </w:rPr>
        <w:t>три</w:t>
      </w:r>
      <w:r w:rsidR="00FD0E9C" w:rsidRPr="00D92736">
        <w:rPr>
          <w:rFonts w:ascii="Times New Roman" w:eastAsia="Times New Roman" w:hAnsi="Times New Roman" w:cs="Times New Roman"/>
          <w:color w:val="000000"/>
          <w:sz w:val="24"/>
          <w:szCs w:val="24"/>
          <w:lang w:val="uk-UA" w:eastAsia="ru-RU"/>
        </w:rPr>
        <w:t>)</w:t>
      </w:r>
      <w:r w:rsidR="000B747C" w:rsidRPr="00D92736">
        <w:rPr>
          <w:rFonts w:ascii="Times New Roman" w:eastAsia="Times New Roman" w:hAnsi="Times New Roman" w:cs="Times New Roman"/>
          <w:color w:val="000000"/>
          <w:sz w:val="24"/>
          <w:szCs w:val="24"/>
          <w:lang w:val="uk-UA" w:eastAsia="ru-RU"/>
        </w:rPr>
        <w:t xml:space="preserve"> роки</w:t>
      </w:r>
      <w:r w:rsidR="00FD0E9C" w:rsidRPr="00D92736">
        <w:rPr>
          <w:rFonts w:ascii="Times New Roman" w:eastAsia="Times New Roman" w:hAnsi="Times New Roman" w:cs="Times New Roman"/>
          <w:color w:val="000000"/>
          <w:sz w:val="24"/>
          <w:szCs w:val="24"/>
          <w:lang w:val="uk-UA" w:eastAsia="ru-RU"/>
        </w:rPr>
        <w:t xml:space="preserve"> </w:t>
      </w:r>
      <w:r w:rsidR="00DB44C3" w:rsidRPr="00D92736">
        <w:rPr>
          <w:rFonts w:ascii="Times New Roman" w:eastAsia="Times New Roman" w:hAnsi="Times New Roman" w:cs="Times New Roman"/>
          <w:sz w:val="24"/>
          <w:szCs w:val="24"/>
          <w:lang w:val="uk-UA"/>
        </w:rPr>
        <w:t xml:space="preserve">з моменту підписання сторонами актів приймання </w:t>
      </w:r>
      <w:r w:rsidR="000B747C" w:rsidRPr="00D92736">
        <w:rPr>
          <w:rFonts w:ascii="Times New Roman" w:eastAsia="Times New Roman" w:hAnsi="Times New Roman" w:cs="Times New Roman"/>
          <w:sz w:val="24"/>
          <w:szCs w:val="24"/>
          <w:lang w:val="uk-UA"/>
        </w:rPr>
        <w:t>наданих послуг/в</w:t>
      </w:r>
      <w:r w:rsidR="00DB44C3" w:rsidRPr="00D92736">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D92736">
        <w:rPr>
          <w:rFonts w:ascii="Times New Roman" w:eastAsia="Times New Roman" w:hAnsi="Times New Roman" w:cs="Times New Roman"/>
          <w:color w:val="000000"/>
          <w:sz w:val="24"/>
          <w:szCs w:val="24"/>
          <w:lang w:val="uk-UA" w:eastAsia="ru-RU"/>
        </w:rPr>
        <w:t xml:space="preserve">. </w:t>
      </w:r>
    </w:p>
    <w:p w14:paraId="20587257" w14:textId="77777777" w:rsidR="00015098" w:rsidRPr="00D92736"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 xml:space="preserve">Мова, якою повинні готуватись тендерні пропозиції: </w:t>
      </w:r>
      <w:r w:rsidRPr="00D92736">
        <w:rPr>
          <w:rFonts w:ascii="Times New Roman" w:eastAsia="Calibri" w:hAnsi="Times New Roman" w:cs="Times New Roman"/>
          <w:sz w:val="24"/>
          <w:szCs w:val="24"/>
          <w:lang w:val="uk-UA"/>
        </w:rPr>
        <w:t>українська</w:t>
      </w:r>
      <w:r w:rsidRPr="00D92736">
        <w:rPr>
          <w:rFonts w:ascii="Times New Roman" w:eastAsia="Times New Roman" w:hAnsi="Times New Roman" w:cs="Times New Roman"/>
          <w:sz w:val="24"/>
          <w:szCs w:val="24"/>
          <w:lang w:val="uk-UA"/>
        </w:rPr>
        <w:t xml:space="preserve">. </w:t>
      </w:r>
    </w:p>
    <w:p w14:paraId="7C273F48" w14:textId="5C354644" w:rsidR="00015098" w:rsidRPr="00D92736"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Розмір, вид та умови надання забезпечення тендерних пропозицій:</w:t>
      </w:r>
      <w:r w:rsidRPr="00D92736">
        <w:rPr>
          <w:rFonts w:ascii="Times New Roman" w:eastAsia="Calibri" w:hAnsi="Times New Roman" w:cs="Times New Roman"/>
          <w:sz w:val="24"/>
          <w:szCs w:val="24"/>
          <w:lang w:val="uk-UA"/>
        </w:rPr>
        <w:t xml:space="preserve"> </w:t>
      </w:r>
      <w:r w:rsidR="004C4A3B" w:rsidRPr="00D92736">
        <w:rPr>
          <w:rFonts w:ascii="Times New Roman" w:eastAsia="Calibri" w:hAnsi="Times New Roman" w:cs="Times New Roman"/>
          <w:sz w:val="24"/>
          <w:szCs w:val="24"/>
          <w:lang w:val="uk-UA"/>
        </w:rPr>
        <w:t>91</w:t>
      </w:r>
      <w:r w:rsidR="00881BAA" w:rsidRPr="00D92736">
        <w:rPr>
          <w:rFonts w:ascii="Times New Roman" w:eastAsia="Calibri" w:hAnsi="Times New Roman" w:cs="Times New Roman"/>
          <w:sz w:val="24"/>
          <w:szCs w:val="24"/>
          <w:lang w:val="uk-UA"/>
        </w:rPr>
        <w:t xml:space="preserve"> </w:t>
      </w:r>
      <w:r w:rsidR="00203F41" w:rsidRPr="00D92736">
        <w:rPr>
          <w:rFonts w:ascii="Times New Roman" w:eastAsia="Calibri" w:hAnsi="Times New Roman" w:cs="Times New Roman"/>
          <w:sz w:val="24"/>
          <w:szCs w:val="24"/>
          <w:lang w:val="uk-UA"/>
        </w:rPr>
        <w:t>0</w:t>
      </w:r>
      <w:r w:rsidRPr="00D92736">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D92736"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Дата та час розкриття тендерних пропозицій:</w:t>
      </w:r>
      <w:r w:rsidRPr="00D92736">
        <w:rPr>
          <w:rFonts w:ascii="Calibri" w:eastAsia="Calibri" w:hAnsi="Calibri" w:cs="Times New Roman"/>
          <w:lang w:val="uk-UA"/>
        </w:rPr>
        <w:t xml:space="preserve"> </w:t>
      </w:r>
      <w:r w:rsidRPr="00D92736">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sidRPr="00D92736">
        <w:rPr>
          <w:rFonts w:ascii="Times New Roman" w:eastAsia="Calibri" w:hAnsi="Times New Roman" w:cs="Times New Roman"/>
          <w:sz w:val="24"/>
          <w:szCs w:val="24"/>
          <w:lang w:val="uk-UA"/>
        </w:rPr>
        <w:t>7</w:t>
      </w:r>
      <w:r w:rsidRPr="00D92736">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D92736"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 xml:space="preserve">Розмір мінімального кроку пониження ціни: </w:t>
      </w:r>
      <w:r w:rsidRPr="00D92736">
        <w:rPr>
          <w:rFonts w:ascii="Times New Roman" w:eastAsia="Calibri" w:hAnsi="Times New Roman" w:cs="Times New Roman"/>
          <w:sz w:val="24"/>
          <w:szCs w:val="24"/>
          <w:lang w:val="uk-UA"/>
        </w:rPr>
        <w:t>1%.</w:t>
      </w:r>
    </w:p>
    <w:p w14:paraId="35147860" w14:textId="77777777" w:rsidR="00015098" w:rsidRPr="00D92736"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D92736">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D92736">
        <w:rPr>
          <w:rFonts w:ascii="Times New Roman" w:eastAsia="Calibri" w:hAnsi="Times New Roman" w:cs="Times New Roman"/>
          <w:sz w:val="24"/>
          <w:szCs w:val="24"/>
          <w:lang w:val="uk-UA"/>
        </w:rPr>
        <w:t>не вимагається</w:t>
      </w:r>
      <w:r w:rsidRPr="00D92736">
        <w:rPr>
          <w:rFonts w:ascii="Times New Roman" w:eastAsia="Calibri" w:hAnsi="Times New Roman" w:cs="Times New Roman"/>
          <w:sz w:val="24"/>
          <w:szCs w:val="24"/>
          <w:lang w:val="uk-UA"/>
        </w:rPr>
        <w:t xml:space="preserve">.  </w:t>
      </w:r>
    </w:p>
    <w:p w14:paraId="6D5ACFEB" w14:textId="43D808A2" w:rsidR="00015098" w:rsidRPr="00D92736"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D92736">
        <w:rPr>
          <w:rFonts w:ascii="Times New Roman" w:eastAsia="Calibri" w:hAnsi="Times New Roman" w:cs="Times New Roman"/>
          <w:b/>
          <w:sz w:val="24"/>
          <w:szCs w:val="24"/>
          <w:lang w:val="uk-UA"/>
        </w:rPr>
        <w:t xml:space="preserve">Підтвердження визначення очікуваної вартості: </w:t>
      </w:r>
      <w:r w:rsidR="004C4A3B" w:rsidRPr="00D92736">
        <w:rPr>
          <w:rFonts w:ascii="Times New Roman" w:eastAsia="Calibri" w:hAnsi="Times New Roman" w:cs="Times New Roman"/>
          <w:sz w:val="24"/>
          <w:szCs w:val="24"/>
          <w:lang w:val="uk-UA"/>
        </w:rPr>
        <w:t>Очікувана вартість предмета закупівлі визначена ТОВ «Центральний проектний інститут міста Миколаєва» на підставі договору від 06.08.2025 № 230.</w:t>
      </w:r>
    </w:p>
    <w:p w14:paraId="4FE74A6E" w14:textId="77777777" w:rsidR="00015098" w:rsidRPr="00D92736"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D92736"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D92736" w:rsidRDefault="00EA6927" w:rsidP="00E608FD">
      <w:pPr>
        <w:pStyle w:val="a3"/>
        <w:spacing w:after="0" w:line="240" w:lineRule="auto"/>
        <w:ind w:left="284"/>
        <w:jc w:val="both"/>
        <w:rPr>
          <w:rFonts w:ascii="Times New Roman" w:hAnsi="Times New Roman" w:cs="Times New Roman"/>
          <w:sz w:val="24"/>
          <w:szCs w:val="24"/>
          <w:lang w:val="uk-UA"/>
        </w:rPr>
      </w:pPr>
    </w:p>
    <w:p w14:paraId="41C8956A" w14:textId="77777777" w:rsidR="00EA6927" w:rsidRPr="00D92736" w:rsidRDefault="00EA6927" w:rsidP="00E608FD">
      <w:pPr>
        <w:pStyle w:val="a3"/>
        <w:spacing w:after="0" w:line="240" w:lineRule="auto"/>
        <w:ind w:left="284"/>
        <w:jc w:val="both"/>
        <w:rPr>
          <w:rFonts w:ascii="Times New Roman" w:hAnsi="Times New Roman" w:cs="Times New Roman"/>
          <w:sz w:val="24"/>
          <w:szCs w:val="24"/>
          <w:lang w:val="uk-UA"/>
        </w:rPr>
      </w:pPr>
    </w:p>
    <w:p w14:paraId="4718EC8F" w14:textId="77777777" w:rsidR="00EA6927" w:rsidRPr="00D92736" w:rsidRDefault="00EA6927" w:rsidP="00E608FD">
      <w:pPr>
        <w:pStyle w:val="a3"/>
        <w:spacing w:after="0" w:line="240" w:lineRule="auto"/>
        <w:ind w:left="284"/>
        <w:jc w:val="both"/>
        <w:rPr>
          <w:rFonts w:ascii="Times New Roman" w:hAnsi="Times New Roman" w:cs="Times New Roman"/>
          <w:sz w:val="24"/>
          <w:szCs w:val="24"/>
          <w:lang w:val="uk-UA"/>
        </w:rPr>
      </w:pPr>
    </w:p>
    <w:p w14:paraId="22380DC1" w14:textId="77777777" w:rsidR="007450CB" w:rsidRPr="00D92736" w:rsidRDefault="007450CB" w:rsidP="00E608FD">
      <w:pPr>
        <w:pStyle w:val="a3"/>
        <w:spacing w:after="0" w:line="240" w:lineRule="auto"/>
        <w:ind w:left="284"/>
        <w:jc w:val="both"/>
        <w:rPr>
          <w:rFonts w:ascii="Times New Roman" w:hAnsi="Times New Roman" w:cs="Times New Roman"/>
          <w:sz w:val="24"/>
          <w:szCs w:val="24"/>
          <w:lang w:val="uk-UA"/>
        </w:rPr>
      </w:pPr>
    </w:p>
    <w:p w14:paraId="5B747CDA" w14:textId="77777777" w:rsidR="007450CB" w:rsidRPr="00D92736" w:rsidRDefault="007450CB" w:rsidP="00E608FD">
      <w:pPr>
        <w:pStyle w:val="a3"/>
        <w:spacing w:after="0" w:line="240" w:lineRule="auto"/>
        <w:ind w:left="284"/>
        <w:jc w:val="both"/>
        <w:rPr>
          <w:rFonts w:ascii="Times New Roman" w:hAnsi="Times New Roman" w:cs="Times New Roman"/>
          <w:sz w:val="24"/>
          <w:szCs w:val="24"/>
          <w:lang w:val="uk-UA"/>
        </w:rPr>
      </w:pPr>
    </w:p>
    <w:p w14:paraId="1EE6ABF0" w14:textId="77777777" w:rsidR="00831C37" w:rsidRPr="00D92736" w:rsidRDefault="00831C37" w:rsidP="00E608FD">
      <w:pPr>
        <w:pStyle w:val="a3"/>
        <w:spacing w:after="0" w:line="240" w:lineRule="auto"/>
        <w:ind w:left="284"/>
        <w:jc w:val="both"/>
        <w:rPr>
          <w:rFonts w:ascii="Times New Roman" w:hAnsi="Times New Roman" w:cs="Times New Roman"/>
          <w:sz w:val="24"/>
          <w:szCs w:val="24"/>
          <w:lang w:val="uk-UA"/>
        </w:rPr>
      </w:pPr>
    </w:p>
    <w:p w14:paraId="125EC984" w14:textId="77777777" w:rsidR="000B747C" w:rsidRPr="00D92736" w:rsidRDefault="000B747C" w:rsidP="00E608FD">
      <w:pPr>
        <w:pStyle w:val="a3"/>
        <w:spacing w:after="0" w:line="240" w:lineRule="auto"/>
        <w:ind w:left="284"/>
        <w:jc w:val="both"/>
        <w:rPr>
          <w:rFonts w:ascii="Times New Roman" w:hAnsi="Times New Roman" w:cs="Times New Roman"/>
          <w:sz w:val="24"/>
          <w:szCs w:val="24"/>
          <w:lang w:val="uk-UA"/>
        </w:rPr>
      </w:pPr>
    </w:p>
    <w:p w14:paraId="596590B0" w14:textId="77777777" w:rsidR="000B747C" w:rsidRPr="00D92736" w:rsidRDefault="000B747C" w:rsidP="00E608FD">
      <w:pPr>
        <w:pStyle w:val="a3"/>
        <w:spacing w:after="0" w:line="240" w:lineRule="auto"/>
        <w:ind w:left="284"/>
        <w:jc w:val="both"/>
        <w:rPr>
          <w:rFonts w:ascii="Times New Roman" w:hAnsi="Times New Roman" w:cs="Times New Roman"/>
          <w:sz w:val="24"/>
          <w:szCs w:val="24"/>
          <w:lang w:val="uk-UA"/>
        </w:rPr>
      </w:pPr>
    </w:p>
    <w:p w14:paraId="69D8DC2C" w14:textId="77777777" w:rsidR="00D92736" w:rsidRPr="00D92736" w:rsidRDefault="00D92736" w:rsidP="00E608FD">
      <w:pPr>
        <w:pStyle w:val="a3"/>
        <w:spacing w:after="0" w:line="240" w:lineRule="auto"/>
        <w:ind w:left="284"/>
        <w:jc w:val="both"/>
        <w:rPr>
          <w:rFonts w:ascii="Times New Roman" w:hAnsi="Times New Roman" w:cs="Times New Roman"/>
          <w:sz w:val="24"/>
          <w:szCs w:val="24"/>
          <w:lang w:val="uk-UA"/>
        </w:rPr>
      </w:pPr>
    </w:p>
    <w:p w14:paraId="2F5F860E" w14:textId="77777777" w:rsidR="00D92736" w:rsidRPr="00D92736" w:rsidRDefault="00D92736" w:rsidP="00E608FD">
      <w:pPr>
        <w:pStyle w:val="a3"/>
        <w:spacing w:after="0" w:line="240" w:lineRule="auto"/>
        <w:ind w:left="284"/>
        <w:jc w:val="both"/>
        <w:rPr>
          <w:rFonts w:ascii="Times New Roman" w:hAnsi="Times New Roman" w:cs="Times New Roman"/>
          <w:sz w:val="24"/>
          <w:szCs w:val="24"/>
          <w:lang w:val="uk-UA"/>
        </w:rPr>
      </w:pPr>
    </w:p>
    <w:p w14:paraId="595E96EF" w14:textId="77777777" w:rsidR="00D92736" w:rsidRPr="00D92736" w:rsidRDefault="00D92736" w:rsidP="00E608FD">
      <w:pPr>
        <w:pStyle w:val="a3"/>
        <w:spacing w:after="0" w:line="240" w:lineRule="auto"/>
        <w:ind w:left="284"/>
        <w:jc w:val="both"/>
        <w:rPr>
          <w:rFonts w:ascii="Times New Roman" w:hAnsi="Times New Roman" w:cs="Times New Roman"/>
          <w:sz w:val="24"/>
          <w:szCs w:val="24"/>
          <w:lang w:val="uk-UA"/>
        </w:rPr>
      </w:pPr>
    </w:p>
    <w:p w14:paraId="0A6278B1" w14:textId="77777777" w:rsidR="00813C51" w:rsidRPr="00D92736" w:rsidRDefault="00813C51" w:rsidP="00E608FD">
      <w:pPr>
        <w:pStyle w:val="a3"/>
        <w:spacing w:after="0" w:line="240" w:lineRule="auto"/>
        <w:ind w:left="284"/>
        <w:jc w:val="both"/>
        <w:rPr>
          <w:rFonts w:ascii="Times New Roman" w:hAnsi="Times New Roman" w:cs="Times New Roman"/>
          <w:sz w:val="24"/>
          <w:szCs w:val="24"/>
          <w:lang w:val="uk-UA"/>
        </w:rPr>
      </w:pPr>
    </w:p>
    <w:p w14:paraId="2C4A16A8" w14:textId="77777777" w:rsidR="00813C51" w:rsidRPr="00D92736" w:rsidRDefault="00813C51"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Pr="00D92736"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D92736">
        <w:rPr>
          <w:rFonts w:ascii="Times New Roman" w:eastAsia="Times New Roman" w:hAnsi="Times New Roman" w:cs="Times New Roman"/>
          <w:b/>
          <w:sz w:val="24"/>
          <w:szCs w:val="24"/>
          <w:lang w:val="uk-UA"/>
        </w:rPr>
        <w:lastRenderedPageBreak/>
        <w:t>Т</w:t>
      </w:r>
      <w:r w:rsidR="009F6E9F" w:rsidRPr="00D92736">
        <w:rPr>
          <w:rFonts w:ascii="Times New Roman" w:eastAsia="Times New Roman" w:hAnsi="Times New Roman" w:cs="Times New Roman"/>
          <w:b/>
          <w:sz w:val="24"/>
          <w:szCs w:val="24"/>
          <w:lang w:val="uk-UA"/>
        </w:rPr>
        <w:t>ехнічне завдання</w:t>
      </w:r>
    </w:p>
    <w:p w14:paraId="33D36C85" w14:textId="77777777" w:rsidR="004C4A3B" w:rsidRPr="00D92736" w:rsidRDefault="004C4A3B"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D297334" w14:textId="77777777" w:rsidR="00D92736" w:rsidRPr="00D92736" w:rsidRDefault="00D92736" w:rsidP="00D92736">
      <w:pPr>
        <w:widowControl w:val="0"/>
        <w:numPr>
          <w:ilvl w:val="0"/>
          <w:numId w:val="3"/>
        </w:numPr>
        <w:autoSpaceDE w:val="0"/>
        <w:autoSpaceDN w:val="0"/>
        <w:spacing w:after="0" w:line="240" w:lineRule="auto"/>
        <w:rPr>
          <w:rFonts w:ascii="Times New Roman" w:eastAsia="Times New Roman" w:hAnsi="Times New Roman" w:cs="Times New Roman"/>
          <w:sz w:val="24"/>
          <w:szCs w:val="24"/>
          <w:lang w:val="uk-UA"/>
        </w:rPr>
      </w:pPr>
      <w:r w:rsidRPr="00D92736">
        <w:rPr>
          <w:rFonts w:ascii="Times New Roman" w:eastAsia="Times New Roman" w:hAnsi="Times New Roman" w:cs="Times New Roman"/>
          <w:sz w:val="24"/>
          <w:szCs w:val="24"/>
          <w:lang w:val="uk-UA"/>
        </w:rPr>
        <w:t>Завдання на демонтаж;</w:t>
      </w:r>
    </w:p>
    <w:p w14:paraId="5A355447" w14:textId="77777777" w:rsidR="00D92736" w:rsidRPr="00D92736" w:rsidRDefault="00D92736" w:rsidP="00D92736">
      <w:pPr>
        <w:widowControl w:val="0"/>
        <w:numPr>
          <w:ilvl w:val="0"/>
          <w:numId w:val="3"/>
        </w:numPr>
        <w:autoSpaceDE w:val="0"/>
        <w:autoSpaceDN w:val="0"/>
        <w:spacing w:after="0" w:line="240" w:lineRule="auto"/>
        <w:rPr>
          <w:rFonts w:ascii="Times New Roman" w:eastAsia="Times New Roman" w:hAnsi="Times New Roman" w:cs="Times New Roman"/>
          <w:sz w:val="24"/>
          <w:szCs w:val="24"/>
          <w:lang w:val="uk-UA"/>
        </w:rPr>
      </w:pPr>
      <w:r w:rsidRPr="00D92736">
        <w:rPr>
          <w:rFonts w:ascii="Times New Roman" w:eastAsia="Times New Roman" w:hAnsi="Times New Roman" w:cs="Times New Roman"/>
          <w:sz w:val="24"/>
          <w:szCs w:val="24"/>
          <w:lang w:val="uk-UA"/>
        </w:rPr>
        <w:t>Схема демонтажу;</w:t>
      </w:r>
    </w:p>
    <w:p w14:paraId="4AEEFF16" w14:textId="77777777" w:rsidR="00D92736" w:rsidRPr="00D92736" w:rsidRDefault="00D92736" w:rsidP="00D92736">
      <w:pPr>
        <w:widowControl w:val="0"/>
        <w:numPr>
          <w:ilvl w:val="0"/>
          <w:numId w:val="3"/>
        </w:numPr>
        <w:autoSpaceDE w:val="0"/>
        <w:autoSpaceDN w:val="0"/>
        <w:spacing w:after="0" w:line="240" w:lineRule="auto"/>
        <w:rPr>
          <w:rFonts w:ascii="Times New Roman" w:eastAsia="Times New Roman" w:hAnsi="Times New Roman" w:cs="Times New Roman"/>
          <w:sz w:val="24"/>
          <w:szCs w:val="24"/>
          <w:lang w:val="uk-UA"/>
        </w:rPr>
      </w:pPr>
      <w:r w:rsidRPr="00D92736">
        <w:rPr>
          <w:rFonts w:ascii="Times New Roman" w:eastAsia="Times New Roman" w:hAnsi="Times New Roman" w:cs="Times New Roman"/>
          <w:sz w:val="24"/>
          <w:szCs w:val="24"/>
          <w:lang w:val="uk-UA"/>
        </w:rPr>
        <w:t>Відомість ресурсів.</w:t>
      </w:r>
    </w:p>
    <w:p w14:paraId="4DBCB9EC" w14:textId="77777777" w:rsidR="00D92736" w:rsidRPr="00D92736" w:rsidRDefault="00D92736" w:rsidP="00D92736">
      <w:pPr>
        <w:widowControl w:val="0"/>
        <w:autoSpaceDE w:val="0"/>
        <w:autoSpaceDN w:val="0"/>
        <w:spacing w:after="0" w:line="240" w:lineRule="auto"/>
        <w:jc w:val="center"/>
        <w:rPr>
          <w:rFonts w:ascii="Times New Roman" w:eastAsia="Times New Roman" w:hAnsi="Times New Roman" w:cs="Times New Roman"/>
          <w:b/>
          <w:bCs/>
          <w:sz w:val="24"/>
          <w:szCs w:val="24"/>
          <w:lang w:val="uk-UA"/>
        </w:rPr>
      </w:pPr>
    </w:p>
    <w:p w14:paraId="5C355EC9" w14:textId="77777777" w:rsidR="00D92736" w:rsidRPr="00D92736" w:rsidRDefault="00D92736" w:rsidP="00D92736">
      <w:pPr>
        <w:widowControl w:val="0"/>
        <w:autoSpaceDE w:val="0"/>
        <w:autoSpaceDN w:val="0"/>
        <w:spacing w:before="90" w:after="0" w:line="240" w:lineRule="auto"/>
        <w:jc w:val="center"/>
        <w:outlineLvl w:val="0"/>
        <w:rPr>
          <w:rFonts w:ascii="Times New Roman" w:eastAsia="Times New Roman" w:hAnsi="Times New Roman" w:cs="Times New Roman"/>
          <w:b/>
          <w:bCs/>
          <w:sz w:val="24"/>
          <w:szCs w:val="24"/>
          <w:lang w:val="uk-UA"/>
        </w:rPr>
      </w:pPr>
      <w:r w:rsidRPr="00D92736">
        <w:rPr>
          <w:rFonts w:ascii="Times New Roman" w:eastAsia="Times New Roman" w:hAnsi="Times New Roman" w:cs="Times New Roman"/>
          <w:b/>
          <w:bCs/>
          <w:sz w:val="24"/>
          <w:szCs w:val="24"/>
          <w:lang w:val="uk-UA"/>
        </w:rPr>
        <w:t>ЗАВДАННЯ НА ДЕМОНТАЖ</w:t>
      </w:r>
    </w:p>
    <w:p w14:paraId="06822CE0" w14:textId="77777777" w:rsidR="00D92736" w:rsidRPr="00D92736" w:rsidRDefault="00D92736" w:rsidP="00D92736">
      <w:pPr>
        <w:widowControl w:val="0"/>
        <w:autoSpaceDE w:val="0"/>
        <w:autoSpaceDN w:val="0"/>
        <w:spacing w:after="0" w:line="270" w:lineRule="atLeast"/>
        <w:ind w:right="149"/>
        <w:jc w:val="center"/>
        <w:rPr>
          <w:rFonts w:ascii="Times New Roman" w:eastAsia="Times New Roman" w:hAnsi="Times New Roman" w:cs="Times New Roman"/>
          <w:b/>
          <w:bCs/>
          <w:sz w:val="24"/>
          <w:lang w:val="uk-UA"/>
        </w:rPr>
      </w:pPr>
      <w:r w:rsidRPr="00D92736">
        <w:rPr>
          <w:rFonts w:ascii="Times New Roman" w:eastAsia="Times New Roman" w:hAnsi="Times New Roman" w:cs="Times New Roman"/>
          <w:sz w:val="24"/>
          <w:lang w:val="uk-UA"/>
        </w:rPr>
        <w:t xml:space="preserve">По об'єкту: </w:t>
      </w:r>
      <w:r w:rsidRPr="00D92736">
        <w:rPr>
          <w:rFonts w:ascii="Times New Roman" w:eastAsia="Times New Roman" w:hAnsi="Times New Roman" w:cs="Times New Roman"/>
          <w:b/>
          <w:bCs/>
          <w:sz w:val="24"/>
          <w:lang w:val="uk-UA"/>
        </w:rPr>
        <w:t xml:space="preserve">«Частковий демонтаж (заходи з усунення аварій в житловому фонді) аварійно-небезпечного об’єкту – житлового будинку за </w:t>
      </w:r>
      <w:proofErr w:type="spellStart"/>
      <w:r w:rsidRPr="00D92736">
        <w:rPr>
          <w:rFonts w:ascii="Times New Roman" w:eastAsia="Times New Roman" w:hAnsi="Times New Roman" w:cs="Times New Roman"/>
          <w:b/>
          <w:bCs/>
          <w:sz w:val="24"/>
          <w:lang w:val="uk-UA"/>
        </w:rPr>
        <w:t>адресою</w:t>
      </w:r>
      <w:proofErr w:type="spellEnd"/>
      <w:r w:rsidRPr="00D92736">
        <w:rPr>
          <w:rFonts w:ascii="Times New Roman" w:eastAsia="Times New Roman" w:hAnsi="Times New Roman" w:cs="Times New Roman"/>
          <w:b/>
          <w:bCs/>
          <w:sz w:val="24"/>
          <w:lang w:val="uk-UA"/>
        </w:rPr>
        <w:t xml:space="preserve">: </w:t>
      </w:r>
    </w:p>
    <w:p w14:paraId="4B003769" w14:textId="77777777" w:rsidR="00D92736" w:rsidRPr="00D92736" w:rsidRDefault="00D92736" w:rsidP="00D92736">
      <w:pPr>
        <w:widowControl w:val="0"/>
        <w:autoSpaceDE w:val="0"/>
        <w:autoSpaceDN w:val="0"/>
        <w:spacing w:after="0" w:line="270" w:lineRule="atLeast"/>
        <w:ind w:right="149"/>
        <w:jc w:val="center"/>
        <w:rPr>
          <w:rFonts w:ascii="Times New Roman" w:eastAsia="Times New Roman" w:hAnsi="Times New Roman" w:cs="Times New Roman"/>
          <w:b/>
          <w:lang w:val="uk-UA"/>
        </w:rPr>
      </w:pPr>
      <w:r w:rsidRPr="00D92736">
        <w:rPr>
          <w:rFonts w:ascii="Times New Roman" w:eastAsia="Times New Roman" w:hAnsi="Times New Roman" w:cs="Times New Roman"/>
          <w:b/>
          <w:bCs/>
          <w:sz w:val="24"/>
          <w:lang w:val="uk-UA"/>
        </w:rPr>
        <w:t>м. Миколаїв, вул. 4 Поздовжня, 87 (1 під’їзд)»</w:t>
      </w:r>
    </w:p>
    <w:tbl>
      <w:tblPr>
        <w:tblStyle w:val="TableNormal"/>
        <w:tblW w:w="10095" w:type="dxa"/>
        <w:tblInd w:w="11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505"/>
        <w:gridCol w:w="2776"/>
        <w:gridCol w:w="6814"/>
      </w:tblGrid>
      <w:tr w:rsidR="00D92736" w:rsidRPr="00D92736" w14:paraId="2AB6F62F" w14:textId="77777777">
        <w:trPr>
          <w:trHeight w:val="660"/>
        </w:trPr>
        <w:tc>
          <w:tcPr>
            <w:tcW w:w="506" w:type="dxa"/>
            <w:tcBorders>
              <w:top w:val="dotted" w:sz="4" w:space="0" w:color="000000"/>
              <w:left w:val="dotted" w:sz="4" w:space="0" w:color="000000"/>
              <w:bottom w:val="dotted" w:sz="4" w:space="0" w:color="000000"/>
              <w:right w:val="dotted" w:sz="4" w:space="0" w:color="000000"/>
            </w:tcBorders>
            <w:hideMark/>
          </w:tcPr>
          <w:p w14:paraId="625A8D29" w14:textId="77777777" w:rsidR="00D92736" w:rsidRPr="00D92736" w:rsidRDefault="00D92736" w:rsidP="00D92736">
            <w:pPr>
              <w:spacing w:before="54"/>
              <w:ind w:right="78"/>
              <w:rPr>
                <w:rFonts w:ascii="Times New Roman" w:eastAsia="Times New Roman" w:hAnsi="Times New Roman"/>
                <w:sz w:val="24"/>
                <w:lang w:val="uk-UA"/>
              </w:rPr>
            </w:pPr>
            <w:r w:rsidRPr="00D92736">
              <w:rPr>
                <w:rFonts w:ascii="Times New Roman" w:eastAsia="Times New Roman" w:hAnsi="Times New Roman"/>
                <w:sz w:val="24"/>
                <w:lang w:val="uk-UA"/>
              </w:rPr>
              <w:t>№</w:t>
            </w:r>
            <w:r w:rsidRPr="00D92736">
              <w:rPr>
                <w:rFonts w:ascii="Times New Roman" w:eastAsia="Times New Roman" w:hAnsi="Times New Roman"/>
                <w:spacing w:val="-57"/>
                <w:sz w:val="24"/>
                <w:lang w:val="uk-UA"/>
              </w:rPr>
              <w:t xml:space="preserve"> </w:t>
            </w:r>
            <w:r w:rsidRPr="00D92736">
              <w:rPr>
                <w:rFonts w:ascii="Times New Roman" w:eastAsia="Times New Roman" w:hAnsi="Times New Roman"/>
                <w:sz w:val="24"/>
                <w:lang w:val="uk-UA"/>
              </w:rPr>
              <w:t>з/п</w:t>
            </w:r>
          </w:p>
        </w:tc>
        <w:tc>
          <w:tcPr>
            <w:tcW w:w="2777" w:type="dxa"/>
            <w:tcBorders>
              <w:top w:val="dotted" w:sz="4" w:space="0" w:color="000000"/>
              <w:left w:val="dotted" w:sz="4" w:space="0" w:color="000000"/>
              <w:bottom w:val="dotted" w:sz="4" w:space="0" w:color="000000"/>
              <w:right w:val="dotted" w:sz="4" w:space="0" w:color="000000"/>
            </w:tcBorders>
            <w:hideMark/>
          </w:tcPr>
          <w:p w14:paraId="46E64BD0" w14:textId="77777777" w:rsidR="00D92736" w:rsidRPr="00D92736" w:rsidRDefault="00D92736" w:rsidP="00D92736">
            <w:pPr>
              <w:spacing w:before="54"/>
              <w:ind w:right="108"/>
              <w:rPr>
                <w:rFonts w:ascii="Times New Roman" w:eastAsia="Times New Roman" w:hAnsi="Times New Roman"/>
                <w:sz w:val="24"/>
                <w:lang w:val="uk-UA"/>
              </w:rPr>
            </w:pPr>
            <w:r w:rsidRPr="00D92736">
              <w:rPr>
                <w:rFonts w:ascii="Times New Roman" w:eastAsia="Times New Roman" w:hAnsi="Times New Roman"/>
                <w:sz w:val="24"/>
                <w:lang w:val="uk-UA"/>
              </w:rPr>
              <w:t>Перелік основних даних</w:t>
            </w:r>
            <w:r w:rsidRPr="00D92736">
              <w:rPr>
                <w:rFonts w:ascii="Times New Roman" w:eastAsia="Times New Roman" w:hAnsi="Times New Roman"/>
                <w:spacing w:val="-58"/>
                <w:sz w:val="24"/>
                <w:lang w:val="uk-UA"/>
              </w:rPr>
              <w:t xml:space="preserve"> </w:t>
            </w:r>
            <w:r w:rsidRPr="00D92736">
              <w:rPr>
                <w:rFonts w:ascii="Times New Roman" w:eastAsia="Times New Roman" w:hAnsi="Times New Roman"/>
                <w:sz w:val="24"/>
                <w:lang w:val="uk-UA"/>
              </w:rPr>
              <w:t>і</w:t>
            </w:r>
            <w:r w:rsidRPr="00D92736">
              <w:rPr>
                <w:rFonts w:ascii="Times New Roman" w:eastAsia="Times New Roman" w:hAnsi="Times New Roman"/>
                <w:spacing w:val="-1"/>
                <w:sz w:val="24"/>
                <w:lang w:val="uk-UA"/>
              </w:rPr>
              <w:t xml:space="preserve"> </w:t>
            </w:r>
            <w:r w:rsidRPr="00D92736">
              <w:rPr>
                <w:rFonts w:ascii="Times New Roman" w:eastAsia="Times New Roman" w:hAnsi="Times New Roman"/>
                <w:sz w:val="24"/>
                <w:lang w:val="uk-UA"/>
              </w:rPr>
              <w:t>вимог</w:t>
            </w:r>
          </w:p>
        </w:tc>
        <w:tc>
          <w:tcPr>
            <w:tcW w:w="6817" w:type="dxa"/>
            <w:tcBorders>
              <w:top w:val="dotted" w:sz="4" w:space="0" w:color="000000"/>
              <w:left w:val="dotted" w:sz="4" w:space="0" w:color="000000"/>
              <w:bottom w:val="dotted" w:sz="4" w:space="0" w:color="000000"/>
              <w:right w:val="dotted" w:sz="4" w:space="0" w:color="000000"/>
            </w:tcBorders>
            <w:hideMark/>
          </w:tcPr>
          <w:p w14:paraId="0BF75650" w14:textId="77777777" w:rsidR="00D92736" w:rsidRPr="00D92736" w:rsidRDefault="00D92736" w:rsidP="00D92736">
            <w:pPr>
              <w:spacing w:before="192"/>
              <w:ind w:right="2280"/>
              <w:jc w:val="center"/>
              <w:rPr>
                <w:rFonts w:ascii="Times New Roman" w:eastAsia="Times New Roman" w:hAnsi="Times New Roman"/>
                <w:sz w:val="24"/>
                <w:lang w:val="uk-UA"/>
              </w:rPr>
            </w:pPr>
            <w:r w:rsidRPr="00D92736">
              <w:rPr>
                <w:rFonts w:ascii="Times New Roman" w:eastAsia="Times New Roman" w:hAnsi="Times New Roman"/>
                <w:sz w:val="24"/>
                <w:lang w:val="uk-UA"/>
              </w:rPr>
              <w:t>Основні</w:t>
            </w:r>
            <w:r w:rsidRPr="00D92736">
              <w:rPr>
                <w:rFonts w:ascii="Times New Roman" w:eastAsia="Times New Roman" w:hAnsi="Times New Roman"/>
                <w:spacing w:val="-4"/>
                <w:sz w:val="24"/>
                <w:lang w:val="uk-UA"/>
              </w:rPr>
              <w:t xml:space="preserve"> </w:t>
            </w:r>
            <w:r w:rsidRPr="00D92736">
              <w:rPr>
                <w:rFonts w:ascii="Times New Roman" w:eastAsia="Times New Roman" w:hAnsi="Times New Roman"/>
                <w:sz w:val="24"/>
                <w:lang w:val="uk-UA"/>
              </w:rPr>
              <w:t>дані</w:t>
            </w:r>
            <w:r w:rsidRPr="00D92736">
              <w:rPr>
                <w:rFonts w:ascii="Times New Roman" w:eastAsia="Times New Roman" w:hAnsi="Times New Roman"/>
                <w:spacing w:val="-3"/>
                <w:sz w:val="24"/>
                <w:lang w:val="uk-UA"/>
              </w:rPr>
              <w:t xml:space="preserve"> </w:t>
            </w:r>
            <w:r w:rsidRPr="00D92736">
              <w:rPr>
                <w:rFonts w:ascii="Times New Roman" w:eastAsia="Times New Roman" w:hAnsi="Times New Roman"/>
                <w:sz w:val="24"/>
                <w:lang w:val="uk-UA"/>
              </w:rPr>
              <w:t>та</w:t>
            </w:r>
            <w:r w:rsidRPr="00D92736">
              <w:rPr>
                <w:rFonts w:ascii="Times New Roman" w:eastAsia="Times New Roman" w:hAnsi="Times New Roman"/>
                <w:spacing w:val="-3"/>
                <w:sz w:val="24"/>
                <w:lang w:val="uk-UA"/>
              </w:rPr>
              <w:t xml:space="preserve"> </w:t>
            </w:r>
            <w:r w:rsidRPr="00D92736">
              <w:rPr>
                <w:rFonts w:ascii="Times New Roman" w:eastAsia="Times New Roman" w:hAnsi="Times New Roman"/>
                <w:sz w:val="24"/>
                <w:lang w:val="uk-UA"/>
              </w:rPr>
              <w:t>вимоги</w:t>
            </w:r>
          </w:p>
        </w:tc>
      </w:tr>
      <w:tr w:rsidR="00D92736" w:rsidRPr="00D92736" w14:paraId="43FC6300" w14:textId="77777777">
        <w:trPr>
          <w:trHeight w:val="279"/>
        </w:trPr>
        <w:tc>
          <w:tcPr>
            <w:tcW w:w="506" w:type="dxa"/>
            <w:tcBorders>
              <w:top w:val="dotted" w:sz="4" w:space="0" w:color="000000"/>
              <w:left w:val="dotted" w:sz="4" w:space="0" w:color="000000"/>
              <w:bottom w:val="dotted" w:sz="4" w:space="0" w:color="000000"/>
              <w:right w:val="dotted" w:sz="4" w:space="0" w:color="000000"/>
            </w:tcBorders>
            <w:hideMark/>
          </w:tcPr>
          <w:p w14:paraId="480F289D" w14:textId="77777777" w:rsidR="00D92736" w:rsidRPr="00D92736" w:rsidRDefault="00D92736" w:rsidP="00D92736">
            <w:pPr>
              <w:spacing w:before="1" w:line="258" w:lineRule="exact"/>
              <w:jc w:val="center"/>
              <w:rPr>
                <w:rFonts w:ascii="Times New Roman" w:eastAsia="Times New Roman" w:hAnsi="Times New Roman"/>
                <w:sz w:val="24"/>
                <w:lang w:val="uk-UA"/>
              </w:rPr>
            </w:pPr>
            <w:r w:rsidRPr="00D92736">
              <w:rPr>
                <w:rFonts w:ascii="Times New Roman" w:eastAsia="Times New Roman" w:hAnsi="Times New Roman"/>
                <w:sz w:val="24"/>
                <w:lang w:val="uk-UA"/>
              </w:rPr>
              <w:t>1</w:t>
            </w:r>
          </w:p>
        </w:tc>
        <w:tc>
          <w:tcPr>
            <w:tcW w:w="2777" w:type="dxa"/>
            <w:tcBorders>
              <w:top w:val="dotted" w:sz="4" w:space="0" w:color="000000"/>
              <w:left w:val="dotted" w:sz="4" w:space="0" w:color="000000"/>
              <w:bottom w:val="dotted" w:sz="4" w:space="0" w:color="000000"/>
              <w:right w:val="dotted" w:sz="4" w:space="0" w:color="000000"/>
            </w:tcBorders>
            <w:hideMark/>
          </w:tcPr>
          <w:p w14:paraId="0895EA14" w14:textId="77777777" w:rsidR="00D92736" w:rsidRPr="00D92736" w:rsidRDefault="00D92736" w:rsidP="00D92736">
            <w:pPr>
              <w:spacing w:before="1" w:line="258" w:lineRule="exact"/>
              <w:jc w:val="center"/>
              <w:rPr>
                <w:rFonts w:ascii="Times New Roman" w:eastAsia="Times New Roman" w:hAnsi="Times New Roman"/>
                <w:sz w:val="24"/>
                <w:lang w:val="uk-UA"/>
              </w:rPr>
            </w:pPr>
            <w:r w:rsidRPr="00D92736">
              <w:rPr>
                <w:rFonts w:ascii="Times New Roman" w:eastAsia="Times New Roman" w:hAnsi="Times New Roman"/>
                <w:sz w:val="24"/>
                <w:lang w:val="uk-UA"/>
              </w:rPr>
              <w:t>2</w:t>
            </w:r>
          </w:p>
        </w:tc>
        <w:tc>
          <w:tcPr>
            <w:tcW w:w="6817" w:type="dxa"/>
            <w:tcBorders>
              <w:top w:val="dotted" w:sz="4" w:space="0" w:color="000000"/>
              <w:left w:val="dotted" w:sz="4" w:space="0" w:color="000000"/>
              <w:bottom w:val="dotted" w:sz="4" w:space="0" w:color="000000"/>
              <w:right w:val="dotted" w:sz="4" w:space="0" w:color="000000"/>
            </w:tcBorders>
            <w:hideMark/>
          </w:tcPr>
          <w:p w14:paraId="7A41A8F9" w14:textId="77777777" w:rsidR="00D92736" w:rsidRPr="00D92736" w:rsidRDefault="00D92736" w:rsidP="00D92736">
            <w:pPr>
              <w:spacing w:before="1" w:line="258" w:lineRule="exact"/>
              <w:jc w:val="center"/>
              <w:rPr>
                <w:rFonts w:ascii="Times New Roman" w:eastAsia="Times New Roman" w:hAnsi="Times New Roman"/>
                <w:sz w:val="24"/>
                <w:lang w:val="uk-UA"/>
              </w:rPr>
            </w:pPr>
            <w:r w:rsidRPr="00D92736">
              <w:rPr>
                <w:rFonts w:ascii="Times New Roman" w:eastAsia="Times New Roman" w:hAnsi="Times New Roman"/>
                <w:sz w:val="24"/>
                <w:lang w:val="uk-UA"/>
              </w:rPr>
              <w:t>3</w:t>
            </w:r>
          </w:p>
        </w:tc>
      </w:tr>
      <w:tr w:rsidR="00D92736" w:rsidRPr="00D92736" w14:paraId="58B50DEB" w14:textId="77777777">
        <w:trPr>
          <w:trHeight w:val="545"/>
        </w:trPr>
        <w:tc>
          <w:tcPr>
            <w:tcW w:w="506" w:type="dxa"/>
            <w:tcBorders>
              <w:top w:val="dotted" w:sz="4" w:space="0" w:color="000000"/>
              <w:left w:val="dotted" w:sz="4" w:space="0" w:color="000000"/>
              <w:bottom w:val="dotted" w:sz="4" w:space="0" w:color="000000"/>
              <w:right w:val="dotted" w:sz="4" w:space="0" w:color="000000"/>
            </w:tcBorders>
            <w:hideMark/>
          </w:tcPr>
          <w:p w14:paraId="446ECB4B" w14:textId="77777777" w:rsidR="00D92736" w:rsidRPr="00D92736" w:rsidRDefault="00D92736" w:rsidP="00D92736">
            <w:pPr>
              <w:jc w:val="center"/>
              <w:rPr>
                <w:rFonts w:ascii="Times New Roman" w:eastAsia="Times New Roman" w:hAnsi="Times New Roman"/>
                <w:sz w:val="24"/>
                <w:lang w:val="uk-UA"/>
              </w:rPr>
            </w:pPr>
            <w:r w:rsidRPr="00D92736">
              <w:rPr>
                <w:rFonts w:ascii="Times New Roman" w:eastAsia="Times New Roman" w:hAnsi="Times New Roman"/>
                <w:sz w:val="24"/>
                <w:lang w:val="uk-UA"/>
              </w:rPr>
              <w:t>1</w:t>
            </w:r>
          </w:p>
        </w:tc>
        <w:tc>
          <w:tcPr>
            <w:tcW w:w="2777" w:type="dxa"/>
            <w:tcBorders>
              <w:top w:val="dotted" w:sz="4" w:space="0" w:color="000000"/>
              <w:left w:val="dotted" w:sz="4" w:space="0" w:color="000000"/>
              <w:bottom w:val="dotted" w:sz="4" w:space="0" w:color="000000"/>
              <w:right w:val="dotted" w:sz="4" w:space="0" w:color="000000"/>
            </w:tcBorders>
            <w:hideMark/>
          </w:tcPr>
          <w:p w14:paraId="6979E358" w14:textId="77777777" w:rsidR="00D92736" w:rsidRPr="00D92736" w:rsidRDefault="00D92736" w:rsidP="00D92736">
            <w:pPr>
              <w:ind w:right="508"/>
              <w:rPr>
                <w:rFonts w:ascii="Times New Roman" w:eastAsia="Times New Roman" w:hAnsi="Times New Roman"/>
                <w:sz w:val="24"/>
                <w:lang w:val="uk-UA"/>
              </w:rPr>
            </w:pPr>
            <w:r w:rsidRPr="00D92736">
              <w:rPr>
                <w:rFonts w:ascii="Times New Roman" w:eastAsia="Times New Roman" w:hAnsi="Times New Roman"/>
                <w:sz w:val="24"/>
                <w:lang w:val="uk-UA"/>
              </w:rPr>
              <w:t>Назва та місце</w:t>
            </w:r>
            <w:r w:rsidRPr="00D92736">
              <w:rPr>
                <w:rFonts w:ascii="Times New Roman" w:eastAsia="Times New Roman" w:hAnsi="Times New Roman"/>
                <w:spacing w:val="1"/>
                <w:sz w:val="24"/>
                <w:lang w:val="uk-UA"/>
              </w:rPr>
              <w:t xml:space="preserve"> </w:t>
            </w:r>
            <w:r w:rsidRPr="00D92736">
              <w:rPr>
                <w:rFonts w:ascii="Times New Roman" w:eastAsia="Times New Roman" w:hAnsi="Times New Roman"/>
                <w:sz w:val="24"/>
                <w:lang w:val="uk-UA"/>
              </w:rPr>
              <w:t>знаходження</w:t>
            </w:r>
            <w:r w:rsidRPr="00D92736">
              <w:rPr>
                <w:rFonts w:ascii="Times New Roman" w:eastAsia="Times New Roman" w:hAnsi="Times New Roman"/>
                <w:spacing w:val="-13"/>
                <w:sz w:val="24"/>
                <w:lang w:val="uk-UA"/>
              </w:rPr>
              <w:t xml:space="preserve"> </w:t>
            </w:r>
            <w:r w:rsidRPr="00D92736">
              <w:rPr>
                <w:rFonts w:ascii="Times New Roman" w:eastAsia="Times New Roman" w:hAnsi="Times New Roman"/>
                <w:sz w:val="24"/>
                <w:lang w:val="uk-UA"/>
              </w:rPr>
              <w:t>об’єкта</w:t>
            </w:r>
          </w:p>
        </w:tc>
        <w:tc>
          <w:tcPr>
            <w:tcW w:w="6817" w:type="dxa"/>
            <w:tcBorders>
              <w:top w:val="dotted" w:sz="4" w:space="0" w:color="000000"/>
              <w:left w:val="dotted" w:sz="4" w:space="0" w:color="000000"/>
              <w:bottom w:val="dotted" w:sz="4" w:space="0" w:color="000000"/>
              <w:right w:val="dotted" w:sz="4" w:space="0" w:color="000000"/>
            </w:tcBorders>
            <w:hideMark/>
          </w:tcPr>
          <w:p w14:paraId="0413A4C7" w14:textId="77777777" w:rsidR="00D92736" w:rsidRPr="00D92736" w:rsidRDefault="00D92736" w:rsidP="00D92736">
            <w:pPr>
              <w:spacing w:line="270" w:lineRule="atLeast"/>
              <w:ind w:right="149"/>
              <w:jc w:val="both"/>
              <w:rPr>
                <w:rFonts w:ascii="Times New Roman" w:eastAsia="Times New Roman" w:hAnsi="Times New Roman"/>
                <w:sz w:val="24"/>
                <w:lang w:val="uk-UA"/>
              </w:rPr>
            </w:pPr>
            <w:r w:rsidRPr="00D92736">
              <w:rPr>
                <w:rFonts w:ascii="Times New Roman" w:eastAsia="Times New Roman" w:hAnsi="Times New Roman"/>
                <w:sz w:val="24"/>
                <w:lang w:val="uk-UA"/>
              </w:rPr>
              <w:t xml:space="preserve">Частковий демонтаж житлового будинку за </w:t>
            </w:r>
            <w:proofErr w:type="spellStart"/>
            <w:r w:rsidRPr="00D92736">
              <w:rPr>
                <w:rFonts w:ascii="Times New Roman" w:eastAsia="Times New Roman" w:hAnsi="Times New Roman"/>
                <w:sz w:val="24"/>
                <w:lang w:val="uk-UA"/>
              </w:rPr>
              <w:t>адресою</w:t>
            </w:r>
            <w:proofErr w:type="spellEnd"/>
            <w:r w:rsidRPr="00D92736">
              <w:rPr>
                <w:rFonts w:ascii="Times New Roman" w:eastAsia="Times New Roman" w:hAnsi="Times New Roman"/>
                <w:sz w:val="24"/>
                <w:lang w:val="uk-UA"/>
              </w:rPr>
              <w:t xml:space="preserve">: </w:t>
            </w:r>
          </w:p>
          <w:p w14:paraId="00A518CD" w14:textId="77777777" w:rsidR="00D92736" w:rsidRPr="00D92736" w:rsidRDefault="00D92736" w:rsidP="00D92736">
            <w:pPr>
              <w:spacing w:line="270" w:lineRule="atLeast"/>
              <w:ind w:right="149"/>
              <w:jc w:val="both"/>
              <w:rPr>
                <w:rFonts w:ascii="Times New Roman" w:eastAsia="Times New Roman" w:hAnsi="Times New Roman"/>
                <w:sz w:val="24"/>
                <w:lang w:val="uk-UA"/>
              </w:rPr>
            </w:pPr>
            <w:r w:rsidRPr="00D92736">
              <w:rPr>
                <w:rFonts w:ascii="Times New Roman" w:eastAsia="Times New Roman" w:hAnsi="Times New Roman"/>
                <w:sz w:val="24"/>
                <w:lang w:val="uk-UA"/>
              </w:rPr>
              <w:t>Миколаївська обл., м. Миколаїв, вул. 4 Поздовжня, 87 (1 під’їзд)</w:t>
            </w:r>
          </w:p>
        </w:tc>
      </w:tr>
      <w:tr w:rsidR="00D92736" w:rsidRPr="00D92736" w14:paraId="78C9C97F" w14:textId="77777777">
        <w:trPr>
          <w:trHeight w:val="613"/>
        </w:trPr>
        <w:tc>
          <w:tcPr>
            <w:tcW w:w="506" w:type="dxa"/>
            <w:tcBorders>
              <w:top w:val="dotted" w:sz="4" w:space="0" w:color="000000"/>
              <w:left w:val="dotted" w:sz="4" w:space="0" w:color="000000"/>
              <w:bottom w:val="dotted" w:sz="4" w:space="0" w:color="000000"/>
              <w:right w:val="dotted" w:sz="4" w:space="0" w:color="000000"/>
            </w:tcBorders>
            <w:hideMark/>
          </w:tcPr>
          <w:p w14:paraId="34E3D8F9" w14:textId="77777777" w:rsidR="00D92736" w:rsidRPr="00D92736" w:rsidRDefault="00D92736" w:rsidP="00D92736">
            <w:pPr>
              <w:jc w:val="center"/>
              <w:rPr>
                <w:rFonts w:ascii="Times New Roman" w:eastAsia="Times New Roman" w:hAnsi="Times New Roman"/>
                <w:sz w:val="24"/>
                <w:lang w:val="uk-UA"/>
              </w:rPr>
            </w:pPr>
            <w:r w:rsidRPr="00D92736">
              <w:rPr>
                <w:rFonts w:ascii="Times New Roman" w:eastAsia="Times New Roman" w:hAnsi="Times New Roman"/>
                <w:sz w:val="24"/>
                <w:lang w:val="uk-UA"/>
              </w:rPr>
              <w:t>2</w:t>
            </w:r>
          </w:p>
        </w:tc>
        <w:tc>
          <w:tcPr>
            <w:tcW w:w="2777" w:type="dxa"/>
            <w:tcBorders>
              <w:top w:val="dotted" w:sz="4" w:space="0" w:color="000000"/>
              <w:left w:val="dotted" w:sz="4" w:space="0" w:color="000000"/>
              <w:bottom w:val="dotted" w:sz="4" w:space="0" w:color="000000"/>
              <w:right w:val="dotted" w:sz="4" w:space="0" w:color="000000"/>
            </w:tcBorders>
            <w:hideMark/>
          </w:tcPr>
          <w:p w14:paraId="24079D47"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Підстава для</w:t>
            </w:r>
            <w:r w:rsidRPr="00D92736">
              <w:rPr>
                <w:rFonts w:ascii="Times New Roman" w:eastAsia="Times New Roman" w:hAnsi="Times New Roman"/>
                <w:spacing w:val="1"/>
                <w:sz w:val="24"/>
                <w:lang w:val="uk-UA"/>
              </w:rPr>
              <w:t xml:space="preserve"> </w:t>
            </w:r>
            <w:r w:rsidRPr="00D92736">
              <w:rPr>
                <w:rFonts w:ascii="Times New Roman" w:eastAsia="Times New Roman" w:hAnsi="Times New Roman"/>
                <w:spacing w:val="-1"/>
                <w:sz w:val="24"/>
                <w:lang w:val="uk-UA"/>
              </w:rPr>
              <w:t>проведення демонтажних робіт</w:t>
            </w:r>
          </w:p>
        </w:tc>
        <w:tc>
          <w:tcPr>
            <w:tcW w:w="6817" w:type="dxa"/>
            <w:tcBorders>
              <w:top w:val="dotted" w:sz="4" w:space="0" w:color="000000"/>
              <w:left w:val="dotted" w:sz="4" w:space="0" w:color="000000"/>
              <w:bottom w:val="dotted" w:sz="4" w:space="0" w:color="000000"/>
              <w:right w:val="dotted" w:sz="4" w:space="0" w:color="000000"/>
            </w:tcBorders>
            <w:hideMark/>
          </w:tcPr>
          <w:p w14:paraId="532977F2" w14:textId="77777777" w:rsidR="00D92736" w:rsidRPr="00D92736" w:rsidRDefault="00D92736" w:rsidP="00D92736">
            <w:pPr>
              <w:spacing w:line="270" w:lineRule="atLeast"/>
              <w:ind w:right="149"/>
              <w:jc w:val="both"/>
              <w:rPr>
                <w:rFonts w:ascii="Times New Roman" w:eastAsia="Times New Roman" w:hAnsi="Times New Roman"/>
                <w:sz w:val="24"/>
                <w:lang w:val="uk-UA"/>
              </w:rPr>
            </w:pPr>
            <w:r w:rsidRPr="00D92736">
              <w:rPr>
                <w:rFonts w:ascii="Times New Roman" w:eastAsia="Times New Roman" w:hAnsi="Times New Roman"/>
                <w:sz w:val="24"/>
                <w:lang w:val="uk-UA"/>
              </w:rPr>
              <w:t>Рішення Виконавчого комітету Миколаївської міської ради             № 1271 від 27 серпня 2025 року.</w:t>
            </w:r>
          </w:p>
          <w:p w14:paraId="78EB5FDE" w14:textId="77777777" w:rsidR="00D92736" w:rsidRPr="00D92736" w:rsidRDefault="00D92736" w:rsidP="00D92736">
            <w:pPr>
              <w:spacing w:line="270" w:lineRule="atLeast"/>
              <w:ind w:right="149"/>
              <w:jc w:val="both"/>
              <w:rPr>
                <w:rFonts w:ascii="Times New Roman" w:eastAsia="Times New Roman" w:hAnsi="Times New Roman"/>
                <w:sz w:val="24"/>
                <w:lang w:val="uk-UA"/>
              </w:rPr>
            </w:pPr>
            <w:r w:rsidRPr="00D92736">
              <w:rPr>
                <w:rFonts w:ascii="Times New Roman" w:eastAsia="Times New Roman" w:hAnsi="Times New Roman"/>
                <w:sz w:val="24"/>
                <w:lang w:val="uk-UA"/>
              </w:rPr>
              <w:t>Технічний звіт 03365707-51-ТЗ від 02.06.2025, Реєстраційний номер документу: ТО01:6694-4627-6513-9310</w:t>
            </w:r>
          </w:p>
        </w:tc>
      </w:tr>
      <w:tr w:rsidR="00D92736" w:rsidRPr="00D92736" w14:paraId="401A432D" w14:textId="77777777">
        <w:trPr>
          <w:trHeight w:val="551"/>
        </w:trPr>
        <w:tc>
          <w:tcPr>
            <w:tcW w:w="506" w:type="dxa"/>
            <w:tcBorders>
              <w:top w:val="dotted" w:sz="4" w:space="0" w:color="000000"/>
              <w:left w:val="dotted" w:sz="4" w:space="0" w:color="000000"/>
              <w:bottom w:val="dotted" w:sz="4" w:space="0" w:color="000000"/>
              <w:right w:val="dotted" w:sz="4" w:space="0" w:color="000000"/>
            </w:tcBorders>
            <w:hideMark/>
          </w:tcPr>
          <w:p w14:paraId="70440518" w14:textId="77777777" w:rsidR="00D92736" w:rsidRPr="00D92736" w:rsidRDefault="00D92736" w:rsidP="00D92736">
            <w:pPr>
              <w:jc w:val="center"/>
              <w:rPr>
                <w:rFonts w:ascii="Times New Roman" w:eastAsia="Times New Roman" w:hAnsi="Times New Roman"/>
                <w:sz w:val="24"/>
                <w:lang w:val="uk-UA"/>
              </w:rPr>
            </w:pPr>
            <w:r w:rsidRPr="00D92736">
              <w:rPr>
                <w:rFonts w:ascii="Times New Roman" w:eastAsia="Times New Roman" w:hAnsi="Times New Roman"/>
                <w:sz w:val="24"/>
                <w:lang w:val="uk-UA"/>
              </w:rPr>
              <w:t>3</w:t>
            </w:r>
          </w:p>
        </w:tc>
        <w:tc>
          <w:tcPr>
            <w:tcW w:w="2777" w:type="dxa"/>
            <w:tcBorders>
              <w:top w:val="dotted" w:sz="4" w:space="0" w:color="000000"/>
              <w:left w:val="dotted" w:sz="4" w:space="0" w:color="000000"/>
              <w:bottom w:val="dotted" w:sz="4" w:space="0" w:color="000000"/>
              <w:right w:val="dotted" w:sz="4" w:space="0" w:color="000000"/>
            </w:tcBorders>
            <w:hideMark/>
          </w:tcPr>
          <w:p w14:paraId="7C846293"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Дані</w:t>
            </w:r>
            <w:r w:rsidRPr="00D92736">
              <w:rPr>
                <w:rFonts w:ascii="Times New Roman" w:eastAsia="Times New Roman" w:hAnsi="Times New Roman"/>
                <w:spacing w:val="-3"/>
                <w:sz w:val="24"/>
                <w:lang w:val="uk-UA"/>
              </w:rPr>
              <w:t xml:space="preserve"> </w:t>
            </w:r>
            <w:r w:rsidRPr="00D92736">
              <w:rPr>
                <w:rFonts w:ascii="Times New Roman" w:eastAsia="Times New Roman" w:hAnsi="Times New Roman"/>
                <w:sz w:val="24"/>
                <w:lang w:val="uk-UA"/>
              </w:rPr>
              <w:t>про</w:t>
            </w:r>
            <w:r w:rsidRPr="00D92736">
              <w:rPr>
                <w:rFonts w:ascii="Times New Roman" w:eastAsia="Times New Roman" w:hAnsi="Times New Roman"/>
                <w:spacing w:val="-2"/>
                <w:sz w:val="24"/>
                <w:lang w:val="uk-UA"/>
              </w:rPr>
              <w:t xml:space="preserve"> </w:t>
            </w:r>
            <w:r w:rsidRPr="00D92736">
              <w:rPr>
                <w:rFonts w:ascii="Times New Roman" w:eastAsia="Times New Roman" w:hAnsi="Times New Roman"/>
                <w:sz w:val="24"/>
                <w:lang w:val="uk-UA"/>
              </w:rPr>
              <w:t>замовника</w:t>
            </w:r>
          </w:p>
        </w:tc>
        <w:tc>
          <w:tcPr>
            <w:tcW w:w="6817" w:type="dxa"/>
            <w:tcBorders>
              <w:top w:val="dotted" w:sz="4" w:space="0" w:color="000000"/>
              <w:left w:val="dotted" w:sz="4" w:space="0" w:color="000000"/>
              <w:bottom w:val="dotted" w:sz="4" w:space="0" w:color="000000"/>
              <w:right w:val="dotted" w:sz="4" w:space="0" w:color="000000"/>
            </w:tcBorders>
            <w:hideMark/>
          </w:tcPr>
          <w:p w14:paraId="7DC6A127" w14:textId="77777777" w:rsidR="00D92736" w:rsidRPr="00D92736" w:rsidRDefault="00D92736" w:rsidP="00D92736">
            <w:pPr>
              <w:ind w:right="149"/>
              <w:jc w:val="both"/>
              <w:rPr>
                <w:rFonts w:ascii="Times New Roman" w:eastAsia="Times New Roman" w:hAnsi="Times New Roman"/>
                <w:sz w:val="24"/>
                <w:szCs w:val="24"/>
                <w:lang w:val="uk-UA"/>
              </w:rPr>
            </w:pPr>
            <w:r w:rsidRPr="00D92736">
              <w:rPr>
                <w:rFonts w:ascii="Times New Roman" w:eastAsia="Times New Roman" w:hAnsi="Times New Roman"/>
                <w:sz w:val="24"/>
                <w:lang w:val="uk-UA"/>
              </w:rPr>
              <w:t>Департамент</w:t>
            </w:r>
            <w:r w:rsidRPr="00D92736">
              <w:rPr>
                <w:rFonts w:ascii="Times New Roman" w:eastAsia="Times New Roman" w:hAnsi="Times New Roman"/>
                <w:spacing w:val="-11"/>
                <w:sz w:val="24"/>
                <w:lang w:val="uk-UA"/>
              </w:rPr>
              <w:t xml:space="preserve"> </w:t>
            </w:r>
            <w:r w:rsidRPr="00D92736">
              <w:rPr>
                <w:rFonts w:ascii="Times New Roman" w:eastAsia="Times New Roman" w:hAnsi="Times New Roman"/>
                <w:sz w:val="24"/>
                <w:lang w:val="uk-UA"/>
              </w:rPr>
              <w:t>житлово-комунального</w:t>
            </w:r>
            <w:r w:rsidRPr="00D92736">
              <w:rPr>
                <w:rFonts w:ascii="Times New Roman" w:eastAsia="Times New Roman" w:hAnsi="Times New Roman"/>
                <w:spacing w:val="-9"/>
                <w:sz w:val="24"/>
                <w:lang w:val="uk-UA"/>
              </w:rPr>
              <w:t xml:space="preserve"> </w:t>
            </w:r>
            <w:r w:rsidRPr="00D92736">
              <w:rPr>
                <w:rFonts w:ascii="Times New Roman" w:eastAsia="Times New Roman" w:hAnsi="Times New Roman"/>
                <w:sz w:val="24"/>
                <w:lang w:val="uk-UA"/>
              </w:rPr>
              <w:t>господарства</w:t>
            </w:r>
            <w:r w:rsidRPr="00D92736">
              <w:rPr>
                <w:rFonts w:ascii="Times New Roman" w:eastAsia="Times New Roman" w:hAnsi="Times New Roman"/>
                <w:spacing w:val="-57"/>
                <w:sz w:val="24"/>
                <w:lang w:val="uk-UA"/>
              </w:rPr>
              <w:t xml:space="preserve"> </w:t>
            </w:r>
            <w:r w:rsidRPr="00D92736">
              <w:rPr>
                <w:rFonts w:ascii="Times New Roman" w:eastAsia="Times New Roman" w:hAnsi="Times New Roman"/>
                <w:sz w:val="24"/>
                <w:lang w:val="uk-UA"/>
              </w:rPr>
              <w:t>Миколаївської</w:t>
            </w:r>
            <w:r w:rsidRPr="00D92736">
              <w:rPr>
                <w:rFonts w:ascii="Times New Roman" w:eastAsia="Times New Roman" w:hAnsi="Times New Roman"/>
                <w:spacing w:val="-2"/>
                <w:sz w:val="24"/>
                <w:lang w:val="uk-UA"/>
              </w:rPr>
              <w:t xml:space="preserve"> </w:t>
            </w:r>
            <w:r w:rsidRPr="00D92736">
              <w:rPr>
                <w:rFonts w:ascii="Times New Roman" w:eastAsia="Times New Roman" w:hAnsi="Times New Roman"/>
                <w:sz w:val="24"/>
                <w:lang w:val="uk-UA"/>
              </w:rPr>
              <w:t>міської ради м.</w:t>
            </w:r>
            <w:r w:rsidRPr="00D92736">
              <w:rPr>
                <w:rFonts w:ascii="Times New Roman" w:eastAsia="Times New Roman" w:hAnsi="Times New Roman"/>
                <w:spacing w:val="-5"/>
                <w:sz w:val="24"/>
                <w:lang w:val="uk-UA"/>
              </w:rPr>
              <w:t xml:space="preserve"> </w:t>
            </w:r>
            <w:r w:rsidRPr="00D92736">
              <w:rPr>
                <w:rFonts w:ascii="Times New Roman" w:eastAsia="Times New Roman" w:hAnsi="Times New Roman"/>
                <w:sz w:val="24"/>
                <w:lang w:val="uk-UA"/>
              </w:rPr>
              <w:t>Миколаїв,</w:t>
            </w:r>
            <w:r w:rsidRPr="00D92736">
              <w:rPr>
                <w:rFonts w:ascii="Times New Roman" w:eastAsia="Times New Roman" w:hAnsi="Times New Roman"/>
                <w:spacing w:val="-5"/>
                <w:sz w:val="24"/>
                <w:lang w:val="uk-UA"/>
              </w:rPr>
              <w:t xml:space="preserve"> </w:t>
            </w:r>
            <w:r w:rsidRPr="00D92736">
              <w:rPr>
                <w:rFonts w:ascii="Times New Roman" w:eastAsia="Times New Roman" w:hAnsi="Times New Roman"/>
                <w:sz w:val="24"/>
                <w:lang w:val="uk-UA"/>
              </w:rPr>
              <w:t>54005,</w:t>
            </w:r>
            <w:r w:rsidRPr="00D92736">
              <w:rPr>
                <w:rFonts w:ascii="Times New Roman" w:eastAsia="Times New Roman" w:hAnsi="Times New Roman"/>
                <w:spacing w:val="-4"/>
                <w:sz w:val="24"/>
                <w:lang w:val="uk-UA"/>
              </w:rPr>
              <w:t xml:space="preserve"> </w:t>
            </w:r>
            <w:r w:rsidRPr="00D92736">
              <w:rPr>
                <w:rFonts w:ascii="Times New Roman" w:eastAsia="Times New Roman" w:hAnsi="Times New Roman"/>
                <w:sz w:val="24"/>
                <w:lang w:val="uk-UA"/>
              </w:rPr>
              <w:t>вул.</w:t>
            </w:r>
            <w:r w:rsidRPr="00D92736">
              <w:rPr>
                <w:rFonts w:ascii="Times New Roman" w:eastAsia="Times New Roman" w:hAnsi="Times New Roman"/>
                <w:spacing w:val="-5"/>
                <w:sz w:val="24"/>
                <w:lang w:val="uk-UA"/>
              </w:rPr>
              <w:t xml:space="preserve"> </w:t>
            </w:r>
            <w:r w:rsidRPr="00D92736">
              <w:rPr>
                <w:rFonts w:ascii="Times New Roman" w:eastAsia="Times New Roman" w:hAnsi="Times New Roman"/>
                <w:sz w:val="24"/>
                <w:lang w:val="uk-UA"/>
              </w:rPr>
              <w:t>Павла Скоропадського,7</w:t>
            </w:r>
            <w:r w:rsidRPr="00D92736">
              <w:rPr>
                <w:rFonts w:ascii="Times New Roman" w:eastAsia="Times New Roman" w:hAnsi="Times New Roman"/>
                <w:sz w:val="24"/>
                <w:szCs w:val="24"/>
                <w:lang w:val="uk-UA"/>
              </w:rPr>
              <w:t>, Код</w:t>
            </w:r>
            <w:r w:rsidRPr="00D92736">
              <w:rPr>
                <w:rFonts w:ascii="Times New Roman" w:eastAsia="Times New Roman" w:hAnsi="Times New Roman"/>
                <w:spacing w:val="-1"/>
                <w:sz w:val="24"/>
                <w:szCs w:val="24"/>
                <w:lang w:val="uk-UA"/>
              </w:rPr>
              <w:t xml:space="preserve"> </w:t>
            </w:r>
            <w:r w:rsidRPr="00D92736">
              <w:rPr>
                <w:rFonts w:ascii="Times New Roman" w:eastAsia="Times New Roman" w:hAnsi="Times New Roman"/>
                <w:sz w:val="24"/>
                <w:szCs w:val="24"/>
                <w:lang w:val="uk-UA"/>
              </w:rPr>
              <w:t>ЄДРПОУ</w:t>
            </w:r>
            <w:r w:rsidRPr="00D92736">
              <w:rPr>
                <w:rFonts w:ascii="Times New Roman" w:eastAsia="Times New Roman" w:hAnsi="Times New Roman"/>
                <w:spacing w:val="-1"/>
                <w:sz w:val="24"/>
                <w:szCs w:val="24"/>
                <w:lang w:val="uk-UA"/>
              </w:rPr>
              <w:t xml:space="preserve"> </w:t>
            </w:r>
            <w:r w:rsidRPr="00D92736">
              <w:rPr>
                <w:rFonts w:ascii="Times New Roman" w:eastAsia="Times New Roman" w:hAnsi="Times New Roman"/>
                <w:sz w:val="24"/>
                <w:szCs w:val="24"/>
                <w:lang w:val="uk-UA"/>
              </w:rPr>
              <w:t>03365707</w:t>
            </w:r>
            <w:r w:rsidRPr="00D92736">
              <w:rPr>
                <w:rFonts w:ascii="Times New Roman" w:eastAsia="Times New Roman" w:hAnsi="Times New Roman"/>
                <w:sz w:val="24"/>
                <w:szCs w:val="24"/>
                <w:lang w:val="uk-UA"/>
              </w:rPr>
              <w:tab/>
            </w:r>
          </w:p>
          <w:p w14:paraId="482149D5" w14:textId="77777777" w:rsidR="00D92736" w:rsidRPr="00D92736" w:rsidRDefault="00D92736" w:rsidP="00D92736">
            <w:pPr>
              <w:ind w:right="149"/>
              <w:jc w:val="both"/>
              <w:rPr>
                <w:rFonts w:ascii="Times New Roman" w:eastAsia="Times New Roman" w:hAnsi="Times New Roman"/>
                <w:lang w:val="uk-UA"/>
              </w:rPr>
            </w:pPr>
            <w:r w:rsidRPr="00D92736">
              <w:rPr>
                <w:rFonts w:ascii="Times New Roman" w:eastAsia="Times New Roman" w:hAnsi="Times New Roman"/>
                <w:sz w:val="24"/>
                <w:szCs w:val="24"/>
                <w:lang w:val="uk-UA"/>
              </w:rPr>
              <w:t>E-</w:t>
            </w:r>
            <w:proofErr w:type="spellStart"/>
            <w:r w:rsidRPr="00D92736">
              <w:rPr>
                <w:rFonts w:ascii="Times New Roman" w:eastAsia="Times New Roman" w:hAnsi="Times New Roman"/>
                <w:sz w:val="24"/>
                <w:szCs w:val="24"/>
                <w:lang w:val="uk-UA"/>
              </w:rPr>
              <w:t>mail</w:t>
            </w:r>
            <w:proofErr w:type="spellEnd"/>
            <w:r w:rsidRPr="00D92736">
              <w:rPr>
                <w:rFonts w:ascii="Times New Roman" w:eastAsia="Times New Roman" w:hAnsi="Times New Roman"/>
                <w:sz w:val="24"/>
                <w:szCs w:val="24"/>
                <w:lang w:val="uk-UA"/>
              </w:rPr>
              <w:t>:</w:t>
            </w:r>
            <w:r w:rsidRPr="00D92736">
              <w:rPr>
                <w:rFonts w:ascii="Times New Roman" w:eastAsia="Times New Roman" w:hAnsi="Times New Roman"/>
                <w:spacing w:val="-1"/>
                <w:sz w:val="24"/>
                <w:szCs w:val="24"/>
                <w:lang w:val="uk-UA"/>
              </w:rPr>
              <w:t xml:space="preserve"> </w:t>
            </w:r>
            <w:hyperlink r:id="rId7" w:history="1">
              <w:r w:rsidRPr="00D92736">
                <w:rPr>
                  <w:rFonts w:ascii="Times New Roman" w:eastAsia="Times New Roman" w:hAnsi="Times New Roman"/>
                  <w:sz w:val="24"/>
                  <w:szCs w:val="24"/>
                  <w:lang w:val="uk-UA"/>
                </w:rPr>
                <w:t>obshdgkh@mkrada.gov.ua</w:t>
              </w:r>
            </w:hyperlink>
            <w:r w:rsidRPr="00D92736">
              <w:rPr>
                <w:rFonts w:ascii="Times New Roman" w:eastAsia="Times New Roman" w:hAnsi="Times New Roman"/>
                <w:lang w:val="uk-UA"/>
              </w:rPr>
              <w:t xml:space="preserve"> </w:t>
            </w:r>
          </w:p>
        </w:tc>
      </w:tr>
      <w:tr w:rsidR="00D92736" w:rsidRPr="00D92736" w14:paraId="3D9859BB" w14:textId="77777777">
        <w:trPr>
          <w:trHeight w:val="297"/>
        </w:trPr>
        <w:tc>
          <w:tcPr>
            <w:tcW w:w="506" w:type="dxa"/>
            <w:tcBorders>
              <w:top w:val="dotted" w:sz="4" w:space="0" w:color="000000"/>
              <w:left w:val="dotted" w:sz="4" w:space="0" w:color="000000"/>
              <w:bottom w:val="dotted" w:sz="4" w:space="0" w:color="000000"/>
              <w:right w:val="dotted" w:sz="4" w:space="0" w:color="000000"/>
            </w:tcBorders>
            <w:hideMark/>
          </w:tcPr>
          <w:p w14:paraId="4A8FE42C" w14:textId="77777777" w:rsidR="00D92736" w:rsidRPr="00D92736" w:rsidRDefault="00D92736" w:rsidP="00D92736">
            <w:pPr>
              <w:jc w:val="center"/>
              <w:rPr>
                <w:rFonts w:ascii="Times New Roman" w:eastAsia="Times New Roman" w:hAnsi="Times New Roman"/>
                <w:sz w:val="24"/>
                <w:lang w:val="uk-UA"/>
              </w:rPr>
            </w:pPr>
            <w:r w:rsidRPr="00D92736">
              <w:rPr>
                <w:rFonts w:ascii="Times New Roman" w:eastAsia="Times New Roman" w:hAnsi="Times New Roman"/>
                <w:sz w:val="24"/>
                <w:lang w:val="uk-UA"/>
              </w:rPr>
              <w:t>4</w:t>
            </w:r>
          </w:p>
        </w:tc>
        <w:tc>
          <w:tcPr>
            <w:tcW w:w="2777" w:type="dxa"/>
            <w:tcBorders>
              <w:top w:val="dotted" w:sz="4" w:space="0" w:color="000000"/>
              <w:left w:val="dotted" w:sz="4" w:space="0" w:color="000000"/>
              <w:bottom w:val="dotted" w:sz="4" w:space="0" w:color="000000"/>
              <w:right w:val="dotted" w:sz="4" w:space="0" w:color="000000"/>
            </w:tcBorders>
            <w:hideMark/>
          </w:tcPr>
          <w:p w14:paraId="0D314920" w14:textId="77777777" w:rsidR="00D92736" w:rsidRPr="00D92736" w:rsidRDefault="00D92736" w:rsidP="00D92736">
            <w:pPr>
              <w:tabs>
                <w:tab w:val="left" w:pos="2649"/>
              </w:tabs>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Джерело</w:t>
            </w:r>
            <w:r w:rsidRPr="00D92736">
              <w:rPr>
                <w:rFonts w:ascii="Times New Roman" w:eastAsia="Times New Roman" w:hAnsi="Times New Roman"/>
                <w:spacing w:val="-4"/>
                <w:sz w:val="24"/>
                <w:lang w:val="uk-UA"/>
              </w:rPr>
              <w:t xml:space="preserve"> </w:t>
            </w:r>
            <w:r w:rsidRPr="00D92736">
              <w:rPr>
                <w:rFonts w:ascii="Times New Roman" w:eastAsia="Times New Roman" w:hAnsi="Times New Roman"/>
                <w:sz w:val="24"/>
                <w:lang w:val="uk-UA"/>
              </w:rPr>
              <w:t>фінансування</w:t>
            </w:r>
          </w:p>
        </w:tc>
        <w:tc>
          <w:tcPr>
            <w:tcW w:w="6817" w:type="dxa"/>
            <w:tcBorders>
              <w:top w:val="dotted" w:sz="4" w:space="0" w:color="000000"/>
              <w:left w:val="dotted" w:sz="4" w:space="0" w:color="000000"/>
              <w:bottom w:val="dotted" w:sz="4" w:space="0" w:color="000000"/>
              <w:right w:val="dotted" w:sz="4" w:space="0" w:color="000000"/>
            </w:tcBorders>
            <w:hideMark/>
          </w:tcPr>
          <w:p w14:paraId="36CEFBA2"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Місцевий бюджет</w:t>
            </w:r>
          </w:p>
        </w:tc>
      </w:tr>
      <w:tr w:rsidR="00D92736" w:rsidRPr="00D92736" w14:paraId="108E50A6" w14:textId="77777777">
        <w:trPr>
          <w:trHeight w:val="551"/>
        </w:trPr>
        <w:tc>
          <w:tcPr>
            <w:tcW w:w="506" w:type="dxa"/>
            <w:tcBorders>
              <w:top w:val="dotted" w:sz="4" w:space="0" w:color="000000"/>
              <w:left w:val="dotted" w:sz="4" w:space="0" w:color="000000"/>
              <w:bottom w:val="dotted" w:sz="4" w:space="0" w:color="000000"/>
              <w:right w:val="dotted" w:sz="4" w:space="0" w:color="000000"/>
            </w:tcBorders>
            <w:hideMark/>
          </w:tcPr>
          <w:p w14:paraId="18B739A5" w14:textId="77777777" w:rsidR="00D92736" w:rsidRPr="00D92736" w:rsidRDefault="00D92736" w:rsidP="00D92736">
            <w:pPr>
              <w:jc w:val="center"/>
              <w:rPr>
                <w:rFonts w:ascii="Times New Roman" w:eastAsia="Times New Roman" w:hAnsi="Times New Roman"/>
                <w:sz w:val="24"/>
                <w:lang w:val="uk-UA"/>
              </w:rPr>
            </w:pPr>
            <w:r w:rsidRPr="00D92736">
              <w:rPr>
                <w:rFonts w:ascii="Times New Roman" w:eastAsia="Times New Roman" w:hAnsi="Times New Roman"/>
                <w:sz w:val="24"/>
                <w:lang w:val="uk-UA"/>
              </w:rPr>
              <w:t>5</w:t>
            </w:r>
          </w:p>
        </w:tc>
        <w:tc>
          <w:tcPr>
            <w:tcW w:w="2777" w:type="dxa"/>
            <w:tcBorders>
              <w:top w:val="dotted" w:sz="4" w:space="0" w:color="000000"/>
              <w:left w:val="dotted" w:sz="4" w:space="0" w:color="000000"/>
              <w:bottom w:val="dotted" w:sz="4" w:space="0" w:color="000000"/>
              <w:right w:val="dotted" w:sz="4" w:space="0" w:color="000000"/>
            </w:tcBorders>
            <w:hideMark/>
          </w:tcPr>
          <w:p w14:paraId="482B3932" w14:textId="77777777" w:rsidR="00D92736" w:rsidRPr="00D92736" w:rsidRDefault="00D92736" w:rsidP="00D92736">
            <w:pPr>
              <w:spacing w:line="270" w:lineRule="atLeast"/>
              <w:ind w:right="294"/>
              <w:rPr>
                <w:rFonts w:ascii="Times New Roman" w:eastAsia="Times New Roman" w:hAnsi="Times New Roman"/>
                <w:sz w:val="24"/>
                <w:lang w:val="uk-UA"/>
              </w:rPr>
            </w:pPr>
            <w:r w:rsidRPr="00D92736">
              <w:rPr>
                <w:rFonts w:ascii="Times New Roman" w:eastAsia="Times New Roman" w:hAnsi="Times New Roman"/>
                <w:sz w:val="24"/>
                <w:lang w:val="uk-UA"/>
              </w:rPr>
              <w:t>Дані</w:t>
            </w:r>
            <w:r w:rsidRPr="00D92736">
              <w:rPr>
                <w:rFonts w:ascii="Times New Roman" w:eastAsia="Times New Roman" w:hAnsi="Times New Roman"/>
                <w:spacing w:val="16"/>
                <w:sz w:val="24"/>
                <w:lang w:val="uk-UA"/>
              </w:rPr>
              <w:t xml:space="preserve"> </w:t>
            </w:r>
            <w:r w:rsidRPr="00D92736">
              <w:rPr>
                <w:rFonts w:ascii="Times New Roman" w:eastAsia="Times New Roman" w:hAnsi="Times New Roman"/>
                <w:sz w:val="24"/>
                <w:lang w:val="uk-UA"/>
              </w:rPr>
              <w:t>про</w:t>
            </w:r>
            <w:r w:rsidRPr="00D92736">
              <w:rPr>
                <w:rFonts w:ascii="Times New Roman" w:eastAsia="Times New Roman" w:hAnsi="Times New Roman"/>
                <w:spacing w:val="-6"/>
                <w:sz w:val="24"/>
                <w:lang w:val="uk-UA"/>
              </w:rPr>
              <w:t xml:space="preserve"> </w:t>
            </w:r>
            <w:r w:rsidRPr="00D92736">
              <w:rPr>
                <w:rFonts w:ascii="Times New Roman" w:eastAsia="Times New Roman" w:hAnsi="Times New Roman"/>
                <w:sz w:val="24"/>
                <w:lang w:val="uk-UA"/>
              </w:rPr>
              <w:t>підрядну організацію</w:t>
            </w:r>
          </w:p>
        </w:tc>
        <w:tc>
          <w:tcPr>
            <w:tcW w:w="6817" w:type="dxa"/>
            <w:tcBorders>
              <w:top w:val="dotted" w:sz="4" w:space="0" w:color="000000"/>
              <w:left w:val="dotted" w:sz="4" w:space="0" w:color="000000"/>
              <w:bottom w:val="dotted" w:sz="4" w:space="0" w:color="000000"/>
              <w:right w:val="dotted" w:sz="4" w:space="0" w:color="000000"/>
            </w:tcBorders>
            <w:hideMark/>
          </w:tcPr>
          <w:p w14:paraId="3D3E0D3A" w14:textId="77777777" w:rsidR="00D92736" w:rsidRPr="00D92736" w:rsidRDefault="00D92736" w:rsidP="00D92736">
            <w:pPr>
              <w:ind w:right="185"/>
              <w:jc w:val="both"/>
              <w:rPr>
                <w:rFonts w:ascii="Times New Roman" w:eastAsia="Times New Roman" w:hAnsi="Times New Roman"/>
                <w:sz w:val="24"/>
                <w:szCs w:val="24"/>
                <w:lang w:val="uk-UA"/>
              </w:rPr>
            </w:pPr>
            <w:r w:rsidRPr="00D92736">
              <w:rPr>
                <w:rFonts w:ascii="Times New Roman" w:eastAsia="Times New Roman" w:hAnsi="Times New Roman"/>
                <w:sz w:val="24"/>
                <w:szCs w:val="24"/>
                <w:lang w:val="uk-UA"/>
              </w:rPr>
              <w:t>Визначається у відповідності до вимог Закону України «Про публічні закупівлі»</w:t>
            </w:r>
          </w:p>
        </w:tc>
      </w:tr>
      <w:tr w:rsidR="00D92736" w:rsidRPr="00D92736" w14:paraId="3A797B73" w14:textId="77777777">
        <w:trPr>
          <w:trHeight w:val="827"/>
        </w:trPr>
        <w:tc>
          <w:tcPr>
            <w:tcW w:w="506" w:type="dxa"/>
            <w:tcBorders>
              <w:top w:val="dotted" w:sz="4" w:space="0" w:color="000000"/>
              <w:left w:val="dotted" w:sz="4" w:space="0" w:color="000000"/>
              <w:bottom w:val="dotted" w:sz="4" w:space="0" w:color="000000"/>
              <w:right w:val="dotted" w:sz="4" w:space="0" w:color="000000"/>
            </w:tcBorders>
            <w:hideMark/>
          </w:tcPr>
          <w:p w14:paraId="3EB8BD55" w14:textId="77777777" w:rsidR="00D92736" w:rsidRPr="00D92736" w:rsidRDefault="00D92736" w:rsidP="00D92736">
            <w:pPr>
              <w:jc w:val="center"/>
              <w:rPr>
                <w:rFonts w:ascii="Times New Roman" w:eastAsia="Times New Roman" w:hAnsi="Times New Roman"/>
                <w:sz w:val="24"/>
                <w:lang w:val="uk-UA"/>
              </w:rPr>
            </w:pPr>
            <w:r w:rsidRPr="00D92736">
              <w:rPr>
                <w:rFonts w:ascii="Times New Roman" w:eastAsia="Times New Roman" w:hAnsi="Times New Roman"/>
                <w:sz w:val="24"/>
                <w:lang w:val="uk-UA"/>
              </w:rPr>
              <w:t>6</w:t>
            </w:r>
          </w:p>
        </w:tc>
        <w:tc>
          <w:tcPr>
            <w:tcW w:w="2777" w:type="dxa"/>
            <w:tcBorders>
              <w:top w:val="dotted" w:sz="4" w:space="0" w:color="000000"/>
              <w:left w:val="dotted" w:sz="4" w:space="0" w:color="000000"/>
              <w:bottom w:val="dotted" w:sz="4" w:space="0" w:color="000000"/>
              <w:right w:val="dotted" w:sz="4" w:space="0" w:color="000000"/>
            </w:tcBorders>
            <w:hideMark/>
          </w:tcPr>
          <w:p w14:paraId="5044353A" w14:textId="77777777" w:rsidR="00D92736" w:rsidRPr="00D92736" w:rsidRDefault="00D92736" w:rsidP="00D92736">
            <w:pPr>
              <w:spacing w:line="270" w:lineRule="atLeast"/>
              <w:ind w:right="281"/>
              <w:rPr>
                <w:rFonts w:ascii="Times New Roman" w:eastAsia="Times New Roman" w:hAnsi="Times New Roman"/>
                <w:sz w:val="24"/>
                <w:lang w:val="uk-UA"/>
              </w:rPr>
            </w:pPr>
            <w:proofErr w:type="spellStart"/>
            <w:r w:rsidRPr="00D92736">
              <w:rPr>
                <w:rFonts w:ascii="Times New Roman" w:eastAsia="Times New Roman" w:hAnsi="Times New Roman"/>
                <w:sz w:val="24"/>
                <w:lang w:val="uk-UA"/>
              </w:rPr>
              <w:t>Проєктна</w:t>
            </w:r>
            <w:proofErr w:type="spellEnd"/>
            <w:r w:rsidRPr="00D92736">
              <w:rPr>
                <w:rFonts w:ascii="Times New Roman" w:eastAsia="Times New Roman" w:hAnsi="Times New Roman"/>
                <w:sz w:val="24"/>
                <w:lang w:val="uk-UA"/>
              </w:rPr>
              <w:t xml:space="preserve"> документація що</w:t>
            </w:r>
            <w:r w:rsidRPr="00D92736">
              <w:rPr>
                <w:rFonts w:ascii="Times New Roman" w:eastAsia="Times New Roman" w:hAnsi="Times New Roman"/>
                <w:spacing w:val="1"/>
                <w:sz w:val="24"/>
                <w:lang w:val="uk-UA"/>
              </w:rPr>
              <w:t xml:space="preserve"> погоджується</w:t>
            </w:r>
          </w:p>
        </w:tc>
        <w:tc>
          <w:tcPr>
            <w:tcW w:w="6817" w:type="dxa"/>
            <w:tcBorders>
              <w:top w:val="dotted" w:sz="4" w:space="0" w:color="000000"/>
              <w:left w:val="dotted" w:sz="4" w:space="0" w:color="000000"/>
              <w:bottom w:val="dotted" w:sz="4" w:space="0" w:color="000000"/>
              <w:right w:val="dotted" w:sz="4" w:space="0" w:color="000000"/>
            </w:tcBorders>
            <w:hideMark/>
          </w:tcPr>
          <w:p w14:paraId="63BAD99F" w14:textId="77777777" w:rsidR="00D92736" w:rsidRPr="00D92736" w:rsidRDefault="00D92736" w:rsidP="00D92736">
            <w:pPr>
              <w:ind w:right="149"/>
              <w:jc w:val="both"/>
              <w:rPr>
                <w:rFonts w:ascii="Times New Roman" w:eastAsia="Times New Roman" w:hAnsi="Times New Roman"/>
                <w:sz w:val="24"/>
                <w:lang w:val="uk-UA"/>
              </w:rPr>
            </w:pPr>
            <w:r w:rsidRPr="00D92736">
              <w:rPr>
                <w:rFonts w:ascii="Times New Roman" w:eastAsia="Times New Roman" w:hAnsi="Times New Roman"/>
                <w:sz w:val="24"/>
                <w:lang w:val="uk-UA"/>
              </w:rPr>
              <w:t xml:space="preserve">Правила виконання робіт (ПВР). </w:t>
            </w:r>
            <w:proofErr w:type="spellStart"/>
            <w:r w:rsidRPr="00D92736">
              <w:rPr>
                <w:rFonts w:ascii="Times New Roman" w:eastAsia="Times New Roman" w:hAnsi="Times New Roman"/>
                <w:sz w:val="24"/>
                <w:lang w:val="uk-UA"/>
              </w:rPr>
              <w:t>Ввідповідно</w:t>
            </w:r>
            <w:proofErr w:type="spellEnd"/>
            <w:r w:rsidRPr="00D92736">
              <w:rPr>
                <w:rFonts w:ascii="Times New Roman" w:eastAsia="Times New Roman" w:hAnsi="Times New Roman"/>
                <w:sz w:val="24"/>
                <w:lang w:val="uk-UA"/>
              </w:rPr>
              <w:t xml:space="preserve"> вимогам, встановленим державними будівельними нормами ДБН А.3.1-5:2016 «Організація будівельного виробництва».</w:t>
            </w:r>
          </w:p>
          <w:p w14:paraId="123B83A7" w14:textId="77777777" w:rsidR="00D92736" w:rsidRPr="00D92736" w:rsidRDefault="00D92736" w:rsidP="00D92736">
            <w:pPr>
              <w:ind w:right="149"/>
              <w:jc w:val="both"/>
              <w:rPr>
                <w:rFonts w:ascii="Times New Roman" w:eastAsia="Times New Roman" w:hAnsi="Times New Roman"/>
                <w:sz w:val="24"/>
                <w:lang w:val="uk-UA"/>
              </w:rPr>
            </w:pPr>
            <w:r w:rsidRPr="00D92736">
              <w:rPr>
                <w:rFonts w:ascii="Times New Roman" w:eastAsia="Times New Roman" w:hAnsi="Times New Roman"/>
                <w:sz w:val="24"/>
                <w:lang w:val="uk-UA"/>
              </w:rPr>
              <w:t xml:space="preserve">Постанова Кабінету Міністрів України №474 від 19 квітня 2022 р. «Про затвердження Порядку виконання робіт з демонтажу об’єктів, пошкоджених або зруйнованих внаслідок надзвичайних ситуацій, воєнних дій або терористичних </w:t>
            </w:r>
          </w:p>
          <w:p w14:paraId="10365DCF" w14:textId="77777777" w:rsidR="00D92736" w:rsidRPr="00D92736" w:rsidRDefault="00D92736" w:rsidP="00D92736">
            <w:pPr>
              <w:ind w:right="149"/>
              <w:jc w:val="both"/>
              <w:rPr>
                <w:rFonts w:ascii="Times New Roman" w:eastAsia="Times New Roman" w:hAnsi="Times New Roman"/>
                <w:sz w:val="24"/>
                <w:lang w:val="uk-UA"/>
              </w:rPr>
            </w:pPr>
            <w:r w:rsidRPr="00D92736">
              <w:rPr>
                <w:rFonts w:ascii="Times New Roman" w:eastAsia="Times New Roman" w:hAnsi="Times New Roman"/>
                <w:sz w:val="24"/>
                <w:lang w:val="uk-UA"/>
              </w:rPr>
              <w:t>актів».</w:t>
            </w:r>
          </w:p>
          <w:p w14:paraId="10B99443" w14:textId="77777777" w:rsidR="00D92736" w:rsidRPr="00D92736" w:rsidRDefault="00D92736" w:rsidP="00D92736">
            <w:pPr>
              <w:ind w:right="149"/>
              <w:jc w:val="both"/>
              <w:rPr>
                <w:rFonts w:ascii="Times New Roman" w:eastAsia="Times New Roman" w:hAnsi="Times New Roman"/>
                <w:sz w:val="24"/>
                <w:lang w:val="uk-UA"/>
              </w:rPr>
            </w:pPr>
            <w:r w:rsidRPr="00D92736">
              <w:rPr>
                <w:rFonts w:ascii="Times New Roman" w:eastAsia="Times New Roman" w:hAnsi="Times New Roman"/>
                <w:sz w:val="24"/>
                <w:lang w:val="uk-UA"/>
              </w:rPr>
              <w:t>Документація з демонтажу затверджується керівником підрядної організації</w:t>
            </w:r>
          </w:p>
        </w:tc>
      </w:tr>
      <w:tr w:rsidR="00D92736" w:rsidRPr="00D92736" w14:paraId="1AE46B73" w14:textId="77777777">
        <w:trPr>
          <w:trHeight w:val="293"/>
        </w:trPr>
        <w:tc>
          <w:tcPr>
            <w:tcW w:w="506" w:type="dxa"/>
            <w:tcBorders>
              <w:top w:val="dotted" w:sz="4" w:space="0" w:color="000000"/>
              <w:left w:val="dotted" w:sz="4" w:space="0" w:color="000000"/>
              <w:bottom w:val="dotted" w:sz="4" w:space="0" w:color="000000"/>
              <w:right w:val="dotted" w:sz="4" w:space="0" w:color="000000"/>
            </w:tcBorders>
            <w:hideMark/>
          </w:tcPr>
          <w:p w14:paraId="6181AB97" w14:textId="77777777" w:rsidR="00D92736" w:rsidRPr="00D92736" w:rsidRDefault="00D92736" w:rsidP="00D92736">
            <w:pPr>
              <w:jc w:val="center"/>
              <w:rPr>
                <w:rFonts w:ascii="Times New Roman" w:eastAsia="Times New Roman" w:hAnsi="Times New Roman"/>
                <w:sz w:val="24"/>
                <w:lang w:val="uk-UA"/>
              </w:rPr>
            </w:pPr>
            <w:r w:rsidRPr="00D92736">
              <w:rPr>
                <w:rFonts w:ascii="Times New Roman" w:eastAsia="Times New Roman" w:hAnsi="Times New Roman"/>
                <w:sz w:val="24"/>
                <w:lang w:val="uk-UA"/>
              </w:rPr>
              <w:t>7</w:t>
            </w:r>
          </w:p>
        </w:tc>
        <w:tc>
          <w:tcPr>
            <w:tcW w:w="9594" w:type="dxa"/>
            <w:gridSpan w:val="2"/>
            <w:tcBorders>
              <w:top w:val="dotted" w:sz="4" w:space="0" w:color="000000"/>
              <w:left w:val="dotted" w:sz="4" w:space="0" w:color="000000"/>
              <w:bottom w:val="dotted" w:sz="4" w:space="0" w:color="000000"/>
              <w:right w:val="dotted" w:sz="4" w:space="0" w:color="000000"/>
            </w:tcBorders>
            <w:hideMark/>
          </w:tcPr>
          <w:p w14:paraId="46A09E44"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Загальна інформація про об'єкт</w:t>
            </w:r>
          </w:p>
        </w:tc>
      </w:tr>
      <w:tr w:rsidR="00D92736" w:rsidRPr="00D92736" w14:paraId="3CE5E00A" w14:textId="77777777">
        <w:trPr>
          <w:trHeight w:val="567"/>
        </w:trPr>
        <w:tc>
          <w:tcPr>
            <w:tcW w:w="506" w:type="dxa"/>
            <w:tcBorders>
              <w:top w:val="dotted" w:sz="4" w:space="0" w:color="000000"/>
              <w:left w:val="dotted" w:sz="4" w:space="0" w:color="000000"/>
              <w:bottom w:val="dotted" w:sz="4" w:space="0" w:color="000000"/>
              <w:right w:val="dotted" w:sz="4" w:space="0" w:color="000000"/>
            </w:tcBorders>
          </w:tcPr>
          <w:p w14:paraId="47FADEF6" w14:textId="77777777" w:rsidR="00D92736" w:rsidRPr="00D92736" w:rsidRDefault="00D92736" w:rsidP="00D92736">
            <w:pPr>
              <w:jc w:val="cente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7E486871"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 xml:space="preserve">Типовий </w:t>
            </w:r>
            <w:proofErr w:type="spellStart"/>
            <w:r w:rsidRPr="00D92736">
              <w:rPr>
                <w:rFonts w:ascii="Times New Roman" w:eastAsia="Times New Roman" w:hAnsi="Times New Roman"/>
                <w:sz w:val="24"/>
                <w:lang w:val="uk-UA"/>
              </w:rPr>
              <w:t>проєкт</w:t>
            </w:r>
            <w:proofErr w:type="spellEnd"/>
          </w:p>
          <w:p w14:paraId="3ADBB887"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 xml:space="preserve">Адреса розташування Тип будівлі </w:t>
            </w:r>
          </w:p>
          <w:p w14:paraId="1A42E817"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 xml:space="preserve">Рік будівництва Загальна площа, м. </w:t>
            </w:r>
            <w:proofErr w:type="spellStart"/>
            <w:r w:rsidRPr="00D92736">
              <w:rPr>
                <w:rFonts w:ascii="Times New Roman" w:eastAsia="Times New Roman" w:hAnsi="Times New Roman"/>
                <w:sz w:val="24"/>
                <w:lang w:val="uk-UA"/>
              </w:rPr>
              <w:t>кв</w:t>
            </w:r>
            <w:proofErr w:type="spellEnd"/>
            <w:r w:rsidRPr="00D92736">
              <w:rPr>
                <w:rFonts w:ascii="Times New Roman" w:eastAsia="Times New Roman" w:hAnsi="Times New Roman"/>
                <w:sz w:val="24"/>
                <w:lang w:val="uk-UA"/>
              </w:rPr>
              <w:t>.</w:t>
            </w:r>
          </w:p>
          <w:p w14:paraId="13CE740E"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Кількість квартир</w:t>
            </w:r>
          </w:p>
          <w:p w14:paraId="7246EB50"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Орієнтовна висота, м Розмір орієнтовно, м</w:t>
            </w:r>
          </w:p>
        </w:tc>
        <w:tc>
          <w:tcPr>
            <w:tcW w:w="6817" w:type="dxa"/>
            <w:tcBorders>
              <w:top w:val="dotted" w:sz="4" w:space="0" w:color="000000"/>
              <w:left w:val="dotted" w:sz="4" w:space="0" w:color="000000"/>
              <w:bottom w:val="dotted" w:sz="4" w:space="0" w:color="000000"/>
              <w:right w:val="dotted" w:sz="4" w:space="0" w:color="000000"/>
            </w:tcBorders>
            <w:hideMark/>
          </w:tcPr>
          <w:p w14:paraId="25BE5F0A"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1-464А-17</w:t>
            </w:r>
          </w:p>
          <w:p w14:paraId="1350C998"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Миколаївська обл., м. Миколаїв, вул. 4 Поздовжня, 87</w:t>
            </w:r>
          </w:p>
          <w:p w14:paraId="1D528039"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житловий</w:t>
            </w:r>
          </w:p>
          <w:p w14:paraId="010DC06F"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 xml:space="preserve">1968 </w:t>
            </w:r>
          </w:p>
          <w:p w14:paraId="079C1EDF"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 xml:space="preserve">2 694,5 </w:t>
            </w:r>
          </w:p>
          <w:p w14:paraId="0B58FB80"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60</w:t>
            </w:r>
          </w:p>
          <w:p w14:paraId="6FB51C1A"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17,0</w:t>
            </w:r>
          </w:p>
          <w:p w14:paraId="1203F54A"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52,4 х 11,52</w:t>
            </w:r>
          </w:p>
        </w:tc>
      </w:tr>
      <w:tr w:rsidR="00D92736" w:rsidRPr="00D92736" w14:paraId="2BA98AA7"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59D0B666"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36F24DEF"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 xml:space="preserve">Зовнішні стіни </w:t>
            </w:r>
          </w:p>
        </w:tc>
        <w:tc>
          <w:tcPr>
            <w:tcW w:w="6817" w:type="dxa"/>
            <w:tcBorders>
              <w:top w:val="dotted" w:sz="4" w:space="0" w:color="000000"/>
              <w:left w:val="dotted" w:sz="4" w:space="0" w:color="000000"/>
              <w:bottom w:val="dotted" w:sz="4" w:space="0" w:color="000000"/>
              <w:right w:val="dotted" w:sz="4" w:space="0" w:color="000000"/>
            </w:tcBorders>
            <w:hideMark/>
          </w:tcPr>
          <w:p w14:paraId="08A48C5D"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з/б одношарова з легких бетонів (товщина - 0,35 м)</w:t>
            </w:r>
          </w:p>
        </w:tc>
      </w:tr>
      <w:tr w:rsidR="00D92736" w:rsidRPr="00D92736" w14:paraId="41FDB3D0"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2238EB5B"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7CA9CEDB"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 xml:space="preserve">Внутрішні стіни </w:t>
            </w:r>
          </w:p>
        </w:tc>
        <w:tc>
          <w:tcPr>
            <w:tcW w:w="6817" w:type="dxa"/>
            <w:tcBorders>
              <w:top w:val="dotted" w:sz="4" w:space="0" w:color="000000"/>
              <w:left w:val="dotted" w:sz="4" w:space="0" w:color="000000"/>
              <w:bottom w:val="dotted" w:sz="4" w:space="0" w:color="000000"/>
              <w:right w:val="dotted" w:sz="4" w:space="0" w:color="000000"/>
            </w:tcBorders>
            <w:hideMark/>
          </w:tcPr>
          <w:p w14:paraId="1971AEBB"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 xml:space="preserve">міжквартирні - з/б панель (товщина - 0,12 м), </w:t>
            </w:r>
          </w:p>
          <w:p w14:paraId="3949097C"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міжкімнатні (товщина - 0,06 м)</w:t>
            </w:r>
          </w:p>
        </w:tc>
      </w:tr>
      <w:tr w:rsidR="00D92736" w:rsidRPr="00D92736" w14:paraId="4313A8A7"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3CE7FD44"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2AEBF737"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Перегородки</w:t>
            </w:r>
          </w:p>
        </w:tc>
        <w:tc>
          <w:tcPr>
            <w:tcW w:w="6817" w:type="dxa"/>
            <w:tcBorders>
              <w:top w:val="dotted" w:sz="4" w:space="0" w:color="000000"/>
              <w:left w:val="dotted" w:sz="4" w:space="0" w:color="000000"/>
              <w:bottom w:val="dotted" w:sz="4" w:space="0" w:color="000000"/>
              <w:right w:val="dotted" w:sz="4" w:space="0" w:color="000000"/>
            </w:tcBorders>
            <w:hideMark/>
          </w:tcPr>
          <w:p w14:paraId="3977C6D5"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з/б панель, гіпсобетонна панель</w:t>
            </w:r>
          </w:p>
        </w:tc>
      </w:tr>
      <w:tr w:rsidR="00D92736" w:rsidRPr="00D92736" w14:paraId="6CEE8863"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6439EF40"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1D9C4943"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Несучі стіни</w:t>
            </w:r>
          </w:p>
        </w:tc>
        <w:tc>
          <w:tcPr>
            <w:tcW w:w="6817" w:type="dxa"/>
            <w:tcBorders>
              <w:top w:val="dotted" w:sz="4" w:space="0" w:color="000000"/>
              <w:left w:val="dotted" w:sz="4" w:space="0" w:color="000000"/>
              <w:bottom w:val="dotted" w:sz="4" w:space="0" w:color="000000"/>
              <w:right w:val="dotted" w:sz="4" w:space="0" w:color="000000"/>
            </w:tcBorders>
            <w:hideMark/>
          </w:tcPr>
          <w:p w14:paraId="0FB34F1B"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всі поперечні (у т. ч. зовнішні)</w:t>
            </w:r>
          </w:p>
        </w:tc>
      </w:tr>
      <w:tr w:rsidR="00D92736" w:rsidRPr="00D92736" w14:paraId="5639930A"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15F3260B"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2C073303"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 xml:space="preserve">Матеріал </w:t>
            </w:r>
            <w:proofErr w:type="spellStart"/>
            <w:r w:rsidRPr="00D92736">
              <w:rPr>
                <w:rFonts w:ascii="Times New Roman" w:eastAsia="Times New Roman" w:hAnsi="Times New Roman"/>
                <w:sz w:val="24"/>
                <w:lang w:val="uk-UA"/>
              </w:rPr>
              <w:t>перекриттів</w:t>
            </w:r>
            <w:proofErr w:type="spellEnd"/>
          </w:p>
        </w:tc>
        <w:tc>
          <w:tcPr>
            <w:tcW w:w="6817" w:type="dxa"/>
            <w:tcBorders>
              <w:top w:val="dotted" w:sz="4" w:space="0" w:color="000000"/>
              <w:left w:val="dotted" w:sz="4" w:space="0" w:color="000000"/>
              <w:bottom w:val="dotted" w:sz="4" w:space="0" w:color="000000"/>
              <w:right w:val="dotted" w:sz="4" w:space="0" w:color="000000"/>
            </w:tcBorders>
            <w:hideMark/>
          </w:tcPr>
          <w:p w14:paraId="2B3CCAB7"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 xml:space="preserve">з/б панель суцільного перерізу розміром /на кімнату/, (товщина - 0,1 м) з </w:t>
            </w:r>
            <w:proofErr w:type="spellStart"/>
            <w:r w:rsidRPr="00D92736">
              <w:rPr>
                <w:rFonts w:ascii="Times New Roman" w:eastAsia="Times New Roman" w:hAnsi="Times New Roman"/>
                <w:sz w:val="24"/>
                <w:lang w:val="uk-UA"/>
              </w:rPr>
              <w:t>опиранням</w:t>
            </w:r>
            <w:proofErr w:type="spellEnd"/>
            <w:r w:rsidRPr="00D92736">
              <w:rPr>
                <w:rFonts w:ascii="Times New Roman" w:eastAsia="Times New Roman" w:hAnsi="Times New Roman"/>
                <w:sz w:val="24"/>
                <w:lang w:val="uk-UA"/>
              </w:rPr>
              <w:t xml:space="preserve"> по контуру</w:t>
            </w:r>
          </w:p>
        </w:tc>
      </w:tr>
      <w:tr w:rsidR="00D92736" w:rsidRPr="00D92736" w14:paraId="40F3AACB"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79CAC830"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736EC64E"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Тип покрівлі</w:t>
            </w:r>
          </w:p>
        </w:tc>
        <w:tc>
          <w:tcPr>
            <w:tcW w:w="6817" w:type="dxa"/>
            <w:tcBorders>
              <w:top w:val="dotted" w:sz="4" w:space="0" w:color="000000"/>
              <w:left w:val="dotted" w:sz="4" w:space="0" w:color="000000"/>
              <w:bottom w:val="dotted" w:sz="4" w:space="0" w:color="000000"/>
              <w:right w:val="dotted" w:sz="4" w:space="0" w:color="000000"/>
            </w:tcBorders>
            <w:hideMark/>
          </w:tcPr>
          <w:p w14:paraId="7BBA9BB0" w14:textId="77777777" w:rsidR="00D92736" w:rsidRPr="00D92736" w:rsidRDefault="00D92736" w:rsidP="00D92736">
            <w:pPr>
              <w:spacing w:line="270" w:lineRule="atLeast"/>
              <w:ind w:right="128"/>
              <w:rPr>
                <w:rFonts w:ascii="Times New Roman" w:eastAsia="Times New Roman" w:hAnsi="Times New Roman"/>
                <w:sz w:val="24"/>
                <w:lang w:val="uk-UA"/>
              </w:rPr>
            </w:pPr>
            <w:proofErr w:type="spellStart"/>
            <w:r w:rsidRPr="00D92736">
              <w:rPr>
                <w:rFonts w:ascii="Times New Roman" w:eastAsia="Times New Roman" w:hAnsi="Times New Roman"/>
                <w:sz w:val="24"/>
                <w:lang w:val="uk-UA"/>
              </w:rPr>
              <w:t>вальмова</w:t>
            </w:r>
            <w:proofErr w:type="spellEnd"/>
            <w:r w:rsidRPr="00D92736">
              <w:rPr>
                <w:rFonts w:ascii="Times New Roman" w:eastAsia="Times New Roman" w:hAnsi="Times New Roman"/>
                <w:sz w:val="24"/>
                <w:lang w:val="uk-UA"/>
              </w:rPr>
              <w:t xml:space="preserve">, кроквяна, 4-х скатна, покриття - хвилястий </w:t>
            </w:r>
            <w:r w:rsidRPr="00D92736">
              <w:rPr>
                <w:rFonts w:ascii="Times New Roman" w:eastAsia="Times New Roman" w:hAnsi="Times New Roman"/>
                <w:sz w:val="24"/>
                <w:lang w:val="uk-UA"/>
              </w:rPr>
              <w:lastRenderedPageBreak/>
              <w:t>азбестоцементний лист</w:t>
            </w:r>
          </w:p>
        </w:tc>
      </w:tr>
      <w:tr w:rsidR="00D92736" w:rsidRPr="00D92736" w14:paraId="0C194BE5"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5EEC1153"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2161865B"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 xml:space="preserve">Кількість під'їздів </w:t>
            </w:r>
          </w:p>
        </w:tc>
        <w:tc>
          <w:tcPr>
            <w:tcW w:w="6817" w:type="dxa"/>
            <w:tcBorders>
              <w:top w:val="dotted" w:sz="4" w:space="0" w:color="000000"/>
              <w:left w:val="dotted" w:sz="4" w:space="0" w:color="000000"/>
              <w:bottom w:val="dotted" w:sz="4" w:space="0" w:color="000000"/>
              <w:right w:val="dotted" w:sz="4" w:space="0" w:color="000000"/>
            </w:tcBorders>
            <w:hideMark/>
          </w:tcPr>
          <w:p w14:paraId="356C056F"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4</w:t>
            </w:r>
          </w:p>
        </w:tc>
      </w:tr>
      <w:tr w:rsidR="00D92736" w:rsidRPr="00D92736" w14:paraId="6899E6B6"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41813821"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15531CB6" w14:textId="77777777" w:rsidR="00D92736" w:rsidRPr="00D92736" w:rsidRDefault="00D92736" w:rsidP="00D92736">
            <w:pPr>
              <w:spacing w:line="270" w:lineRule="atLeast"/>
              <w:ind w:right="281"/>
              <w:rPr>
                <w:rFonts w:ascii="Times New Roman" w:eastAsia="Times New Roman" w:hAnsi="Times New Roman"/>
                <w:sz w:val="24"/>
                <w:lang w:val="uk-UA"/>
              </w:rPr>
            </w:pPr>
            <w:proofErr w:type="spellStart"/>
            <w:r w:rsidRPr="00D92736">
              <w:rPr>
                <w:rFonts w:ascii="Times New Roman" w:eastAsia="Times New Roman" w:hAnsi="Times New Roman"/>
                <w:sz w:val="24"/>
                <w:lang w:val="uk-UA"/>
              </w:rPr>
              <w:t>Техповерх</w:t>
            </w:r>
            <w:proofErr w:type="spellEnd"/>
            <w:r w:rsidRPr="00D92736">
              <w:rPr>
                <w:rFonts w:ascii="Times New Roman" w:eastAsia="Times New Roman" w:hAnsi="Times New Roman"/>
                <w:sz w:val="24"/>
                <w:lang w:val="uk-UA"/>
              </w:rPr>
              <w:t xml:space="preserve"> </w:t>
            </w:r>
          </w:p>
        </w:tc>
        <w:tc>
          <w:tcPr>
            <w:tcW w:w="6817" w:type="dxa"/>
            <w:tcBorders>
              <w:top w:val="dotted" w:sz="4" w:space="0" w:color="000000"/>
              <w:left w:val="dotted" w:sz="4" w:space="0" w:color="000000"/>
              <w:bottom w:val="dotted" w:sz="4" w:space="0" w:color="000000"/>
              <w:right w:val="dotted" w:sz="4" w:space="0" w:color="000000"/>
            </w:tcBorders>
            <w:hideMark/>
          </w:tcPr>
          <w:p w14:paraId="308139FA"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горище</w:t>
            </w:r>
          </w:p>
        </w:tc>
      </w:tr>
      <w:tr w:rsidR="00D92736" w:rsidRPr="00D92736" w14:paraId="2E7E7947"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7334CB7A"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4B6EEEB9"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Квартири в будинку</w:t>
            </w:r>
          </w:p>
        </w:tc>
        <w:tc>
          <w:tcPr>
            <w:tcW w:w="6817" w:type="dxa"/>
            <w:tcBorders>
              <w:top w:val="dotted" w:sz="4" w:space="0" w:color="000000"/>
              <w:left w:val="dotted" w:sz="4" w:space="0" w:color="000000"/>
              <w:bottom w:val="dotted" w:sz="4" w:space="0" w:color="000000"/>
              <w:right w:val="dotted" w:sz="4" w:space="0" w:color="000000"/>
            </w:tcBorders>
            <w:hideMark/>
          </w:tcPr>
          <w:p w14:paraId="79C8FC28"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1-, 2-, 3-х кімнатні</w:t>
            </w:r>
          </w:p>
        </w:tc>
      </w:tr>
      <w:tr w:rsidR="00D92736" w:rsidRPr="00D92736" w14:paraId="5329D19C"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44FF5E40"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13CFA5B4"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Сміттєпровід, ліфт</w:t>
            </w:r>
          </w:p>
        </w:tc>
        <w:tc>
          <w:tcPr>
            <w:tcW w:w="6817" w:type="dxa"/>
            <w:tcBorders>
              <w:top w:val="dotted" w:sz="4" w:space="0" w:color="000000"/>
              <w:left w:val="dotted" w:sz="4" w:space="0" w:color="000000"/>
              <w:bottom w:val="dotted" w:sz="4" w:space="0" w:color="000000"/>
              <w:right w:val="dotted" w:sz="4" w:space="0" w:color="000000"/>
            </w:tcBorders>
            <w:hideMark/>
          </w:tcPr>
          <w:p w14:paraId="2014A5D0"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відсутні</w:t>
            </w:r>
          </w:p>
        </w:tc>
      </w:tr>
      <w:tr w:rsidR="00D92736" w:rsidRPr="00D92736" w14:paraId="599CD7AF"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065B3E98"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757CF66D"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Інженерні мережі</w:t>
            </w:r>
          </w:p>
        </w:tc>
        <w:tc>
          <w:tcPr>
            <w:tcW w:w="6817" w:type="dxa"/>
            <w:tcBorders>
              <w:top w:val="dotted" w:sz="4" w:space="0" w:color="000000"/>
              <w:left w:val="dotted" w:sz="4" w:space="0" w:color="000000"/>
              <w:bottom w:val="dotted" w:sz="4" w:space="0" w:color="000000"/>
              <w:right w:val="dotted" w:sz="4" w:space="0" w:color="000000"/>
            </w:tcBorders>
            <w:hideMark/>
          </w:tcPr>
          <w:p w14:paraId="5606B00D"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підземні інженерні мережі, споруди, лінії електромереж які знаходяться за межею 1-го під’їзду та в підвальному приміщені залишаються і не підлягають демонтуванню</w:t>
            </w:r>
          </w:p>
        </w:tc>
      </w:tr>
      <w:tr w:rsidR="00D92736" w:rsidRPr="00D92736" w14:paraId="129B9BB6" w14:textId="77777777">
        <w:trPr>
          <w:trHeight w:val="201"/>
        </w:trPr>
        <w:tc>
          <w:tcPr>
            <w:tcW w:w="506" w:type="dxa"/>
            <w:tcBorders>
              <w:top w:val="dotted" w:sz="4" w:space="0" w:color="000000"/>
              <w:left w:val="dotted" w:sz="4" w:space="0" w:color="000000"/>
              <w:bottom w:val="dotted" w:sz="4" w:space="0" w:color="000000"/>
              <w:right w:val="dotted" w:sz="4" w:space="0" w:color="000000"/>
            </w:tcBorders>
          </w:tcPr>
          <w:p w14:paraId="710B432A"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581CA65B" w14:textId="77777777" w:rsidR="00D92736" w:rsidRPr="00D92736" w:rsidRDefault="00D92736" w:rsidP="00D92736">
            <w:pPr>
              <w:spacing w:line="270" w:lineRule="atLeast"/>
              <w:ind w:right="281"/>
              <w:rPr>
                <w:rFonts w:ascii="Times New Roman" w:eastAsia="Times New Roman" w:hAnsi="Times New Roman"/>
                <w:sz w:val="24"/>
                <w:lang w:val="uk-UA"/>
              </w:rPr>
            </w:pPr>
            <w:r w:rsidRPr="00D92736">
              <w:rPr>
                <w:rFonts w:ascii="Times New Roman" w:eastAsia="Times New Roman" w:hAnsi="Times New Roman"/>
                <w:sz w:val="24"/>
                <w:lang w:val="uk-UA"/>
              </w:rPr>
              <w:t>Споруди цивільного захисту</w:t>
            </w:r>
          </w:p>
        </w:tc>
        <w:tc>
          <w:tcPr>
            <w:tcW w:w="6817" w:type="dxa"/>
            <w:tcBorders>
              <w:top w:val="dotted" w:sz="4" w:space="0" w:color="000000"/>
              <w:left w:val="dotted" w:sz="4" w:space="0" w:color="000000"/>
              <w:bottom w:val="dotted" w:sz="4" w:space="0" w:color="000000"/>
              <w:right w:val="dotted" w:sz="4" w:space="0" w:color="000000"/>
            </w:tcBorders>
            <w:hideMark/>
          </w:tcPr>
          <w:p w14:paraId="5E26D3E3"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в будинку відсутні</w:t>
            </w:r>
          </w:p>
        </w:tc>
      </w:tr>
      <w:tr w:rsidR="00D92736" w:rsidRPr="00D92736" w14:paraId="14C772C1" w14:textId="77777777">
        <w:trPr>
          <w:trHeight w:val="271"/>
        </w:trPr>
        <w:tc>
          <w:tcPr>
            <w:tcW w:w="506" w:type="dxa"/>
            <w:tcBorders>
              <w:top w:val="dotted" w:sz="4" w:space="0" w:color="000000"/>
              <w:left w:val="dotted" w:sz="4" w:space="0" w:color="000000"/>
              <w:bottom w:val="dotted" w:sz="4" w:space="0" w:color="000000"/>
              <w:right w:val="dotted" w:sz="4" w:space="0" w:color="000000"/>
            </w:tcBorders>
            <w:hideMark/>
          </w:tcPr>
          <w:p w14:paraId="76B14C56" w14:textId="77777777" w:rsidR="00D92736" w:rsidRPr="00D92736" w:rsidRDefault="00D92736" w:rsidP="00D92736">
            <w:pPr>
              <w:jc w:val="center"/>
              <w:rPr>
                <w:rFonts w:ascii="Times New Roman" w:eastAsia="Times New Roman" w:hAnsi="Times New Roman"/>
                <w:sz w:val="24"/>
                <w:lang w:val="uk-UA"/>
              </w:rPr>
            </w:pPr>
            <w:r w:rsidRPr="00D92736">
              <w:rPr>
                <w:rFonts w:ascii="Times New Roman" w:eastAsia="Times New Roman" w:hAnsi="Times New Roman"/>
                <w:sz w:val="24"/>
                <w:lang w:val="uk-UA"/>
              </w:rPr>
              <w:t>8</w:t>
            </w:r>
          </w:p>
        </w:tc>
        <w:tc>
          <w:tcPr>
            <w:tcW w:w="9594" w:type="dxa"/>
            <w:gridSpan w:val="2"/>
            <w:tcBorders>
              <w:top w:val="dotted" w:sz="4" w:space="0" w:color="000000"/>
              <w:left w:val="dotted" w:sz="4" w:space="0" w:color="000000"/>
              <w:bottom w:val="dotted" w:sz="4" w:space="0" w:color="000000"/>
              <w:right w:val="dotted" w:sz="4" w:space="0" w:color="000000"/>
            </w:tcBorders>
            <w:hideMark/>
          </w:tcPr>
          <w:p w14:paraId="0ACA7A6E"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Методи та обсяг демонтажних робіт</w:t>
            </w:r>
          </w:p>
        </w:tc>
      </w:tr>
      <w:tr w:rsidR="00D92736" w:rsidRPr="00D92736" w14:paraId="2F2426D0" w14:textId="77777777">
        <w:trPr>
          <w:trHeight w:val="137"/>
        </w:trPr>
        <w:tc>
          <w:tcPr>
            <w:tcW w:w="506" w:type="dxa"/>
            <w:tcBorders>
              <w:top w:val="dotted" w:sz="4" w:space="0" w:color="000000"/>
              <w:left w:val="dotted" w:sz="4" w:space="0" w:color="000000"/>
              <w:bottom w:val="dotted" w:sz="4" w:space="0" w:color="000000"/>
              <w:right w:val="dotted" w:sz="4" w:space="0" w:color="000000"/>
            </w:tcBorders>
          </w:tcPr>
          <w:p w14:paraId="428A10B5"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45AFCB3E"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lang w:val="uk-UA"/>
              </w:rPr>
              <w:t>Тип демонтажу</w:t>
            </w:r>
          </w:p>
        </w:tc>
        <w:tc>
          <w:tcPr>
            <w:tcW w:w="6817" w:type="dxa"/>
            <w:tcBorders>
              <w:top w:val="dotted" w:sz="4" w:space="0" w:color="000000"/>
              <w:left w:val="dotted" w:sz="4" w:space="0" w:color="000000"/>
              <w:bottom w:val="dotted" w:sz="4" w:space="0" w:color="000000"/>
              <w:right w:val="dotted" w:sz="4" w:space="0" w:color="000000"/>
            </w:tcBorders>
            <w:hideMark/>
          </w:tcPr>
          <w:p w14:paraId="0414DB0D" w14:textId="77777777" w:rsidR="00D92736" w:rsidRPr="00D92736" w:rsidRDefault="00D92736" w:rsidP="00D92736">
            <w:pPr>
              <w:ind w:right="185"/>
              <w:rPr>
                <w:rFonts w:ascii="Times New Roman" w:eastAsia="Times New Roman" w:hAnsi="Times New Roman"/>
                <w:sz w:val="24"/>
                <w:lang w:val="uk-UA"/>
              </w:rPr>
            </w:pPr>
            <w:r w:rsidRPr="00D92736">
              <w:rPr>
                <w:rFonts w:ascii="Times New Roman" w:eastAsia="Times New Roman" w:hAnsi="Times New Roman"/>
                <w:sz w:val="24"/>
                <w:lang w:val="uk-UA"/>
              </w:rPr>
              <w:t>Частковий демонтаж 1-го під’їзду до фундаменту</w:t>
            </w:r>
          </w:p>
        </w:tc>
      </w:tr>
      <w:tr w:rsidR="00D92736" w:rsidRPr="00D92736" w14:paraId="3D89BB7D" w14:textId="77777777">
        <w:trPr>
          <w:trHeight w:val="137"/>
        </w:trPr>
        <w:tc>
          <w:tcPr>
            <w:tcW w:w="506" w:type="dxa"/>
            <w:tcBorders>
              <w:top w:val="dotted" w:sz="4" w:space="0" w:color="000000"/>
              <w:left w:val="dotted" w:sz="4" w:space="0" w:color="000000"/>
              <w:bottom w:val="dotted" w:sz="4" w:space="0" w:color="000000"/>
              <w:right w:val="dotted" w:sz="4" w:space="0" w:color="000000"/>
            </w:tcBorders>
          </w:tcPr>
          <w:p w14:paraId="18F1D008"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0FC68DEA" w14:textId="77777777" w:rsidR="00D92736" w:rsidRPr="00D92736" w:rsidRDefault="00D92736" w:rsidP="00D92736">
            <w:pPr>
              <w:spacing w:line="270" w:lineRule="atLeast"/>
              <w:ind w:right="128"/>
              <w:rPr>
                <w:rFonts w:ascii="Times New Roman" w:eastAsia="Times New Roman" w:hAnsi="Times New Roman"/>
                <w:lang w:val="uk-UA"/>
              </w:rPr>
            </w:pPr>
            <w:r w:rsidRPr="00D92736">
              <w:rPr>
                <w:rFonts w:ascii="Times New Roman" w:eastAsia="Times New Roman" w:hAnsi="Times New Roman"/>
                <w:lang w:val="uk-UA"/>
              </w:rPr>
              <w:t>Схема демонтажу</w:t>
            </w:r>
          </w:p>
        </w:tc>
        <w:tc>
          <w:tcPr>
            <w:tcW w:w="6817" w:type="dxa"/>
            <w:tcBorders>
              <w:top w:val="dotted" w:sz="4" w:space="0" w:color="000000"/>
              <w:left w:val="dotted" w:sz="4" w:space="0" w:color="000000"/>
              <w:bottom w:val="dotted" w:sz="4" w:space="0" w:color="000000"/>
              <w:right w:val="dotted" w:sz="4" w:space="0" w:color="000000"/>
            </w:tcBorders>
            <w:hideMark/>
          </w:tcPr>
          <w:p w14:paraId="4F3EF6AA" w14:textId="77777777" w:rsidR="00D92736" w:rsidRPr="00D92736" w:rsidRDefault="00D92736" w:rsidP="00D92736">
            <w:pPr>
              <w:ind w:right="185"/>
              <w:rPr>
                <w:rFonts w:ascii="Times New Roman" w:eastAsia="Times New Roman" w:hAnsi="Times New Roman"/>
                <w:sz w:val="24"/>
                <w:lang w:val="uk-UA"/>
              </w:rPr>
            </w:pPr>
            <w:r w:rsidRPr="00D92736">
              <w:rPr>
                <w:rFonts w:ascii="Times New Roman" w:eastAsia="Times New Roman" w:hAnsi="Times New Roman"/>
                <w:sz w:val="24"/>
                <w:lang w:val="uk-UA"/>
              </w:rPr>
              <w:t>Додаток1</w:t>
            </w:r>
          </w:p>
        </w:tc>
      </w:tr>
      <w:tr w:rsidR="00D92736" w:rsidRPr="00D92736" w14:paraId="2C2D4BA7" w14:textId="77777777">
        <w:trPr>
          <w:trHeight w:val="137"/>
        </w:trPr>
        <w:tc>
          <w:tcPr>
            <w:tcW w:w="506" w:type="dxa"/>
            <w:tcBorders>
              <w:top w:val="dotted" w:sz="4" w:space="0" w:color="000000"/>
              <w:left w:val="dotted" w:sz="4" w:space="0" w:color="000000"/>
              <w:bottom w:val="dotted" w:sz="4" w:space="0" w:color="000000"/>
              <w:right w:val="dotted" w:sz="4" w:space="0" w:color="000000"/>
            </w:tcBorders>
          </w:tcPr>
          <w:p w14:paraId="67EA7B2E"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29848C92"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lang w:val="uk-UA"/>
              </w:rPr>
              <w:t>Послідовність демонтажу</w:t>
            </w:r>
          </w:p>
        </w:tc>
        <w:tc>
          <w:tcPr>
            <w:tcW w:w="6817" w:type="dxa"/>
            <w:tcBorders>
              <w:top w:val="dotted" w:sz="4" w:space="0" w:color="000000"/>
              <w:left w:val="dotted" w:sz="4" w:space="0" w:color="000000"/>
              <w:bottom w:val="dotted" w:sz="4" w:space="0" w:color="000000"/>
              <w:right w:val="dotted" w:sz="4" w:space="0" w:color="000000"/>
            </w:tcBorders>
            <w:hideMark/>
          </w:tcPr>
          <w:p w14:paraId="5D11965A"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підготовка шляхів, доставка, встановлення (монтаж) та підготовка обладнання і механізмів, підключення тимчасових інженерних мереж, огородження території, встановлення попереджальних знаків;</w:t>
            </w:r>
          </w:p>
          <w:p w14:paraId="06C1E852"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винос побутових речей та меблів мешканців пошкодженого під’їзду будинку;</w:t>
            </w:r>
          </w:p>
          <w:p w14:paraId="57FA3B4C"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демонтаж вікон, дверей;</w:t>
            </w:r>
          </w:p>
          <w:p w14:paraId="35C1C494"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відключення та зняття інженерних мереж (електропостачання, водо-теплопостачання, каналізації, газових мереж);</w:t>
            </w:r>
          </w:p>
          <w:p w14:paraId="659F1FCE"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 xml:space="preserve">зняття віконних рам і дверей з коробками, дерев’яних шаф і інших дерев’яних елементів; </w:t>
            </w:r>
          </w:p>
          <w:p w14:paraId="24940AF6"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зняття покриття підлог (</w:t>
            </w:r>
            <w:proofErr w:type="spellStart"/>
            <w:r w:rsidRPr="00D92736">
              <w:rPr>
                <w:rFonts w:ascii="Times New Roman" w:eastAsia="Times New Roman" w:hAnsi="Times New Roman"/>
                <w:sz w:val="24"/>
                <w:lang w:val="uk-UA"/>
              </w:rPr>
              <w:t>дощок</w:t>
            </w:r>
            <w:proofErr w:type="spellEnd"/>
            <w:r w:rsidRPr="00D92736">
              <w:rPr>
                <w:rFonts w:ascii="Times New Roman" w:eastAsia="Times New Roman" w:hAnsi="Times New Roman"/>
                <w:sz w:val="24"/>
                <w:lang w:val="uk-UA"/>
              </w:rPr>
              <w:t>, лінолеуму, паркету, розбирання стяжок);</w:t>
            </w:r>
          </w:p>
          <w:p w14:paraId="5E755323"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тимчасове закріплення демонтованих елементів будинку за допомогою технологічної оснастки;</w:t>
            </w:r>
          </w:p>
          <w:p w14:paraId="56034266" w14:textId="77777777" w:rsidR="00D92736" w:rsidRPr="00D92736" w:rsidRDefault="00D92736" w:rsidP="00D92736">
            <w:pPr>
              <w:numPr>
                <w:ilvl w:val="0"/>
                <w:numId w:val="5"/>
              </w:numPr>
              <w:ind w:right="185"/>
              <w:rPr>
                <w:rFonts w:ascii="Times New Roman" w:eastAsia="Times New Roman" w:hAnsi="Times New Roman"/>
                <w:sz w:val="24"/>
                <w:lang w:val="uk-UA"/>
              </w:rPr>
            </w:pPr>
            <w:proofErr w:type="spellStart"/>
            <w:r w:rsidRPr="00D92736">
              <w:rPr>
                <w:rFonts w:ascii="Times New Roman" w:eastAsia="Times New Roman" w:hAnsi="Times New Roman"/>
                <w:sz w:val="24"/>
                <w:lang w:val="uk-UA"/>
              </w:rPr>
              <w:t>поелементне</w:t>
            </w:r>
            <w:proofErr w:type="spellEnd"/>
            <w:r w:rsidRPr="00D92736">
              <w:rPr>
                <w:rFonts w:ascii="Times New Roman" w:eastAsia="Times New Roman" w:hAnsi="Times New Roman"/>
                <w:sz w:val="24"/>
                <w:lang w:val="uk-UA"/>
              </w:rPr>
              <w:t xml:space="preserve"> розбирання стін, перекриття, сходових маршів та клітин, плит балконів;</w:t>
            </w:r>
          </w:p>
          <w:p w14:paraId="56173758"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перевезення демонтованих конструкцій будівлі на спеціально передбачену та обладнану для цього територію;</w:t>
            </w:r>
          </w:p>
          <w:p w14:paraId="53B30136"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звільнення та розчищення прилеглої території.</w:t>
            </w:r>
          </w:p>
          <w:p w14:paraId="15425115" w14:textId="77777777" w:rsidR="00D92736" w:rsidRPr="00D92736" w:rsidRDefault="00D92736" w:rsidP="00D92736">
            <w:pPr>
              <w:ind w:right="185"/>
              <w:rPr>
                <w:rFonts w:ascii="Times New Roman" w:eastAsia="Times New Roman" w:hAnsi="Times New Roman"/>
                <w:sz w:val="24"/>
                <w:lang w:val="uk-UA"/>
              </w:rPr>
            </w:pPr>
            <w:r w:rsidRPr="00D92736">
              <w:rPr>
                <w:rFonts w:ascii="Times New Roman" w:eastAsia="Times New Roman" w:hAnsi="Times New Roman"/>
                <w:sz w:val="24"/>
                <w:lang w:val="uk-UA"/>
              </w:rPr>
              <w:t>Матеріали розбирання (дерево, метал, кераміка, скло, тощо) сортують за видами і складують в відповідні контейнери.</w:t>
            </w:r>
          </w:p>
        </w:tc>
      </w:tr>
      <w:tr w:rsidR="00D92736" w:rsidRPr="00D92736" w14:paraId="2BDDA90C" w14:textId="77777777">
        <w:trPr>
          <w:trHeight w:val="137"/>
        </w:trPr>
        <w:tc>
          <w:tcPr>
            <w:tcW w:w="506" w:type="dxa"/>
            <w:tcBorders>
              <w:top w:val="dotted" w:sz="4" w:space="0" w:color="000000"/>
              <w:left w:val="dotted" w:sz="4" w:space="0" w:color="000000"/>
              <w:bottom w:val="dotted" w:sz="4" w:space="0" w:color="000000"/>
              <w:right w:val="dotted" w:sz="4" w:space="0" w:color="000000"/>
            </w:tcBorders>
          </w:tcPr>
          <w:p w14:paraId="60BC01E9"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27A222FC" w14:textId="77777777" w:rsidR="00D92736" w:rsidRPr="00D92736" w:rsidRDefault="00D92736" w:rsidP="00D92736">
            <w:pPr>
              <w:spacing w:line="270" w:lineRule="atLeast"/>
              <w:ind w:right="128"/>
              <w:rPr>
                <w:rFonts w:ascii="Times New Roman" w:eastAsia="Times New Roman" w:hAnsi="Times New Roman"/>
                <w:lang w:val="uk-UA"/>
              </w:rPr>
            </w:pPr>
            <w:r w:rsidRPr="00D92736">
              <w:rPr>
                <w:rFonts w:ascii="Times New Roman" w:eastAsia="Times New Roman" w:hAnsi="Times New Roman"/>
                <w:lang w:val="uk-UA"/>
              </w:rPr>
              <w:t>Обсяг робіт</w:t>
            </w:r>
          </w:p>
        </w:tc>
        <w:tc>
          <w:tcPr>
            <w:tcW w:w="6817" w:type="dxa"/>
            <w:tcBorders>
              <w:top w:val="dotted" w:sz="4" w:space="0" w:color="000000"/>
              <w:left w:val="dotted" w:sz="4" w:space="0" w:color="000000"/>
              <w:bottom w:val="dotted" w:sz="4" w:space="0" w:color="000000"/>
              <w:right w:val="dotted" w:sz="4" w:space="0" w:color="000000"/>
            </w:tcBorders>
            <w:hideMark/>
          </w:tcPr>
          <w:p w14:paraId="1224E123" w14:textId="77777777" w:rsidR="00D92736" w:rsidRPr="00D92736" w:rsidRDefault="00D92736" w:rsidP="00D92736">
            <w:pPr>
              <w:ind w:right="185"/>
              <w:rPr>
                <w:rFonts w:ascii="Times New Roman" w:eastAsia="Times New Roman" w:hAnsi="Times New Roman"/>
                <w:sz w:val="24"/>
                <w:lang w:val="uk-UA"/>
              </w:rPr>
            </w:pPr>
            <w:r w:rsidRPr="00D92736">
              <w:rPr>
                <w:rFonts w:ascii="Times New Roman" w:eastAsia="Times New Roman" w:hAnsi="Times New Roman"/>
                <w:sz w:val="24"/>
                <w:lang w:val="uk-UA"/>
              </w:rPr>
              <w:t>Додаток 2</w:t>
            </w:r>
          </w:p>
        </w:tc>
      </w:tr>
      <w:tr w:rsidR="00D92736" w:rsidRPr="00D92736" w14:paraId="494B1F1A" w14:textId="77777777">
        <w:trPr>
          <w:trHeight w:val="137"/>
        </w:trPr>
        <w:tc>
          <w:tcPr>
            <w:tcW w:w="506" w:type="dxa"/>
            <w:tcBorders>
              <w:top w:val="dotted" w:sz="4" w:space="0" w:color="000000"/>
              <w:left w:val="dotted" w:sz="4" w:space="0" w:color="000000"/>
              <w:bottom w:val="dotted" w:sz="4" w:space="0" w:color="000000"/>
              <w:right w:val="dotted" w:sz="4" w:space="0" w:color="000000"/>
            </w:tcBorders>
          </w:tcPr>
          <w:p w14:paraId="71AB0713"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493B5C50"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lang w:val="uk-UA"/>
              </w:rPr>
              <w:t>Використання основного важкого обладнання</w:t>
            </w:r>
          </w:p>
        </w:tc>
        <w:tc>
          <w:tcPr>
            <w:tcW w:w="6817" w:type="dxa"/>
            <w:tcBorders>
              <w:top w:val="dotted" w:sz="4" w:space="0" w:color="000000"/>
              <w:left w:val="dotted" w:sz="4" w:space="0" w:color="000000"/>
              <w:bottom w:val="dotted" w:sz="4" w:space="0" w:color="000000"/>
              <w:right w:val="dotted" w:sz="4" w:space="0" w:color="000000"/>
            </w:tcBorders>
            <w:hideMark/>
          </w:tcPr>
          <w:p w14:paraId="05513F02"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вантажний кран на автомобільному ходу до 40т;</w:t>
            </w:r>
          </w:p>
          <w:p w14:paraId="18EAF051"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екскаватор;</w:t>
            </w:r>
          </w:p>
          <w:p w14:paraId="08121CEF"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фронтальний навантажувач;</w:t>
            </w:r>
          </w:p>
          <w:p w14:paraId="39ECB792"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вантажні автомобілі.</w:t>
            </w:r>
          </w:p>
        </w:tc>
      </w:tr>
      <w:tr w:rsidR="00D92736" w:rsidRPr="00D92736" w14:paraId="3A0C9EC0" w14:textId="77777777">
        <w:trPr>
          <w:trHeight w:val="137"/>
        </w:trPr>
        <w:tc>
          <w:tcPr>
            <w:tcW w:w="506" w:type="dxa"/>
            <w:tcBorders>
              <w:top w:val="dotted" w:sz="4" w:space="0" w:color="000000"/>
              <w:left w:val="dotted" w:sz="4" w:space="0" w:color="000000"/>
              <w:bottom w:val="dotted" w:sz="4" w:space="0" w:color="000000"/>
              <w:right w:val="dotted" w:sz="4" w:space="0" w:color="000000"/>
            </w:tcBorders>
          </w:tcPr>
          <w:p w14:paraId="61F4F1B9"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0CEA38C7"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lang w:val="uk-UA"/>
              </w:rPr>
              <w:t>Організація робіт та безпека</w:t>
            </w:r>
          </w:p>
        </w:tc>
        <w:tc>
          <w:tcPr>
            <w:tcW w:w="6817" w:type="dxa"/>
            <w:tcBorders>
              <w:top w:val="dotted" w:sz="4" w:space="0" w:color="000000"/>
              <w:left w:val="dotted" w:sz="4" w:space="0" w:color="000000"/>
              <w:bottom w:val="dotted" w:sz="4" w:space="0" w:color="000000"/>
              <w:right w:val="dotted" w:sz="4" w:space="0" w:color="000000"/>
            </w:tcBorders>
            <w:hideMark/>
          </w:tcPr>
          <w:p w14:paraId="1090D35B" w14:textId="77777777" w:rsidR="00D92736" w:rsidRPr="00D92736" w:rsidRDefault="00D92736" w:rsidP="00D92736">
            <w:pPr>
              <w:ind w:right="185"/>
              <w:rPr>
                <w:rFonts w:ascii="Times New Roman" w:eastAsia="Times New Roman" w:hAnsi="Times New Roman"/>
                <w:lang w:val="uk-UA"/>
              </w:rPr>
            </w:pPr>
            <w:r w:rsidRPr="00D92736">
              <w:rPr>
                <w:rFonts w:ascii="Times New Roman" w:eastAsia="Times New Roman" w:hAnsi="Times New Roman"/>
                <w:lang w:val="uk-UA"/>
              </w:rPr>
              <w:t xml:space="preserve">Встановити огородження, знаки безпеки. ДСТУ Б В.2.8-43:2011 «Огородження інвентарні будівельних майданчиків та </w:t>
            </w:r>
          </w:p>
          <w:p w14:paraId="1F091238" w14:textId="77777777" w:rsidR="00D92736" w:rsidRPr="00D92736" w:rsidRDefault="00D92736" w:rsidP="00D92736">
            <w:pPr>
              <w:ind w:right="185"/>
              <w:rPr>
                <w:rFonts w:ascii="Times New Roman" w:eastAsia="Times New Roman" w:hAnsi="Times New Roman"/>
                <w:sz w:val="24"/>
                <w:lang w:val="uk-UA"/>
              </w:rPr>
            </w:pPr>
            <w:r w:rsidRPr="00D92736">
              <w:rPr>
                <w:rFonts w:ascii="Times New Roman" w:eastAsia="Times New Roman" w:hAnsi="Times New Roman"/>
                <w:lang w:val="uk-UA"/>
              </w:rPr>
              <w:t>ділянок виконання будівельно-монтажних робіт. Технічні умови»</w:t>
            </w:r>
          </w:p>
        </w:tc>
      </w:tr>
      <w:tr w:rsidR="00D92736" w:rsidRPr="00D92736" w14:paraId="4E50AF6C" w14:textId="77777777">
        <w:trPr>
          <w:trHeight w:val="137"/>
        </w:trPr>
        <w:tc>
          <w:tcPr>
            <w:tcW w:w="506" w:type="dxa"/>
            <w:tcBorders>
              <w:top w:val="dotted" w:sz="4" w:space="0" w:color="000000"/>
              <w:left w:val="dotted" w:sz="4" w:space="0" w:color="000000"/>
              <w:bottom w:val="dotted" w:sz="4" w:space="0" w:color="000000"/>
              <w:right w:val="dotted" w:sz="4" w:space="0" w:color="000000"/>
            </w:tcBorders>
            <w:hideMark/>
          </w:tcPr>
          <w:p w14:paraId="1132EC44"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9</w:t>
            </w:r>
          </w:p>
        </w:tc>
        <w:tc>
          <w:tcPr>
            <w:tcW w:w="2777" w:type="dxa"/>
            <w:tcBorders>
              <w:top w:val="dotted" w:sz="4" w:space="0" w:color="000000"/>
              <w:left w:val="dotted" w:sz="4" w:space="0" w:color="000000"/>
              <w:bottom w:val="dotted" w:sz="4" w:space="0" w:color="000000"/>
              <w:right w:val="dotted" w:sz="4" w:space="0" w:color="000000"/>
            </w:tcBorders>
            <w:hideMark/>
          </w:tcPr>
          <w:p w14:paraId="699EAF3D" w14:textId="77777777" w:rsidR="00D92736" w:rsidRPr="00D92736" w:rsidRDefault="00D92736" w:rsidP="00D92736">
            <w:pPr>
              <w:spacing w:line="270" w:lineRule="atLeast"/>
              <w:ind w:right="128"/>
              <w:rPr>
                <w:rFonts w:ascii="Times New Roman" w:eastAsia="Times New Roman" w:hAnsi="Times New Roman"/>
                <w:lang w:val="uk-UA"/>
              </w:rPr>
            </w:pPr>
            <w:r w:rsidRPr="00D92736">
              <w:rPr>
                <w:rFonts w:ascii="Times New Roman" w:eastAsia="Times New Roman" w:hAnsi="Times New Roman"/>
                <w:lang w:val="uk-UA"/>
              </w:rPr>
              <w:t>Виконавча документація</w:t>
            </w:r>
          </w:p>
        </w:tc>
        <w:tc>
          <w:tcPr>
            <w:tcW w:w="6817" w:type="dxa"/>
            <w:tcBorders>
              <w:top w:val="dotted" w:sz="4" w:space="0" w:color="000000"/>
              <w:left w:val="dotted" w:sz="4" w:space="0" w:color="000000"/>
              <w:bottom w:val="dotted" w:sz="4" w:space="0" w:color="000000"/>
              <w:right w:val="dotted" w:sz="4" w:space="0" w:color="000000"/>
            </w:tcBorders>
            <w:hideMark/>
          </w:tcPr>
          <w:p w14:paraId="07B59C64"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загальний журнал робіт;</w:t>
            </w:r>
          </w:p>
          <w:p w14:paraId="5D3D6B03"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перелік осіб, що виконують робіт;</w:t>
            </w:r>
          </w:p>
          <w:p w14:paraId="183F4542"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акти допуску.</w:t>
            </w:r>
          </w:p>
        </w:tc>
      </w:tr>
      <w:tr w:rsidR="00D92736" w:rsidRPr="00D92736" w14:paraId="3A25D3FD" w14:textId="77777777">
        <w:trPr>
          <w:trHeight w:val="137"/>
        </w:trPr>
        <w:tc>
          <w:tcPr>
            <w:tcW w:w="506" w:type="dxa"/>
            <w:tcBorders>
              <w:top w:val="dotted" w:sz="4" w:space="0" w:color="000000"/>
              <w:left w:val="dotted" w:sz="4" w:space="0" w:color="000000"/>
              <w:bottom w:val="dotted" w:sz="4" w:space="0" w:color="000000"/>
              <w:right w:val="dotted" w:sz="4" w:space="0" w:color="000000"/>
            </w:tcBorders>
            <w:hideMark/>
          </w:tcPr>
          <w:p w14:paraId="08668FCA" w14:textId="77777777" w:rsidR="00D92736" w:rsidRPr="00D92736" w:rsidRDefault="00D92736" w:rsidP="00D92736">
            <w:pPr>
              <w:rPr>
                <w:rFonts w:ascii="Times New Roman" w:eastAsia="Times New Roman" w:hAnsi="Times New Roman"/>
                <w:sz w:val="24"/>
                <w:lang w:val="uk-UA"/>
              </w:rPr>
            </w:pPr>
            <w:r w:rsidRPr="00D92736">
              <w:rPr>
                <w:rFonts w:ascii="Times New Roman" w:eastAsia="Times New Roman" w:hAnsi="Times New Roman"/>
                <w:sz w:val="24"/>
                <w:lang w:val="uk-UA"/>
              </w:rPr>
              <w:t>10</w:t>
            </w:r>
          </w:p>
        </w:tc>
        <w:tc>
          <w:tcPr>
            <w:tcW w:w="2777" w:type="dxa"/>
            <w:tcBorders>
              <w:top w:val="dotted" w:sz="4" w:space="0" w:color="000000"/>
              <w:left w:val="dotted" w:sz="4" w:space="0" w:color="000000"/>
              <w:bottom w:val="dotted" w:sz="4" w:space="0" w:color="000000"/>
              <w:right w:val="dotted" w:sz="4" w:space="0" w:color="000000"/>
            </w:tcBorders>
            <w:hideMark/>
          </w:tcPr>
          <w:p w14:paraId="61A6EBC8"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lang w:val="uk-UA"/>
              </w:rPr>
              <w:t>Заходи безпеки для робітників та навколишнього середовища</w:t>
            </w:r>
          </w:p>
        </w:tc>
        <w:tc>
          <w:tcPr>
            <w:tcW w:w="6817" w:type="dxa"/>
            <w:tcBorders>
              <w:top w:val="dotted" w:sz="4" w:space="0" w:color="000000"/>
              <w:left w:val="dotted" w:sz="4" w:space="0" w:color="000000"/>
              <w:bottom w:val="dotted" w:sz="4" w:space="0" w:color="000000"/>
              <w:right w:val="dotted" w:sz="4" w:space="0" w:color="000000"/>
            </w:tcBorders>
            <w:hideMark/>
          </w:tcPr>
          <w:p w14:paraId="5BB048B9"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Постанова Кабінету Міністрів України № 474 від 19.04.2022 «Про затвердження Порядку виконання робіт з демонтажу об’єктів, пошкоджених або зруйнованих внаслідок надзвичайних ситуацій, воєнних дій або терористичних актів»;</w:t>
            </w:r>
          </w:p>
          <w:p w14:paraId="14E2BEB8"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 xml:space="preserve">ДБН А.3.2-2-2009 «Система стандартів безпеки праці. Охорона праці і промислова безпека у будівництві. </w:t>
            </w:r>
            <w:r w:rsidRPr="00D92736">
              <w:rPr>
                <w:rFonts w:ascii="Times New Roman" w:eastAsia="Times New Roman" w:hAnsi="Times New Roman"/>
                <w:sz w:val="24"/>
                <w:lang w:val="uk-UA"/>
              </w:rPr>
              <w:lastRenderedPageBreak/>
              <w:t>Основні положення»</w:t>
            </w:r>
          </w:p>
          <w:p w14:paraId="59BB66B1"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ДБН В.1.2-12-2008 «Система надійності та безпеки в будівництві. Будівництво в умовах ущільненої забудови. Вимоги безпеки»</w:t>
            </w:r>
          </w:p>
          <w:p w14:paraId="055F89F1"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ДБН В.1.1-7:2016 «Пожежна безпека об’єктів будівництва. Загальні вимоги”, ДБН В.1.2-7-2008 “Система забезпечення надійності та безпеки будівельних об`єктів. Основні вимоги до будівель і споруд. Пожежна безпека»</w:t>
            </w:r>
          </w:p>
          <w:p w14:paraId="3D3B9CC5"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ДСТУ-НБВ.1.1-33: 2013 «Керівництво з розрахунку і проектування захисту від шуму для забудови територій»</w:t>
            </w:r>
          </w:p>
          <w:p w14:paraId="32FA1094"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ДСТУ 7239:2011. ССБП. Засоби індивідуальної захисту працюючих. Загальні вимоги та класифікація.</w:t>
            </w:r>
          </w:p>
          <w:p w14:paraId="3E5ABD88" w14:textId="77777777" w:rsidR="00D92736" w:rsidRPr="00D92736" w:rsidRDefault="00D92736" w:rsidP="00D92736">
            <w:pPr>
              <w:numPr>
                <w:ilvl w:val="0"/>
                <w:numId w:val="5"/>
              </w:numPr>
              <w:ind w:right="185"/>
              <w:rPr>
                <w:rFonts w:ascii="Times New Roman" w:eastAsia="Times New Roman" w:hAnsi="Times New Roman"/>
                <w:sz w:val="24"/>
                <w:lang w:val="uk-UA"/>
              </w:rPr>
            </w:pPr>
            <w:r w:rsidRPr="00D92736">
              <w:rPr>
                <w:rFonts w:ascii="Times New Roman" w:eastAsia="Times New Roman" w:hAnsi="Times New Roman"/>
                <w:sz w:val="24"/>
                <w:lang w:val="uk-UA"/>
              </w:rPr>
              <w:t>Постанова Кабінету Міністрів України від 26.07.01р. №915 «Про впровадження системи збирання, сортування, транспортування, переробки та утилізації відходів як вторинної сировини» від 26.07.01р. № 915</w:t>
            </w:r>
          </w:p>
        </w:tc>
      </w:tr>
      <w:tr w:rsidR="00D92736" w:rsidRPr="00D92736" w14:paraId="4931D0A2" w14:textId="77777777">
        <w:trPr>
          <w:trHeight w:val="137"/>
        </w:trPr>
        <w:tc>
          <w:tcPr>
            <w:tcW w:w="506" w:type="dxa"/>
            <w:tcBorders>
              <w:top w:val="dotted" w:sz="4" w:space="0" w:color="000000"/>
              <w:left w:val="dotted" w:sz="4" w:space="0" w:color="000000"/>
              <w:bottom w:val="dotted" w:sz="4" w:space="0" w:color="000000"/>
              <w:right w:val="dotted" w:sz="4" w:space="0" w:color="000000"/>
            </w:tcBorders>
            <w:hideMark/>
          </w:tcPr>
          <w:p w14:paraId="5842529F" w14:textId="77777777" w:rsidR="00D92736" w:rsidRPr="00D92736" w:rsidRDefault="00D92736" w:rsidP="00D92736">
            <w:pPr>
              <w:jc w:val="center"/>
              <w:rPr>
                <w:rFonts w:ascii="Times New Roman" w:eastAsia="Times New Roman" w:hAnsi="Times New Roman"/>
                <w:sz w:val="24"/>
                <w:lang w:val="uk-UA"/>
              </w:rPr>
            </w:pPr>
            <w:r w:rsidRPr="00D92736">
              <w:rPr>
                <w:rFonts w:ascii="Times New Roman" w:eastAsia="Times New Roman" w:hAnsi="Times New Roman"/>
                <w:sz w:val="24"/>
                <w:lang w:val="uk-UA"/>
              </w:rPr>
              <w:lastRenderedPageBreak/>
              <w:t>11</w:t>
            </w:r>
          </w:p>
        </w:tc>
        <w:tc>
          <w:tcPr>
            <w:tcW w:w="2777" w:type="dxa"/>
            <w:tcBorders>
              <w:top w:val="dotted" w:sz="4" w:space="0" w:color="000000"/>
              <w:left w:val="dotted" w:sz="4" w:space="0" w:color="000000"/>
              <w:bottom w:val="dotted" w:sz="4" w:space="0" w:color="000000"/>
              <w:right w:val="dotted" w:sz="4" w:space="0" w:color="000000"/>
            </w:tcBorders>
            <w:hideMark/>
          </w:tcPr>
          <w:p w14:paraId="03688312"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szCs w:val="24"/>
                <w:lang w:val="uk-UA"/>
              </w:rPr>
              <w:t>Вимоги щодо надання проектно документації Правил виконання робіт (ПВР)</w:t>
            </w:r>
          </w:p>
        </w:tc>
        <w:tc>
          <w:tcPr>
            <w:tcW w:w="6817" w:type="dxa"/>
            <w:tcBorders>
              <w:top w:val="dotted" w:sz="4" w:space="0" w:color="000000"/>
              <w:left w:val="dotted" w:sz="4" w:space="0" w:color="000000"/>
              <w:bottom w:val="dotted" w:sz="4" w:space="0" w:color="000000"/>
              <w:right w:val="dotted" w:sz="4" w:space="0" w:color="000000"/>
            </w:tcBorders>
            <w:hideMark/>
          </w:tcPr>
          <w:p w14:paraId="5B78ECD4" w14:textId="77777777" w:rsidR="00D92736" w:rsidRPr="00D92736" w:rsidRDefault="00D92736" w:rsidP="00D92736">
            <w:pPr>
              <w:ind w:right="185"/>
              <w:rPr>
                <w:rFonts w:ascii="Times New Roman" w:eastAsia="Times New Roman" w:hAnsi="Times New Roman"/>
                <w:sz w:val="24"/>
                <w:szCs w:val="24"/>
                <w:lang w:val="uk-UA"/>
              </w:rPr>
            </w:pPr>
            <w:proofErr w:type="spellStart"/>
            <w:r w:rsidRPr="00D92736">
              <w:rPr>
                <w:rFonts w:ascii="Times New Roman" w:eastAsia="Times New Roman" w:hAnsi="Times New Roman"/>
                <w:sz w:val="24"/>
                <w:szCs w:val="24"/>
                <w:lang w:val="uk-UA"/>
              </w:rPr>
              <w:t>Проєктна</w:t>
            </w:r>
            <w:proofErr w:type="spellEnd"/>
            <w:r w:rsidRPr="00D92736">
              <w:rPr>
                <w:rFonts w:ascii="Times New Roman" w:eastAsia="Times New Roman" w:hAnsi="Times New Roman"/>
                <w:sz w:val="24"/>
                <w:szCs w:val="24"/>
                <w:lang w:val="uk-UA"/>
              </w:rPr>
              <w:t xml:space="preserve"> документація (ПВР) виконується українською мовою. </w:t>
            </w:r>
          </w:p>
          <w:p w14:paraId="4922700F" w14:textId="77777777" w:rsidR="00D92736" w:rsidRPr="00D92736" w:rsidRDefault="00D92736" w:rsidP="00D92736">
            <w:pPr>
              <w:ind w:right="185"/>
              <w:rPr>
                <w:rFonts w:ascii="Times New Roman" w:eastAsia="Times New Roman" w:hAnsi="Times New Roman"/>
                <w:sz w:val="24"/>
                <w:lang w:val="uk-UA"/>
              </w:rPr>
            </w:pPr>
            <w:proofErr w:type="spellStart"/>
            <w:r w:rsidRPr="00D92736">
              <w:rPr>
                <w:rFonts w:ascii="Times New Roman" w:eastAsia="Times New Roman" w:hAnsi="Times New Roman"/>
                <w:sz w:val="24"/>
                <w:szCs w:val="24"/>
                <w:lang w:val="uk-UA"/>
              </w:rPr>
              <w:t>Проєктна</w:t>
            </w:r>
            <w:proofErr w:type="spellEnd"/>
            <w:r w:rsidRPr="00D92736">
              <w:rPr>
                <w:rFonts w:ascii="Times New Roman" w:eastAsia="Times New Roman" w:hAnsi="Times New Roman"/>
                <w:sz w:val="24"/>
                <w:szCs w:val="24"/>
                <w:lang w:val="uk-UA"/>
              </w:rPr>
              <w:t xml:space="preserve"> документація має бути виконана у форматах, які </w:t>
            </w:r>
            <w:proofErr w:type="spellStart"/>
            <w:r w:rsidRPr="00D92736">
              <w:rPr>
                <w:rFonts w:ascii="Times New Roman" w:eastAsia="Times New Roman" w:hAnsi="Times New Roman"/>
                <w:sz w:val="24"/>
                <w:szCs w:val="24"/>
                <w:lang w:val="uk-UA"/>
              </w:rPr>
              <w:t>коректно</w:t>
            </w:r>
            <w:proofErr w:type="spellEnd"/>
            <w:r w:rsidRPr="00D92736">
              <w:rPr>
                <w:rFonts w:ascii="Times New Roman" w:eastAsia="Times New Roman" w:hAnsi="Times New Roman"/>
                <w:sz w:val="24"/>
                <w:szCs w:val="24"/>
                <w:lang w:val="uk-UA"/>
              </w:rPr>
              <w:t xml:space="preserve"> завантажуються в Єдину державну електрону систему у сфері будівництва відповідно до норм чинного законодавства. </w:t>
            </w:r>
            <w:r w:rsidRPr="00D92736">
              <w:rPr>
                <w:rFonts w:ascii="Times New Roman" w:eastAsia="Times New Roman" w:hAnsi="Times New Roman"/>
                <w:sz w:val="24"/>
                <w:lang w:val="uk-UA"/>
              </w:rPr>
              <w:t xml:space="preserve">Кінцевій результат </w:t>
            </w:r>
            <w:proofErr w:type="spellStart"/>
            <w:r w:rsidRPr="00D92736">
              <w:rPr>
                <w:rFonts w:ascii="Times New Roman" w:eastAsia="Times New Roman" w:hAnsi="Times New Roman"/>
                <w:sz w:val="24"/>
                <w:lang w:val="uk-UA"/>
              </w:rPr>
              <w:t>проєктних</w:t>
            </w:r>
            <w:proofErr w:type="spellEnd"/>
            <w:r w:rsidRPr="00D92736">
              <w:rPr>
                <w:rFonts w:ascii="Times New Roman" w:eastAsia="Times New Roman" w:hAnsi="Times New Roman"/>
                <w:sz w:val="24"/>
                <w:lang w:val="uk-UA"/>
              </w:rPr>
              <w:t xml:space="preserve"> робіт (ПВР) у вигляді погодженої</w:t>
            </w:r>
            <w:r w:rsidRPr="00D92736">
              <w:rPr>
                <w:rFonts w:ascii="Times New Roman" w:eastAsia="Times New Roman" w:hAnsi="Times New Roman"/>
                <w:spacing w:val="-58"/>
                <w:sz w:val="24"/>
                <w:lang w:val="uk-UA"/>
              </w:rPr>
              <w:t xml:space="preserve">  </w:t>
            </w:r>
            <w:proofErr w:type="spellStart"/>
            <w:r w:rsidRPr="00D92736">
              <w:rPr>
                <w:rFonts w:ascii="Times New Roman" w:eastAsia="Times New Roman" w:hAnsi="Times New Roman"/>
                <w:sz w:val="24"/>
                <w:lang w:val="uk-UA"/>
              </w:rPr>
              <w:t>проєктної</w:t>
            </w:r>
            <w:proofErr w:type="spellEnd"/>
            <w:r w:rsidRPr="00D92736">
              <w:rPr>
                <w:rFonts w:ascii="Times New Roman" w:eastAsia="Times New Roman" w:hAnsi="Times New Roman"/>
                <w:spacing w:val="-4"/>
                <w:sz w:val="24"/>
                <w:lang w:val="uk-UA"/>
              </w:rPr>
              <w:t xml:space="preserve"> </w:t>
            </w:r>
            <w:r w:rsidRPr="00D92736">
              <w:rPr>
                <w:rFonts w:ascii="Times New Roman" w:eastAsia="Times New Roman" w:hAnsi="Times New Roman"/>
                <w:sz w:val="24"/>
                <w:lang w:val="uk-UA"/>
              </w:rPr>
              <w:t>документації</w:t>
            </w:r>
            <w:r w:rsidRPr="00D92736">
              <w:rPr>
                <w:rFonts w:ascii="Times New Roman" w:eastAsia="Times New Roman" w:hAnsi="Times New Roman"/>
                <w:spacing w:val="-3"/>
                <w:sz w:val="24"/>
                <w:lang w:val="uk-UA"/>
              </w:rPr>
              <w:t xml:space="preserve"> </w:t>
            </w:r>
            <w:r w:rsidRPr="00D92736">
              <w:rPr>
                <w:rFonts w:ascii="Times New Roman" w:eastAsia="Times New Roman" w:hAnsi="Times New Roman"/>
                <w:sz w:val="24"/>
                <w:lang w:val="uk-UA"/>
              </w:rPr>
              <w:t>надається</w:t>
            </w:r>
            <w:r w:rsidRPr="00D92736">
              <w:rPr>
                <w:rFonts w:ascii="Times New Roman" w:eastAsia="Times New Roman" w:hAnsi="Times New Roman"/>
                <w:spacing w:val="-4"/>
                <w:sz w:val="24"/>
                <w:lang w:val="uk-UA"/>
              </w:rPr>
              <w:t xml:space="preserve"> </w:t>
            </w:r>
            <w:r w:rsidRPr="00D92736">
              <w:rPr>
                <w:rFonts w:ascii="Times New Roman" w:eastAsia="Times New Roman" w:hAnsi="Times New Roman"/>
                <w:sz w:val="24"/>
                <w:lang w:val="uk-UA"/>
              </w:rPr>
              <w:t>Замовнику</w:t>
            </w:r>
            <w:r w:rsidRPr="00D92736">
              <w:rPr>
                <w:rFonts w:ascii="Times New Roman" w:eastAsia="Times New Roman" w:hAnsi="Times New Roman"/>
                <w:spacing w:val="-3"/>
                <w:sz w:val="24"/>
                <w:lang w:val="uk-UA"/>
              </w:rPr>
              <w:t xml:space="preserve"> </w:t>
            </w:r>
            <w:r w:rsidRPr="00D92736">
              <w:rPr>
                <w:rFonts w:ascii="Times New Roman" w:eastAsia="Times New Roman" w:hAnsi="Times New Roman"/>
                <w:sz w:val="24"/>
                <w:lang w:val="uk-UA"/>
              </w:rPr>
              <w:t>у</w:t>
            </w:r>
            <w:r w:rsidRPr="00D92736">
              <w:rPr>
                <w:rFonts w:ascii="Times New Roman" w:eastAsia="Times New Roman" w:hAnsi="Times New Roman"/>
                <w:spacing w:val="-3"/>
                <w:sz w:val="24"/>
                <w:lang w:val="uk-UA"/>
              </w:rPr>
              <w:t xml:space="preserve"> </w:t>
            </w:r>
            <w:r w:rsidRPr="00D92736">
              <w:rPr>
                <w:rFonts w:ascii="Times New Roman" w:eastAsia="Times New Roman" w:hAnsi="Times New Roman"/>
                <w:sz w:val="24"/>
                <w:lang w:val="uk-UA"/>
              </w:rPr>
              <w:t xml:space="preserve">вигляді 3-х примірниках у паперовому вигляді (всі </w:t>
            </w:r>
            <w:r w:rsidRPr="00D92736">
              <w:rPr>
                <w:rFonts w:ascii="Times New Roman" w:eastAsia="Times New Roman" w:hAnsi="Times New Roman"/>
                <w:spacing w:val="-58"/>
                <w:sz w:val="24"/>
                <w:lang w:val="uk-UA"/>
              </w:rPr>
              <w:t xml:space="preserve"> </w:t>
            </w:r>
            <w:r w:rsidRPr="00D92736">
              <w:rPr>
                <w:rFonts w:ascii="Times New Roman" w:eastAsia="Times New Roman" w:hAnsi="Times New Roman"/>
                <w:sz w:val="24"/>
                <w:lang w:val="uk-UA"/>
              </w:rPr>
              <w:t xml:space="preserve">матеріали у кольорі), та у 1 примірник в електронному вигляді </w:t>
            </w:r>
            <w:r w:rsidRPr="00D92736">
              <w:rPr>
                <w:rFonts w:ascii="Times New Roman" w:eastAsia="Times New Roman" w:hAnsi="Times New Roman"/>
                <w:spacing w:val="-57"/>
                <w:sz w:val="24"/>
                <w:lang w:val="uk-UA"/>
              </w:rPr>
              <w:t xml:space="preserve"> </w:t>
            </w:r>
            <w:r w:rsidRPr="00D92736">
              <w:rPr>
                <w:rFonts w:ascii="Times New Roman" w:eastAsia="Times New Roman" w:hAnsi="Times New Roman"/>
                <w:sz w:val="24"/>
                <w:lang w:val="uk-UA"/>
              </w:rPr>
              <w:t>на</w:t>
            </w:r>
            <w:r w:rsidRPr="00D92736">
              <w:rPr>
                <w:rFonts w:ascii="Times New Roman" w:eastAsia="Times New Roman" w:hAnsi="Times New Roman"/>
                <w:spacing w:val="-2"/>
                <w:sz w:val="24"/>
                <w:lang w:val="uk-UA"/>
              </w:rPr>
              <w:t xml:space="preserve"> </w:t>
            </w:r>
            <w:proofErr w:type="spellStart"/>
            <w:r w:rsidRPr="00D92736">
              <w:rPr>
                <w:rFonts w:ascii="Times New Roman" w:eastAsia="Times New Roman" w:hAnsi="Times New Roman"/>
                <w:sz w:val="24"/>
                <w:lang w:val="uk-UA"/>
              </w:rPr>
              <w:t>Flash</w:t>
            </w:r>
            <w:proofErr w:type="spellEnd"/>
            <w:r w:rsidRPr="00D92736">
              <w:rPr>
                <w:rFonts w:ascii="Times New Roman" w:eastAsia="Times New Roman" w:hAnsi="Times New Roman"/>
                <w:spacing w:val="-1"/>
                <w:sz w:val="24"/>
                <w:lang w:val="uk-UA"/>
              </w:rPr>
              <w:t xml:space="preserve"> </w:t>
            </w:r>
            <w:r w:rsidRPr="00D92736">
              <w:rPr>
                <w:rFonts w:ascii="Times New Roman" w:eastAsia="Times New Roman" w:hAnsi="Times New Roman"/>
                <w:sz w:val="24"/>
                <w:lang w:val="uk-UA"/>
              </w:rPr>
              <w:t>носії</w:t>
            </w:r>
            <w:r w:rsidRPr="00D92736">
              <w:rPr>
                <w:rFonts w:ascii="Times New Roman" w:eastAsia="Times New Roman" w:hAnsi="Times New Roman"/>
                <w:spacing w:val="-1"/>
                <w:sz w:val="24"/>
                <w:lang w:val="uk-UA"/>
              </w:rPr>
              <w:t xml:space="preserve"> </w:t>
            </w:r>
            <w:r w:rsidRPr="00D92736">
              <w:rPr>
                <w:rFonts w:ascii="Times New Roman" w:eastAsia="Times New Roman" w:hAnsi="Times New Roman"/>
                <w:sz w:val="24"/>
                <w:lang w:val="uk-UA"/>
              </w:rPr>
              <w:t>USB</w:t>
            </w:r>
            <w:r w:rsidRPr="00D92736">
              <w:rPr>
                <w:rFonts w:ascii="Times New Roman" w:eastAsia="Times New Roman" w:hAnsi="Times New Roman"/>
                <w:spacing w:val="-2"/>
                <w:sz w:val="24"/>
                <w:lang w:val="uk-UA"/>
              </w:rPr>
              <w:t xml:space="preserve"> </w:t>
            </w:r>
            <w:r w:rsidRPr="00D92736">
              <w:rPr>
                <w:rFonts w:ascii="Times New Roman" w:eastAsia="Times New Roman" w:hAnsi="Times New Roman"/>
                <w:sz w:val="24"/>
                <w:lang w:val="uk-UA"/>
              </w:rPr>
              <w:t>2.5</w:t>
            </w:r>
          </w:p>
        </w:tc>
      </w:tr>
      <w:tr w:rsidR="00D92736" w:rsidRPr="00D92736" w14:paraId="31C8DC46" w14:textId="77777777">
        <w:trPr>
          <w:trHeight w:val="137"/>
        </w:trPr>
        <w:tc>
          <w:tcPr>
            <w:tcW w:w="506" w:type="dxa"/>
            <w:tcBorders>
              <w:top w:val="dotted" w:sz="4" w:space="0" w:color="000000"/>
              <w:left w:val="dotted" w:sz="4" w:space="0" w:color="000000"/>
              <w:bottom w:val="dotted" w:sz="4" w:space="0" w:color="000000"/>
              <w:right w:val="dotted" w:sz="4" w:space="0" w:color="000000"/>
            </w:tcBorders>
            <w:hideMark/>
          </w:tcPr>
          <w:p w14:paraId="171DA0E2" w14:textId="77777777" w:rsidR="00D92736" w:rsidRPr="00D92736" w:rsidRDefault="00D92736" w:rsidP="00D92736">
            <w:pPr>
              <w:jc w:val="center"/>
              <w:rPr>
                <w:rFonts w:ascii="Times New Roman" w:eastAsia="Times New Roman" w:hAnsi="Times New Roman"/>
                <w:sz w:val="24"/>
                <w:lang w:val="uk-UA"/>
              </w:rPr>
            </w:pPr>
            <w:r w:rsidRPr="00D92736">
              <w:rPr>
                <w:rFonts w:ascii="Times New Roman" w:eastAsia="Times New Roman" w:hAnsi="Times New Roman"/>
                <w:sz w:val="24"/>
                <w:lang w:val="uk-UA"/>
              </w:rPr>
              <w:t>12</w:t>
            </w:r>
          </w:p>
        </w:tc>
        <w:tc>
          <w:tcPr>
            <w:tcW w:w="2777" w:type="dxa"/>
            <w:tcBorders>
              <w:top w:val="dotted" w:sz="4" w:space="0" w:color="000000"/>
              <w:left w:val="dotted" w:sz="4" w:space="0" w:color="000000"/>
              <w:bottom w:val="dotted" w:sz="4" w:space="0" w:color="000000"/>
              <w:right w:val="dotted" w:sz="4" w:space="0" w:color="000000"/>
            </w:tcBorders>
            <w:hideMark/>
          </w:tcPr>
          <w:p w14:paraId="66B1C342"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Вимоги до благоустрою</w:t>
            </w:r>
          </w:p>
        </w:tc>
        <w:tc>
          <w:tcPr>
            <w:tcW w:w="6817" w:type="dxa"/>
            <w:tcBorders>
              <w:top w:val="dotted" w:sz="4" w:space="0" w:color="000000"/>
              <w:left w:val="dotted" w:sz="4" w:space="0" w:color="000000"/>
              <w:bottom w:val="dotted" w:sz="4" w:space="0" w:color="000000"/>
              <w:right w:val="dotted" w:sz="4" w:space="0" w:color="000000"/>
            </w:tcBorders>
            <w:hideMark/>
          </w:tcPr>
          <w:p w14:paraId="4C9CADEB" w14:textId="77777777" w:rsidR="00D92736" w:rsidRPr="00D92736" w:rsidRDefault="00D92736" w:rsidP="00D92736">
            <w:pPr>
              <w:ind w:right="185"/>
              <w:rPr>
                <w:rFonts w:ascii="Times New Roman" w:eastAsia="Times New Roman" w:hAnsi="Times New Roman"/>
                <w:sz w:val="24"/>
                <w:lang w:val="uk-UA"/>
              </w:rPr>
            </w:pPr>
            <w:r w:rsidRPr="00D92736">
              <w:rPr>
                <w:rFonts w:ascii="Times New Roman" w:eastAsia="Times New Roman" w:hAnsi="Times New Roman"/>
                <w:sz w:val="24"/>
                <w:lang w:val="uk-UA"/>
              </w:rPr>
              <w:t>Не вимагаються</w:t>
            </w:r>
          </w:p>
        </w:tc>
      </w:tr>
      <w:tr w:rsidR="00D92736" w:rsidRPr="00D92736" w14:paraId="3C7ADB3B" w14:textId="77777777">
        <w:trPr>
          <w:trHeight w:val="137"/>
        </w:trPr>
        <w:tc>
          <w:tcPr>
            <w:tcW w:w="506" w:type="dxa"/>
            <w:tcBorders>
              <w:top w:val="dotted" w:sz="4" w:space="0" w:color="000000"/>
              <w:left w:val="dotted" w:sz="4" w:space="0" w:color="000000"/>
              <w:bottom w:val="dotted" w:sz="4" w:space="0" w:color="000000"/>
              <w:right w:val="dotted" w:sz="4" w:space="0" w:color="000000"/>
            </w:tcBorders>
          </w:tcPr>
          <w:p w14:paraId="01B74359" w14:textId="77777777" w:rsidR="00D92736" w:rsidRPr="00D92736" w:rsidRDefault="00D92736" w:rsidP="00D92736">
            <w:pPr>
              <w:rPr>
                <w:rFonts w:ascii="Times New Roman" w:eastAsia="Times New Roman" w:hAnsi="Times New Roman"/>
                <w:sz w:val="24"/>
                <w:lang w:val="uk-UA"/>
              </w:rPr>
            </w:pPr>
          </w:p>
        </w:tc>
        <w:tc>
          <w:tcPr>
            <w:tcW w:w="2777" w:type="dxa"/>
            <w:tcBorders>
              <w:top w:val="dotted" w:sz="4" w:space="0" w:color="000000"/>
              <w:left w:val="dotted" w:sz="4" w:space="0" w:color="000000"/>
              <w:bottom w:val="dotted" w:sz="4" w:space="0" w:color="000000"/>
              <w:right w:val="dotted" w:sz="4" w:space="0" w:color="000000"/>
            </w:tcBorders>
            <w:hideMark/>
          </w:tcPr>
          <w:p w14:paraId="6E9F5F9B" w14:textId="77777777" w:rsidR="00D92736" w:rsidRPr="00D92736" w:rsidRDefault="00D92736" w:rsidP="00D92736">
            <w:pPr>
              <w:spacing w:line="270" w:lineRule="atLeast"/>
              <w:ind w:right="128"/>
              <w:rPr>
                <w:rFonts w:ascii="Times New Roman" w:eastAsia="Times New Roman" w:hAnsi="Times New Roman"/>
                <w:sz w:val="24"/>
                <w:lang w:val="uk-UA"/>
              </w:rPr>
            </w:pPr>
            <w:r w:rsidRPr="00D92736">
              <w:rPr>
                <w:rFonts w:ascii="Times New Roman" w:eastAsia="Times New Roman" w:hAnsi="Times New Roman"/>
                <w:sz w:val="24"/>
                <w:lang w:val="uk-UA"/>
              </w:rPr>
              <w:t>Акт про демонтаж</w:t>
            </w:r>
          </w:p>
        </w:tc>
        <w:tc>
          <w:tcPr>
            <w:tcW w:w="6817" w:type="dxa"/>
            <w:tcBorders>
              <w:top w:val="dotted" w:sz="4" w:space="0" w:color="000000"/>
              <w:left w:val="dotted" w:sz="4" w:space="0" w:color="000000"/>
              <w:bottom w:val="dotted" w:sz="4" w:space="0" w:color="000000"/>
              <w:right w:val="dotted" w:sz="4" w:space="0" w:color="000000"/>
            </w:tcBorders>
            <w:hideMark/>
          </w:tcPr>
          <w:p w14:paraId="7323B8F1" w14:textId="77777777" w:rsidR="00D92736" w:rsidRPr="00D92736" w:rsidRDefault="00D92736" w:rsidP="00D92736">
            <w:pPr>
              <w:ind w:right="185"/>
              <w:rPr>
                <w:rFonts w:ascii="Times New Roman" w:eastAsia="Times New Roman" w:hAnsi="Times New Roman"/>
                <w:sz w:val="24"/>
                <w:lang w:val="uk-UA"/>
              </w:rPr>
            </w:pPr>
            <w:r w:rsidRPr="00D92736">
              <w:rPr>
                <w:rFonts w:ascii="Times New Roman" w:eastAsia="Times New Roman" w:hAnsi="Times New Roman"/>
                <w:sz w:val="24"/>
                <w:lang w:val="uk-UA"/>
              </w:rPr>
              <w:t>Після закінчення демонтажу виключно в електронній формі з використанням Реєстру будівельної діяльності Єдиної державної електронної системи у сфері будівництва складається акт про демонтаж</w:t>
            </w:r>
          </w:p>
        </w:tc>
      </w:tr>
      <w:tr w:rsidR="00D92736" w:rsidRPr="00D92736" w14:paraId="031A17D9" w14:textId="77777777">
        <w:trPr>
          <w:trHeight w:val="229"/>
        </w:trPr>
        <w:tc>
          <w:tcPr>
            <w:tcW w:w="506" w:type="dxa"/>
            <w:tcBorders>
              <w:top w:val="dotted" w:sz="4" w:space="0" w:color="000000"/>
              <w:left w:val="dotted" w:sz="4" w:space="0" w:color="000000"/>
              <w:bottom w:val="dotted" w:sz="4" w:space="0" w:color="000000"/>
              <w:right w:val="dotted" w:sz="4" w:space="0" w:color="000000"/>
            </w:tcBorders>
            <w:hideMark/>
          </w:tcPr>
          <w:p w14:paraId="50392CA4" w14:textId="77777777" w:rsidR="00D92736" w:rsidRPr="00D92736" w:rsidRDefault="00D92736" w:rsidP="00D92736">
            <w:pPr>
              <w:ind w:right="68"/>
              <w:jc w:val="center"/>
              <w:rPr>
                <w:rFonts w:ascii="Times New Roman" w:eastAsia="Times New Roman" w:hAnsi="Times New Roman"/>
                <w:sz w:val="24"/>
                <w:lang w:val="uk-UA"/>
              </w:rPr>
            </w:pPr>
            <w:r w:rsidRPr="00D92736">
              <w:rPr>
                <w:rFonts w:ascii="Times New Roman" w:eastAsia="Times New Roman" w:hAnsi="Times New Roman"/>
                <w:sz w:val="24"/>
                <w:lang w:val="uk-UA"/>
              </w:rPr>
              <w:t>13</w:t>
            </w:r>
          </w:p>
        </w:tc>
        <w:tc>
          <w:tcPr>
            <w:tcW w:w="2777" w:type="dxa"/>
            <w:tcBorders>
              <w:top w:val="dotted" w:sz="4" w:space="0" w:color="000000"/>
              <w:left w:val="dotted" w:sz="4" w:space="0" w:color="000000"/>
              <w:bottom w:val="dotted" w:sz="4" w:space="0" w:color="000000"/>
              <w:right w:val="dotted" w:sz="4" w:space="0" w:color="000000"/>
            </w:tcBorders>
            <w:hideMark/>
          </w:tcPr>
          <w:p w14:paraId="3C7270FC" w14:textId="77777777" w:rsidR="00D92736" w:rsidRPr="00D92736" w:rsidRDefault="00D92736" w:rsidP="00D92736">
            <w:pPr>
              <w:spacing w:line="270" w:lineRule="atLeast"/>
              <w:ind w:right="163"/>
              <w:rPr>
                <w:rFonts w:ascii="Times New Roman" w:eastAsia="Times New Roman" w:hAnsi="Times New Roman"/>
                <w:sz w:val="24"/>
                <w:lang w:val="uk-UA"/>
              </w:rPr>
            </w:pPr>
            <w:r w:rsidRPr="00D92736">
              <w:rPr>
                <w:rFonts w:ascii="Times New Roman" w:eastAsia="Times New Roman" w:hAnsi="Times New Roman"/>
                <w:sz w:val="24"/>
                <w:lang w:val="uk-UA"/>
              </w:rPr>
              <w:t>Строк виконання робіт</w:t>
            </w:r>
          </w:p>
        </w:tc>
        <w:tc>
          <w:tcPr>
            <w:tcW w:w="6817" w:type="dxa"/>
            <w:tcBorders>
              <w:top w:val="dotted" w:sz="4" w:space="0" w:color="000000"/>
              <w:left w:val="dotted" w:sz="4" w:space="0" w:color="000000"/>
              <w:bottom w:val="dotted" w:sz="4" w:space="0" w:color="000000"/>
              <w:right w:val="dotted" w:sz="4" w:space="0" w:color="000000"/>
            </w:tcBorders>
            <w:hideMark/>
          </w:tcPr>
          <w:p w14:paraId="0D65527C" w14:textId="77777777" w:rsidR="00D92736" w:rsidRPr="00D92736" w:rsidRDefault="00D92736" w:rsidP="00D92736">
            <w:pPr>
              <w:ind w:right="149"/>
              <w:jc w:val="both"/>
              <w:rPr>
                <w:rFonts w:ascii="Times New Roman" w:eastAsia="Times New Roman" w:hAnsi="Times New Roman"/>
                <w:sz w:val="24"/>
                <w:lang w:val="uk-UA"/>
              </w:rPr>
            </w:pPr>
            <w:r w:rsidRPr="00D92736">
              <w:rPr>
                <w:rFonts w:ascii="Times New Roman" w:eastAsia="Times New Roman" w:hAnsi="Times New Roman"/>
                <w:sz w:val="24"/>
                <w:lang w:val="uk-UA"/>
              </w:rPr>
              <w:t>Два місяці</w:t>
            </w:r>
          </w:p>
        </w:tc>
      </w:tr>
      <w:tr w:rsidR="00D92736" w:rsidRPr="00D92736" w14:paraId="23DF8B98" w14:textId="77777777">
        <w:trPr>
          <w:trHeight w:val="229"/>
        </w:trPr>
        <w:tc>
          <w:tcPr>
            <w:tcW w:w="506" w:type="dxa"/>
            <w:tcBorders>
              <w:top w:val="dotted" w:sz="4" w:space="0" w:color="000000"/>
              <w:left w:val="dotted" w:sz="4" w:space="0" w:color="000000"/>
              <w:bottom w:val="dotted" w:sz="4" w:space="0" w:color="000000"/>
              <w:right w:val="dotted" w:sz="4" w:space="0" w:color="000000"/>
            </w:tcBorders>
            <w:hideMark/>
          </w:tcPr>
          <w:p w14:paraId="1B11872C" w14:textId="77777777" w:rsidR="00D92736" w:rsidRPr="00D92736" w:rsidRDefault="00D92736" w:rsidP="00D92736">
            <w:pPr>
              <w:ind w:right="68"/>
              <w:jc w:val="center"/>
              <w:rPr>
                <w:rFonts w:ascii="Times New Roman" w:eastAsia="Times New Roman" w:hAnsi="Times New Roman"/>
                <w:sz w:val="24"/>
                <w:lang w:val="uk-UA"/>
              </w:rPr>
            </w:pPr>
            <w:r w:rsidRPr="00D92736">
              <w:rPr>
                <w:rFonts w:ascii="Times New Roman" w:eastAsia="Times New Roman" w:hAnsi="Times New Roman"/>
                <w:sz w:val="24"/>
                <w:lang w:val="uk-UA"/>
              </w:rPr>
              <w:t>14</w:t>
            </w:r>
          </w:p>
        </w:tc>
        <w:tc>
          <w:tcPr>
            <w:tcW w:w="2777" w:type="dxa"/>
            <w:tcBorders>
              <w:top w:val="dotted" w:sz="4" w:space="0" w:color="000000"/>
              <w:left w:val="dotted" w:sz="4" w:space="0" w:color="000000"/>
              <w:bottom w:val="dotted" w:sz="4" w:space="0" w:color="000000"/>
              <w:right w:val="dotted" w:sz="4" w:space="0" w:color="000000"/>
            </w:tcBorders>
            <w:hideMark/>
          </w:tcPr>
          <w:p w14:paraId="0A7B6454" w14:textId="77777777" w:rsidR="00D92736" w:rsidRPr="00D92736" w:rsidRDefault="00D92736" w:rsidP="00D92736">
            <w:pPr>
              <w:spacing w:line="270" w:lineRule="atLeast"/>
              <w:ind w:right="163"/>
              <w:rPr>
                <w:rFonts w:ascii="Times New Roman" w:eastAsia="Times New Roman" w:hAnsi="Times New Roman"/>
                <w:sz w:val="24"/>
                <w:lang w:val="uk-UA"/>
              </w:rPr>
            </w:pPr>
            <w:r w:rsidRPr="00D92736">
              <w:rPr>
                <w:rFonts w:ascii="Times New Roman" w:eastAsia="Times New Roman" w:hAnsi="Times New Roman"/>
                <w:sz w:val="24"/>
                <w:lang w:val="uk-UA"/>
              </w:rPr>
              <w:t>Додаткові</w:t>
            </w:r>
            <w:r w:rsidRPr="00D92736">
              <w:rPr>
                <w:rFonts w:ascii="Times New Roman" w:eastAsia="Times New Roman" w:hAnsi="Times New Roman"/>
                <w:spacing w:val="-7"/>
                <w:sz w:val="24"/>
                <w:lang w:val="uk-UA"/>
              </w:rPr>
              <w:t xml:space="preserve"> </w:t>
            </w:r>
            <w:r w:rsidRPr="00D92736">
              <w:rPr>
                <w:rFonts w:ascii="Times New Roman" w:eastAsia="Times New Roman" w:hAnsi="Times New Roman"/>
                <w:sz w:val="24"/>
                <w:lang w:val="uk-UA"/>
              </w:rPr>
              <w:t>вимоги</w:t>
            </w:r>
          </w:p>
        </w:tc>
        <w:tc>
          <w:tcPr>
            <w:tcW w:w="6817" w:type="dxa"/>
            <w:tcBorders>
              <w:top w:val="dotted" w:sz="4" w:space="0" w:color="000000"/>
              <w:left w:val="dotted" w:sz="4" w:space="0" w:color="000000"/>
              <w:bottom w:val="dotted" w:sz="4" w:space="0" w:color="000000"/>
              <w:right w:val="dotted" w:sz="4" w:space="0" w:color="000000"/>
            </w:tcBorders>
            <w:hideMark/>
          </w:tcPr>
          <w:p w14:paraId="3AC49D9E" w14:textId="77777777" w:rsidR="00D92736" w:rsidRPr="00D92736" w:rsidRDefault="00D92736" w:rsidP="00D92736">
            <w:pPr>
              <w:ind w:right="149"/>
              <w:jc w:val="both"/>
              <w:rPr>
                <w:rFonts w:ascii="Times New Roman" w:eastAsia="Times New Roman" w:hAnsi="Times New Roman"/>
                <w:sz w:val="24"/>
                <w:lang w:val="uk-UA"/>
              </w:rPr>
            </w:pPr>
            <w:r w:rsidRPr="00D92736">
              <w:rPr>
                <w:rFonts w:ascii="Times New Roman" w:eastAsia="Times New Roman" w:hAnsi="Times New Roman"/>
                <w:sz w:val="24"/>
                <w:lang w:val="uk-UA"/>
              </w:rPr>
              <w:t>Роботи</w:t>
            </w:r>
            <w:r w:rsidRPr="00D92736">
              <w:rPr>
                <w:rFonts w:ascii="Times New Roman" w:eastAsia="Times New Roman" w:hAnsi="Times New Roman"/>
                <w:spacing w:val="-4"/>
                <w:sz w:val="24"/>
                <w:lang w:val="uk-UA"/>
              </w:rPr>
              <w:t xml:space="preserve"> </w:t>
            </w:r>
            <w:r w:rsidRPr="00D92736">
              <w:rPr>
                <w:rFonts w:ascii="Times New Roman" w:eastAsia="Times New Roman" w:hAnsi="Times New Roman"/>
                <w:sz w:val="24"/>
                <w:lang w:val="uk-UA"/>
              </w:rPr>
              <w:t>планується</w:t>
            </w:r>
            <w:r w:rsidRPr="00D92736">
              <w:rPr>
                <w:rFonts w:ascii="Times New Roman" w:eastAsia="Times New Roman" w:hAnsi="Times New Roman"/>
                <w:spacing w:val="-2"/>
                <w:sz w:val="24"/>
                <w:lang w:val="uk-UA"/>
              </w:rPr>
              <w:t xml:space="preserve"> </w:t>
            </w:r>
            <w:r w:rsidRPr="00D92736">
              <w:rPr>
                <w:rFonts w:ascii="Times New Roman" w:eastAsia="Times New Roman" w:hAnsi="Times New Roman"/>
                <w:sz w:val="24"/>
                <w:lang w:val="uk-UA"/>
              </w:rPr>
              <w:t>вести</w:t>
            </w:r>
            <w:r w:rsidRPr="00D92736">
              <w:rPr>
                <w:rFonts w:ascii="Times New Roman" w:eastAsia="Times New Roman" w:hAnsi="Times New Roman"/>
                <w:spacing w:val="-2"/>
                <w:sz w:val="24"/>
                <w:lang w:val="uk-UA"/>
              </w:rPr>
              <w:t xml:space="preserve"> </w:t>
            </w:r>
            <w:r w:rsidRPr="00D92736">
              <w:rPr>
                <w:rFonts w:ascii="Times New Roman" w:eastAsia="Times New Roman" w:hAnsi="Times New Roman"/>
                <w:sz w:val="24"/>
                <w:lang w:val="uk-UA"/>
              </w:rPr>
              <w:t>в</w:t>
            </w:r>
            <w:r w:rsidRPr="00D92736">
              <w:rPr>
                <w:rFonts w:ascii="Times New Roman" w:eastAsia="Times New Roman" w:hAnsi="Times New Roman"/>
                <w:spacing w:val="-3"/>
                <w:sz w:val="24"/>
                <w:lang w:val="uk-UA"/>
              </w:rPr>
              <w:t xml:space="preserve"> </w:t>
            </w:r>
            <w:r w:rsidRPr="00D92736">
              <w:rPr>
                <w:rFonts w:ascii="Times New Roman" w:eastAsia="Times New Roman" w:hAnsi="Times New Roman"/>
                <w:sz w:val="24"/>
                <w:lang w:val="uk-UA"/>
              </w:rPr>
              <w:t>умовах</w:t>
            </w:r>
            <w:r w:rsidRPr="00D92736">
              <w:rPr>
                <w:rFonts w:ascii="Times New Roman" w:eastAsia="Times New Roman" w:hAnsi="Times New Roman"/>
                <w:spacing w:val="-2"/>
                <w:sz w:val="24"/>
                <w:lang w:val="uk-UA"/>
              </w:rPr>
              <w:t xml:space="preserve"> </w:t>
            </w:r>
            <w:r w:rsidRPr="00D92736">
              <w:rPr>
                <w:rFonts w:ascii="Times New Roman" w:eastAsia="Times New Roman" w:hAnsi="Times New Roman"/>
                <w:sz w:val="24"/>
                <w:lang w:val="uk-UA"/>
              </w:rPr>
              <w:t>експлуатації</w:t>
            </w:r>
            <w:r w:rsidRPr="00D92736">
              <w:rPr>
                <w:rFonts w:ascii="Times New Roman" w:eastAsia="Times New Roman" w:hAnsi="Times New Roman"/>
                <w:spacing w:val="-2"/>
                <w:sz w:val="24"/>
                <w:lang w:val="uk-UA"/>
              </w:rPr>
              <w:t xml:space="preserve"> </w:t>
            </w:r>
            <w:r w:rsidRPr="00D92736">
              <w:rPr>
                <w:rFonts w:ascii="Times New Roman" w:eastAsia="Times New Roman" w:hAnsi="Times New Roman"/>
                <w:sz w:val="24"/>
                <w:lang w:val="uk-UA"/>
              </w:rPr>
              <w:t>будівлі</w:t>
            </w:r>
          </w:p>
        </w:tc>
      </w:tr>
    </w:tbl>
    <w:p w14:paraId="51FB0DD9"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274F308D"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24064839"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200D72A0"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3EF31547"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0E8424A1"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7E7DF42D"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410D4B53"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360F7510"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0A0AAC59"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56829B63"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6B90029F"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0EC18FEA"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32BACB1E"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430EFFD6"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31798897"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1E79C626"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40B3699C"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3DE75C4A"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6FCC5BD2"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0DEB786F"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1D77F898"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1E889086"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781D2C15"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123125CE"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02841333" w14:textId="77777777" w:rsid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1ED29647" w14:textId="77777777" w:rsid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0196F277" w14:textId="77777777" w:rsid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399DB273" w14:textId="77777777" w:rsid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6005593A" w14:textId="77777777" w:rsid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65B99909" w14:textId="77777777" w:rsid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17935F2C"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1FE14A52"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20ECE783" w14:textId="77777777" w:rsidR="00D92736" w:rsidRPr="00D92736" w:rsidRDefault="00D92736" w:rsidP="00D92736">
      <w:pPr>
        <w:widowControl w:val="0"/>
        <w:autoSpaceDE w:val="0"/>
        <w:autoSpaceDN w:val="0"/>
        <w:spacing w:after="0" w:line="240" w:lineRule="auto"/>
        <w:jc w:val="center"/>
        <w:rPr>
          <w:rFonts w:ascii="Times New Roman" w:eastAsia="Times New Roman" w:hAnsi="Times New Roman" w:cs="Times New Roman"/>
          <w:sz w:val="24"/>
          <w:szCs w:val="24"/>
          <w:lang w:val="uk-UA"/>
        </w:rPr>
      </w:pPr>
      <w:r w:rsidRPr="00D92736">
        <w:rPr>
          <w:rFonts w:ascii="Times New Roman" w:eastAsia="Times New Roman" w:hAnsi="Times New Roman" w:cs="Times New Roman"/>
          <w:sz w:val="24"/>
          <w:szCs w:val="24"/>
          <w:lang w:val="uk-UA"/>
        </w:rPr>
        <w:lastRenderedPageBreak/>
        <w:t>СХЕМА ДЕМОНТАЖУ</w:t>
      </w:r>
    </w:p>
    <w:p w14:paraId="3B7A4E27"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5E150588"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67822AAA" w14:textId="77777777" w:rsidR="00D92736" w:rsidRPr="00D92736" w:rsidRDefault="00D92736" w:rsidP="00D92736">
      <w:pPr>
        <w:widowControl w:val="0"/>
        <w:autoSpaceDE w:val="0"/>
        <w:autoSpaceDN w:val="0"/>
        <w:spacing w:after="0" w:line="240" w:lineRule="auto"/>
        <w:jc w:val="center"/>
        <w:rPr>
          <w:rFonts w:ascii="Times New Roman" w:eastAsia="Times New Roman" w:hAnsi="Times New Roman" w:cs="Times New Roman"/>
          <w:color w:val="C0504D"/>
          <w:sz w:val="17"/>
          <w:szCs w:val="24"/>
          <w:lang w:val="uk-UA"/>
        </w:rPr>
      </w:pPr>
      <w:r w:rsidRPr="00D92736">
        <w:rPr>
          <w:rFonts w:ascii="Times New Roman" w:eastAsia="Times New Roman" w:hAnsi="Times New Roman" w:cs="Times New Roman"/>
          <w:noProof/>
          <w:color w:val="C0504D"/>
          <w:sz w:val="17"/>
          <w:szCs w:val="24"/>
          <w:lang w:val="uk-UA"/>
        </w:rPr>
        <w:drawing>
          <wp:inline distT="0" distB="0" distL="0" distR="0" wp14:anchorId="6AC7E7CE" wp14:editId="1214BA9B">
            <wp:extent cx="8936990" cy="3545205"/>
            <wp:effectExtent l="0" t="9208" r="7303" b="7302"/>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8936990" cy="3545205"/>
                    </a:xfrm>
                    <a:prstGeom prst="rect">
                      <a:avLst/>
                    </a:prstGeom>
                    <a:noFill/>
                    <a:ln>
                      <a:noFill/>
                    </a:ln>
                  </pic:spPr>
                </pic:pic>
              </a:graphicData>
            </a:graphic>
          </wp:inline>
        </w:drawing>
      </w:r>
    </w:p>
    <w:p w14:paraId="07ABAA0E" w14:textId="77777777" w:rsidR="00D92736" w:rsidRPr="00D92736" w:rsidRDefault="00D92736" w:rsidP="00D92736">
      <w:pPr>
        <w:widowControl w:val="0"/>
        <w:autoSpaceDE w:val="0"/>
        <w:autoSpaceDN w:val="0"/>
        <w:spacing w:after="0" w:line="240" w:lineRule="auto"/>
        <w:jc w:val="right"/>
        <w:rPr>
          <w:rFonts w:ascii="Times New Roman" w:eastAsia="Times New Roman" w:hAnsi="Times New Roman" w:cs="Times New Roman"/>
          <w:sz w:val="17"/>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30"/>
        <w:gridCol w:w="27"/>
        <w:gridCol w:w="567"/>
        <w:gridCol w:w="4704"/>
        <w:gridCol w:w="681"/>
        <w:gridCol w:w="1417"/>
        <w:gridCol w:w="1417"/>
        <w:gridCol w:w="1358"/>
        <w:gridCol w:w="59"/>
      </w:tblGrid>
      <w:tr w:rsidR="00D92736" w:rsidRPr="00D92736" w14:paraId="3C3CE328" w14:textId="77777777">
        <w:trPr>
          <w:gridAfter w:val="1"/>
          <w:wAfter w:w="59" w:type="dxa"/>
          <w:jc w:val="center"/>
        </w:trPr>
        <w:tc>
          <w:tcPr>
            <w:tcW w:w="10206" w:type="dxa"/>
            <w:gridSpan w:val="8"/>
            <w:hideMark/>
          </w:tcPr>
          <w:p w14:paraId="5FA79CF2"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b/>
                <w:bCs/>
                <w:spacing w:val="-5"/>
                <w:sz w:val="24"/>
                <w:szCs w:val="24"/>
                <w:lang w:val="uk-UA"/>
              </w:rPr>
              <w:lastRenderedPageBreak/>
              <w:t>Відомість обсягів робіт</w:t>
            </w:r>
          </w:p>
        </w:tc>
      </w:tr>
      <w:tr w:rsidR="00D92736" w:rsidRPr="00D92736" w14:paraId="351D291C" w14:textId="77777777">
        <w:trPr>
          <w:gridAfter w:val="1"/>
          <w:wAfter w:w="59" w:type="dxa"/>
          <w:jc w:val="center"/>
        </w:trPr>
        <w:tc>
          <w:tcPr>
            <w:tcW w:w="5330" w:type="dxa"/>
            <w:gridSpan w:val="4"/>
            <w:hideMark/>
          </w:tcPr>
          <w:p w14:paraId="06E336F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4876" w:type="dxa"/>
            <w:gridSpan w:val="4"/>
            <w:hideMark/>
          </w:tcPr>
          <w:p w14:paraId="55BFAB5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76511F7" w14:textId="77777777">
        <w:trPr>
          <w:gridBefore w:val="1"/>
          <w:wBefore w:w="30" w:type="dxa"/>
          <w:jc w:val="center"/>
        </w:trPr>
        <w:tc>
          <w:tcPr>
            <w:tcW w:w="10235" w:type="dxa"/>
            <w:gridSpan w:val="8"/>
            <w:hideMark/>
          </w:tcPr>
          <w:p w14:paraId="3ABEDE5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FCC69BB" w14:textId="77777777">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0B6F0075"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w:t>
            </w:r>
          </w:p>
          <w:p w14:paraId="3C71462C"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п/п</w:t>
            </w:r>
          </w:p>
        </w:tc>
        <w:tc>
          <w:tcPr>
            <w:tcW w:w="5387" w:type="dxa"/>
            <w:gridSpan w:val="2"/>
            <w:tcBorders>
              <w:top w:val="single" w:sz="12" w:space="0" w:color="auto"/>
              <w:left w:val="nil"/>
              <w:bottom w:val="nil"/>
              <w:right w:val="nil"/>
            </w:tcBorders>
            <w:vAlign w:val="center"/>
          </w:tcPr>
          <w:p w14:paraId="609DCC44"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pacing w:val="-5"/>
                <w:sz w:val="20"/>
                <w:szCs w:val="20"/>
                <w:lang w:val="uk-UA"/>
              </w:rPr>
            </w:pPr>
          </w:p>
          <w:p w14:paraId="20B23515"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Найменування робіт та витрат</w:t>
            </w:r>
          </w:p>
          <w:p w14:paraId="6FAB1B13"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123AADCD"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Одиниця</w:t>
            </w:r>
          </w:p>
          <w:p w14:paraId="702A5BB9"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240DC8A3"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3FD6D594"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Примітка</w:t>
            </w:r>
          </w:p>
        </w:tc>
      </w:tr>
      <w:tr w:rsidR="00D92736" w:rsidRPr="00D92736" w14:paraId="7E8571B2" w14:textId="77777777">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5000F20A"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4F5251EF"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241E11AC"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98B0C7"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6CC28C1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w:t>
            </w:r>
          </w:p>
        </w:tc>
      </w:tr>
      <w:tr w:rsidR="00D92736" w:rsidRPr="00D92736" w14:paraId="470239DE" w14:textId="77777777">
        <w:trPr>
          <w:gridBefore w:val="2"/>
          <w:wBefore w:w="57" w:type="dxa"/>
          <w:jc w:val="center"/>
        </w:trPr>
        <w:tc>
          <w:tcPr>
            <w:tcW w:w="567" w:type="dxa"/>
            <w:tcBorders>
              <w:top w:val="nil"/>
              <w:left w:val="single" w:sz="12" w:space="0" w:color="auto"/>
              <w:bottom w:val="nil"/>
              <w:right w:val="single" w:sz="4" w:space="0" w:color="auto"/>
            </w:tcBorders>
            <w:vAlign w:val="center"/>
            <w:hideMark/>
          </w:tcPr>
          <w:p w14:paraId="6067B8F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062FCCF3"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pacing w:val="-5"/>
                <w:sz w:val="20"/>
                <w:szCs w:val="20"/>
                <w:u w:val="single"/>
                <w:lang w:val="uk-UA"/>
              </w:rPr>
            </w:pPr>
            <w:r w:rsidRPr="00D92736">
              <w:rPr>
                <w:rFonts w:ascii="Arial" w:eastAsia="Times New Roman" w:hAnsi="Arial" w:cs="Arial"/>
                <w:spacing w:val="-5"/>
                <w:sz w:val="20"/>
                <w:szCs w:val="20"/>
                <w:u w:val="single"/>
                <w:lang w:val="uk-UA"/>
              </w:rPr>
              <w:t xml:space="preserve">Локальний кошторис 02-01-01 на </w:t>
            </w:r>
            <w:proofErr w:type="spellStart"/>
            <w:r w:rsidRPr="00D92736">
              <w:rPr>
                <w:rFonts w:ascii="Arial" w:eastAsia="Times New Roman" w:hAnsi="Arial" w:cs="Arial"/>
                <w:spacing w:val="-5"/>
                <w:sz w:val="20"/>
                <w:szCs w:val="20"/>
                <w:u w:val="single"/>
                <w:lang w:val="uk-UA"/>
              </w:rPr>
              <w:t>загальнобудівельні</w:t>
            </w:r>
            <w:proofErr w:type="spellEnd"/>
          </w:p>
          <w:p w14:paraId="72D64B5C"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робрти</w:t>
            </w:r>
            <w:proofErr w:type="spellEnd"/>
          </w:p>
        </w:tc>
        <w:tc>
          <w:tcPr>
            <w:tcW w:w="1418" w:type="dxa"/>
            <w:tcBorders>
              <w:top w:val="nil"/>
              <w:left w:val="single" w:sz="4" w:space="0" w:color="auto"/>
              <w:bottom w:val="nil"/>
              <w:right w:val="single" w:sz="4" w:space="0" w:color="auto"/>
            </w:tcBorders>
            <w:vAlign w:val="center"/>
            <w:hideMark/>
          </w:tcPr>
          <w:p w14:paraId="2215F46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F4D96C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1E9EA3E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56AC83D" w14:textId="77777777">
        <w:trPr>
          <w:gridBefore w:val="2"/>
          <w:wBefore w:w="57" w:type="dxa"/>
          <w:jc w:val="center"/>
        </w:trPr>
        <w:tc>
          <w:tcPr>
            <w:tcW w:w="567" w:type="dxa"/>
            <w:tcBorders>
              <w:top w:val="nil"/>
              <w:left w:val="single" w:sz="12" w:space="0" w:color="auto"/>
              <w:bottom w:val="nil"/>
              <w:right w:val="single" w:sz="4" w:space="0" w:color="auto"/>
            </w:tcBorders>
            <w:vAlign w:val="center"/>
            <w:hideMark/>
          </w:tcPr>
          <w:p w14:paraId="3B72E3E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419DB7C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A9F791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2F4A17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6DE2808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4696ECF" w14:textId="77777777">
        <w:trPr>
          <w:gridBefore w:val="2"/>
          <w:wBefore w:w="57" w:type="dxa"/>
          <w:jc w:val="center"/>
        </w:trPr>
        <w:tc>
          <w:tcPr>
            <w:tcW w:w="567" w:type="dxa"/>
            <w:tcBorders>
              <w:top w:val="nil"/>
              <w:left w:val="single" w:sz="12" w:space="0" w:color="auto"/>
              <w:bottom w:val="nil"/>
              <w:right w:val="single" w:sz="4" w:space="0" w:color="auto"/>
            </w:tcBorders>
            <w:vAlign w:val="center"/>
            <w:hideMark/>
          </w:tcPr>
          <w:p w14:paraId="0C90A15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238AE7B1"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1. Покриття</w:t>
            </w:r>
          </w:p>
        </w:tc>
        <w:tc>
          <w:tcPr>
            <w:tcW w:w="1418" w:type="dxa"/>
            <w:tcBorders>
              <w:top w:val="nil"/>
              <w:left w:val="single" w:sz="4" w:space="0" w:color="auto"/>
              <w:bottom w:val="nil"/>
              <w:right w:val="single" w:sz="4" w:space="0" w:color="auto"/>
            </w:tcBorders>
            <w:vAlign w:val="center"/>
            <w:hideMark/>
          </w:tcPr>
          <w:p w14:paraId="22E73DA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C350D0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3A41ABD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0AB9FAD" w14:textId="77777777">
        <w:trPr>
          <w:gridBefore w:val="2"/>
          <w:wBefore w:w="57" w:type="dxa"/>
          <w:jc w:val="center"/>
        </w:trPr>
        <w:tc>
          <w:tcPr>
            <w:tcW w:w="567" w:type="dxa"/>
            <w:tcBorders>
              <w:top w:val="nil"/>
              <w:left w:val="single" w:sz="12" w:space="0" w:color="auto"/>
              <w:bottom w:val="nil"/>
              <w:right w:val="single" w:sz="4" w:space="0" w:color="auto"/>
            </w:tcBorders>
            <w:vAlign w:val="center"/>
            <w:hideMark/>
          </w:tcPr>
          <w:p w14:paraId="5BCCB4A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573BEA2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09382F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613DD3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6319D27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8ECE549"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0319B38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w:t>
            </w:r>
          </w:p>
        </w:tc>
        <w:tc>
          <w:tcPr>
            <w:tcW w:w="5387" w:type="dxa"/>
            <w:gridSpan w:val="2"/>
            <w:hideMark/>
          </w:tcPr>
          <w:p w14:paraId="0C07EE8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Розбирання металевого огородження</w:t>
            </w:r>
          </w:p>
        </w:tc>
        <w:tc>
          <w:tcPr>
            <w:tcW w:w="1418" w:type="dxa"/>
            <w:tcBorders>
              <w:top w:val="nil"/>
              <w:left w:val="single" w:sz="4" w:space="0" w:color="auto"/>
              <w:bottom w:val="nil"/>
              <w:right w:val="nil"/>
            </w:tcBorders>
            <w:hideMark/>
          </w:tcPr>
          <w:p w14:paraId="275646ED"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33EBBE11"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22,6</w:t>
            </w:r>
          </w:p>
        </w:tc>
        <w:tc>
          <w:tcPr>
            <w:tcW w:w="1418" w:type="dxa"/>
            <w:gridSpan w:val="2"/>
            <w:tcBorders>
              <w:top w:val="nil"/>
              <w:left w:val="single" w:sz="4" w:space="0" w:color="auto"/>
              <w:bottom w:val="nil"/>
              <w:right w:val="single" w:sz="12" w:space="0" w:color="auto"/>
            </w:tcBorders>
            <w:vAlign w:val="center"/>
            <w:hideMark/>
          </w:tcPr>
          <w:p w14:paraId="75E763C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5EC9CE8"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43250519"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w:t>
            </w:r>
          </w:p>
        </w:tc>
        <w:tc>
          <w:tcPr>
            <w:tcW w:w="5387" w:type="dxa"/>
            <w:gridSpan w:val="2"/>
            <w:hideMark/>
          </w:tcPr>
          <w:p w14:paraId="7E41794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Розбирання водостічних елементів</w:t>
            </w:r>
          </w:p>
        </w:tc>
        <w:tc>
          <w:tcPr>
            <w:tcW w:w="1418" w:type="dxa"/>
            <w:tcBorders>
              <w:top w:val="nil"/>
              <w:left w:val="single" w:sz="4" w:space="0" w:color="auto"/>
              <w:bottom w:val="nil"/>
              <w:right w:val="nil"/>
            </w:tcBorders>
            <w:hideMark/>
          </w:tcPr>
          <w:p w14:paraId="30D699E5"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33DABED5"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58,4</w:t>
            </w:r>
          </w:p>
        </w:tc>
        <w:tc>
          <w:tcPr>
            <w:tcW w:w="1418" w:type="dxa"/>
            <w:gridSpan w:val="2"/>
            <w:tcBorders>
              <w:top w:val="nil"/>
              <w:left w:val="single" w:sz="4" w:space="0" w:color="auto"/>
              <w:bottom w:val="nil"/>
              <w:right w:val="single" w:sz="12" w:space="0" w:color="auto"/>
            </w:tcBorders>
            <w:vAlign w:val="center"/>
            <w:hideMark/>
          </w:tcPr>
          <w:p w14:paraId="69D7C6A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28E10FA"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314C3883"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5387" w:type="dxa"/>
            <w:gridSpan w:val="2"/>
            <w:hideMark/>
          </w:tcPr>
          <w:p w14:paraId="5420D753"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Монтаж покрівельного покриття з</w:t>
            </w:r>
          </w:p>
          <w:p w14:paraId="0AF16DE9"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профільованого листа при висоті будівлі до 25 м</w:t>
            </w:r>
          </w:p>
        </w:tc>
        <w:tc>
          <w:tcPr>
            <w:tcW w:w="1418" w:type="dxa"/>
            <w:tcBorders>
              <w:top w:val="nil"/>
              <w:left w:val="single" w:sz="4" w:space="0" w:color="auto"/>
              <w:bottom w:val="nil"/>
              <w:right w:val="nil"/>
            </w:tcBorders>
            <w:hideMark/>
          </w:tcPr>
          <w:p w14:paraId="6B12468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3729974B"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165,3</w:t>
            </w:r>
          </w:p>
        </w:tc>
        <w:tc>
          <w:tcPr>
            <w:tcW w:w="1418" w:type="dxa"/>
            <w:gridSpan w:val="2"/>
            <w:tcBorders>
              <w:top w:val="nil"/>
              <w:left w:val="single" w:sz="4" w:space="0" w:color="auto"/>
              <w:bottom w:val="nil"/>
              <w:right w:val="single" w:sz="12" w:space="0" w:color="auto"/>
            </w:tcBorders>
            <w:vAlign w:val="center"/>
            <w:hideMark/>
          </w:tcPr>
          <w:p w14:paraId="519DECB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3744306"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0F2E1606"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w:t>
            </w:r>
          </w:p>
        </w:tc>
        <w:tc>
          <w:tcPr>
            <w:tcW w:w="5387" w:type="dxa"/>
            <w:gridSpan w:val="2"/>
            <w:hideMark/>
          </w:tcPr>
          <w:p w14:paraId="760F976D"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Розбирання слухових вікон прямокутних на односхилих</w:t>
            </w:r>
          </w:p>
          <w:p w14:paraId="4F313A1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покрівлях</w:t>
            </w:r>
          </w:p>
        </w:tc>
        <w:tc>
          <w:tcPr>
            <w:tcW w:w="1418" w:type="dxa"/>
            <w:tcBorders>
              <w:top w:val="nil"/>
              <w:left w:val="single" w:sz="4" w:space="0" w:color="auto"/>
              <w:bottom w:val="nil"/>
              <w:right w:val="nil"/>
            </w:tcBorders>
            <w:hideMark/>
          </w:tcPr>
          <w:p w14:paraId="2E8E6A2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88C6125"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vAlign w:val="center"/>
            <w:hideMark/>
          </w:tcPr>
          <w:p w14:paraId="2C779AA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CDC390C"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1E3BEE8F"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w:t>
            </w:r>
          </w:p>
        </w:tc>
        <w:tc>
          <w:tcPr>
            <w:tcW w:w="5387" w:type="dxa"/>
            <w:gridSpan w:val="2"/>
            <w:hideMark/>
          </w:tcPr>
          <w:p w14:paraId="7C3BB25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Розбирання лат [решетування] з брусків з прозорами</w:t>
            </w:r>
          </w:p>
        </w:tc>
        <w:tc>
          <w:tcPr>
            <w:tcW w:w="1418" w:type="dxa"/>
            <w:tcBorders>
              <w:top w:val="nil"/>
              <w:left w:val="single" w:sz="4" w:space="0" w:color="auto"/>
              <w:bottom w:val="nil"/>
              <w:right w:val="nil"/>
            </w:tcBorders>
            <w:hideMark/>
          </w:tcPr>
          <w:p w14:paraId="1934F3D8"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F7B6948"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142,5</w:t>
            </w:r>
          </w:p>
        </w:tc>
        <w:tc>
          <w:tcPr>
            <w:tcW w:w="1418" w:type="dxa"/>
            <w:gridSpan w:val="2"/>
            <w:tcBorders>
              <w:top w:val="nil"/>
              <w:left w:val="single" w:sz="4" w:space="0" w:color="auto"/>
              <w:bottom w:val="nil"/>
              <w:right w:val="single" w:sz="12" w:space="0" w:color="auto"/>
            </w:tcBorders>
            <w:vAlign w:val="center"/>
            <w:hideMark/>
          </w:tcPr>
          <w:p w14:paraId="5C82B16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6E7948C"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4785548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6</w:t>
            </w:r>
          </w:p>
        </w:tc>
        <w:tc>
          <w:tcPr>
            <w:tcW w:w="5387" w:type="dxa"/>
            <w:gridSpan w:val="2"/>
            <w:hideMark/>
          </w:tcPr>
          <w:p w14:paraId="6108B0B5"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Розбирання лат [решетування] з </w:t>
            </w:r>
            <w:proofErr w:type="spellStart"/>
            <w:r w:rsidRPr="00D92736">
              <w:rPr>
                <w:rFonts w:ascii="Arial" w:eastAsia="Times New Roman" w:hAnsi="Arial" w:cs="Arial"/>
                <w:spacing w:val="-5"/>
                <w:sz w:val="20"/>
                <w:szCs w:val="20"/>
                <w:lang w:val="uk-UA"/>
              </w:rPr>
              <w:t>дощок</w:t>
            </w:r>
            <w:proofErr w:type="spellEnd"/>
            <w:r w:rsidRPr="00D92736">
              <w:rPr>
                <w:rFonts w:ascii="Arial" w:eastAsia="Times New Roman" w:hAnsi="Arial" w:cs="Arial"/>
                <w:spacing w:val="-5"/>
                <w:sz w:val="20"/>
                <w:szCs w:val="20"/>
                <w:lang w:val="uk-UA"/>
              </w:rPr>
              <w:t xml:space="preserve"> суцільних</w:t>
            </w:r>
          </w:p>
        </w:tc>
        <w:tc>
          <w:tcPr>
            <w:tcW w:w="1418" w:type="dxa"/>
            <w:tcBorders>
              <w:top w:val="nil"/>
              <w:left w:val="single" w:sz="4" w:space="0" w:color="auto"/>
              <w:bottom w:val="nil"/>
              <w:right w:val="nil"/>
            </w:tcBorders>
            <w:hideMark/>
          </w:tcPr>
          <w:p w14:paraId="256FFEA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5488F98D"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22,8</w:t>
            </w:r>
          </w:p>
        </w:tc>
        <w:tc>
          <w:tcPr>
            <w:tcW w:w="1418" w:type="dxa"/>
            <w:gridSpan w:val="2"/>
            <w:tcBorders>
              <w:top w:val="nil"/>
              <w:left w:val="single" w:sz="4" w:space="0" w:color="auto"/>
              <w:bottom w:val="nil"/>
              <w:right w:val="single" w:sz="12" w:space="0" w:color="auto"/>
            </w:tcBorders>
            <w:vAlign w:val="center"/>
            <w:hideMark/>
          </w:tcPr>
          <w:p w14:paraId="25DA687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841157C"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3D3A927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7</w:t>
            </w:r>
          </w:p>
        </w:tc>
        <w:tc>
          <w:tcPr>
            <w:tcW w:w="5387" w:type="dxa"/>
            <w:gridSpan w:val="2"/>
            <w:hideMark/>
          </w:tcPr>
          <w:p w14:paraId="0B124770"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Розбирання </w:t>
            </w:r>
            <w:proofErr w:type="spellStart"/>
            <w:r w:rsidRPr="00D92736">
              <w:rPr>
                <w:rFonts w:ascii="Arial" w:eastAsia="Times New Roman" w:hAnsi="Arial" w:cs="Arial"/>
                <w:spacing w:val="-5"/>
                <w:sz w:val="20"/>
                <w:szCs w:val="20"/>
                <w:lang w:val="uk-UA"/>
              </w:rPr>
              <w:t>дерев'янихелементів</w:t>
            </w:r>
            <w:proofErr w:type="spellEnd"/>
            <w:r w:rsidRPr="00D92736">
              <w:rPr>
                <w:rFonts w:ascii="Arial" w:eastAsia="Times New Roman" w:hAnsi="Arial" w:cs="Arial"/>
                <w:spacing w:val="-5"/>
                <w:sz w:val="20"/>
                <w:szCs w:val="20"/>
                <w:lang w:val="uk-UA"/>
              </w:rPr>
              <w:t xml:space="preserve"> кроквяної системи</w:t>
            </w:r>
          </w:p>
        </w:tc>
        <w:tc>
          <w:tcPr>
            <w:tcW w:w="1418" w:type="dxa"/>
            <w:tcBorders>
              <w:top w:val="nil"/>
              <w:left w:val="single" w:sz="4" w:space="0" w:color="auto"/>
              <w:bottom w:val="nil"/>
              <w:right w:val="nil"/>
            </w:tcBorders>
            <w:hideMark/>
          </w:tcPr>
          <w:p w14:paraId="574B437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D690E43"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165,3</w:t>
            </w:r>
          </w:p>
        </w:tc>
        <w:tc>
          <w:tcPr>
            <w:tcW w:w="1418" w:type="dxa"/>
            <w:gridSpan w:val="2"/>
            <w:tcBorders>
              <w:top w:val="nil"/>
              <w:left w:val="single" w:sz="4" w:space="0" w:color="auto"/>
              <w:bottom w:val="nil"/>
              <w:right w:val="single" w:sz="12" w:space="0" w:color="auto"/>
            </w:tcBorders>
            <w:vAlign w:val="center"/>
            <w:hideMark/>
          </w:tcPr>
          <w:p w14:paraId="42552A3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B5CE0E3"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53E214E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8</w:t>
            </w:r>
          </w:p>
        </w:tc>
        <w:tc>
          <w:tcPr>
            <w:tcW w:w="5387" w:type="dxa"/>
            <w:gridSpan w:val="2"/>
            <w:hideMark/>
          </w:tcPr>
          <w:p w14:paraId="2348E079"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Укладання залізобетонних крокв</w:t>
            </w:r>
          </w:p>
        </w:tc>
        <w:tc>
          <w:tcPr>
            <w:tcW w:w="1418" w:type="dxa"/>
            <w:tcBorders>
              <w:top w:val="nil"/>
              <w:left w:val="single" w:sz="4" w:space="0" w:color="auto"/>
              <w:bottom w:val="nil"/>
              <w:right w:val="nil"/>
            </w:tcBorders>
            <w:hideMark/>
          </w:tcPr>
          <w:p w14:paraId="3DD853C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F12E09F"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14</w:t>
            </w:r>
          </w:p>
        </w:tc>
        <w:tc>
          <w:tcPr>
            <w:tcW w:w="1418" w:type="dxa"/>
            <w:gridSpan w:val="2"/>
            <w:tcBorders>
              <w:top w:val="nil"/>
              <w:left w:val="single" w:sz="4" w:space="0" w:color="auto"/>
              <w:bottom w:val="nil"/>
              <w:right w:val="single" w:sz="12" w:space="0" w:color="auto"/>
            </w:tcBorders>
            <w:vAlign w:val="center"/>
            <w:hideMark/>
          </w:tcPr>
          <w:p w14:paraId="023FF9C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739C1D9"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652C4FC3"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9</w:t>
            </w:r>
          </w:p>
        </w:tc>
        <w:tc>
          <w:tcPr>
            <w:tcW w:w="5387" w:type="dxa"/>
            <w:gridSpan w:val="2"/>
            <w:hideMark/>
          </w:tcPr>
          <w:p w14:paraId="6FFCE0F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Укладання прогонів масою до 1 т</w:t>
            </w:r>
          </w:p>
        </w:tc>
        <w:tc>
          <w:tcPr>
            <w:tcW w:w="1418" w:type="dxa"/>
            <w:tcBorders>
              <w:top w:val="nil"/>
              <w:left w:val="single" w:sz="4" w:space="0" w:color="auto"/>
              <w:bottom w:val="nil"/>
              <w:right w:val="nil"/>
            </w:tcBorders>
            <w:hideMark/>
          </w:tcPr>
          <w:p w14:paraId="534EC6C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02DC8D8"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vAlign w:val="center"/>
            <w:hideMark/>
          </w:tcPr>
          <w:p w14:paraId="477ED18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A00E308"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2DCE8171"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10</w:t>
            </w:r>
          </w:p>
        </w:tc>
        <w:tc>
          <w:tcPr>
            <w:tcW w:w="5387" w:type="dxa"/>
            <w:gridSpan w:val="2"/>
            <w:hideMark/>
          </w:tcPr>
          <w:p w14:paraId="66489D3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Установлення залізобетонних колон</w:t>
            </w:r>
          </w:p>
        </w:tc>
        <w:tc>
          <w:tcPr>
            <w:tcW w:w="1418" w:type="dxa"/>
            <w:tcBorders>
              <w:top w:val="nil"/>
              <w:left w:val="single" w:sz="4" w:space="0" w:color="auto"/>
              <w:bottom w:val="nil"/>
              <w:right w:val="nil"/>
            </w:tcBorders>
            <w:hideMark/>
          </w:tcPr>
          <w:p w14:paraId="0AC37C8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88C2594"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vAlign w:val="center"/>
            <w:hideMark/>
          </w:tcPr>
          <w:p w14:paraId="038A418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E0EA080"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3F12A7F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11</w:t>
            </w:r>
          </w:p>
        </w:tc>
        <w:tc>
          <w:tcPr>
            <w:tcW w:w="5387" w:type="dxa"/>
            <w:gridSpan w:val="2"/>
            <w:hideMark/>
          </w:tcPr>
          <w:p w14:paraId="49C16998"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залізобетонних подушок під</w:t>
            </w:r>
          </w:p>
          <w:p w14:paraId="1BFCCA08"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колони</w:t>
            </w:r>
          </w:p>
        </w:tc>
        <w:tc>
          <w:tcPr>
            <w:tcW w:w="1418" w:type="dxa"/>
            <w:tcBorders>
              <w:top w:val="nil"/>
              <w:left w:val="single" w:sz="4" w:space="0" w:color="auto"/>
              <w:bottom w:val="nil"/>
              <w:right w:val="nil"/>
            </w:tcBorders>
            <w:hideMark/>
          </w:tcPr>
          <w:p w14:paraId="4BDF5844"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24A0DDB"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vAlign w:val="center"/>
            <w:hideMark/>
          </w:tcPr>
          <w:p w14:paraId="7E026CA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6DA3151"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52302EEF"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12</w:t>
            </w:r>
          </w:p>
        </w:tc>
        <w:tc>
          <w:tcPr>
            <w:tcW w:w="5387" w:type="dxa"/>
            <w:gridSpan w:val="2"/>
            <w:hideMark/>
          </w:tcPr>
          <w:p w14:paraId="1D8557E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(Демонтаж) Укладання залізобетонних </w:t>
            </w:r>
            <w:proofErr w:type="spellStart"/>
            <w:r w:rsidRPr="00D92736">
              <w:rPr>
                <w:rFonts w:ascii="Arial" w:eastAsia="Times New Roman" w:hAnsi="Arial" w:cs="Arial"/>
                <w:spacing w:val="-5"/>
                <w:sz w:val="20"/>
                <w:szCs w:val="20"/>
                <w:lang w:val="uk-UA"/>
              </w:rPr>
              <w:t>мауерлатів</w:t>
            </w:r>
            <w:proofErr w:type="spellEnd"/>
          </w:p>
        </w:tc>
        <w:tc>
          <w:tcPr>
            <w:tcW w:w="1418" w:type="dxa"/>
            <w:tcBorders>
              <w:top w:val="nil"/>
              <w:left w:val="single" w:sz="4" w:space="0" w:color="auto"/>
              <w:bottom w:val="nil"/>
              <w:right w:val="nil"/>
            </w:tcBorders>
            <w:hideMark/>
          </w:tcPr>
          <w:p w14:paraId="1F89DA90"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6928F26"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vAlign w:val="center"/>
            <w:hideMark/>
          </w:tcPr>
          <w:p w14:paraId="3F8A473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4D45FCD"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6BA2B655"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13</w:t>
            </w:r>
          </w:p>
        </w:tc>
        <w:tc>
          <w:tcPr>
            <w:tcW w:w="5387" w:type="dxa"/>
            <w:gridSpan w:val="2"/>
            <w:hideMark/>
          </w:tcPr>
          <w:p w14:paraId="5C39C6C6"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залізобетонних плит</w:t>
            </w:r>
          </w:p>
          <w:p w14:paraId="2F8B8959"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карнизних</w:t>
            </w:r>
          </w:p>
        </w:tc>
        <w:tc>
          <w:tcPr>
            <w:tcW w:w="1418" w:type="dxa"/>
            <w:tcBorders>
              <w:top w:val="nil"/>
              <w:left w:val="single" w:sz="4" w:space="0" w:color="auto"/>
              <w:bottom w:val="nil"/>
              <w:right w:val="nil"/>
            </w:tcBorders>
            <w:hideMark/>
          </w:tcPr>
          <w:p w14:paraId="1720F8F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6FD040F"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vAlign w:val="center"/>
            <w:hideMark/>
          </w:tcPr>
          <w:p w14:paraId="1391A0D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DDC3C10"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726C137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14</w:t>
            </w:r>
          </w:p>
        </w:tc>
        <w:tc>
          <w:tcPr>
            <w:tcW w:w="5387" w:type="dxa"/>
            <w:gridSpan w:val="2"/>
            <w:hideMark/>
          </w:tcPr>
          <w:p w14:paraId="373292F8"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Розбирання покриттів покрівлі з рулонних матеріалів в 1-</w:t>
            </w:r>
          </w:p>
          <w:p w14:paraId="2A3D017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3 шари</w:t>
            </w:r>
          </w:p>
        </w:tc>
        <w:tc>
          <w:tcPr>
            <w:tcW w:w="1418" w:type="dxa"/>
            <w:tcBorders>
              <w:top w:val="nil"/>
              <w:left w:val="single" w:sz="4" w:space="0" w:color="auto"/>
              <w:bottom w:val="nil"/>
              <w:right w:val="nil"/>
            </w:tcBorders>
            <w:hideMark/>
          </w:tcPr>
          <w:p w14:paraId="016F30F8"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21B646AE"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133,6</w:t>
            </w:r>
          </w:p>
        </w:tc>
        <w:tc>
          <w:tcPr>
            <w:tcW w:w="1418" w:type="dxa"/>
            <w:gridSpan w:val="2"/>
            <w:tcBorders>
              <w:top w:val="nil"/>
              <w:left w:val="single" w:sz="4" w:space="0" w:color="auto"/>
              <w:bottom w:val="nil"/>
              <w:right w:val="single" w:sz="12" w:space="0" w:color="auto"/>
            </w:tcBorders>
            <w:vAlign w:val="center"/>
            <w:hideMark/>
          </w:tcPr>
          <w:p w14:paraId="68C2379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369F914"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04F938FD"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5387" w:type="dxa"/>
            <w:gridSpan w:val="2"/>
            <w:hideMark/>
          </w:tcPr>
          <w:p w14:paraId="680BE918"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 xml:space="preserve">(Демонтаж) Улаштування цементної </w:t>
            </w:r>
            <w:proofErr w:type="spellStart"/>
            <w:r w:rsidRPr="00D92736">
              <w:rPr>
                <w:rFonts w:ascii="Arial" w:eastAsia="Times New Roman" w:hAnsi="Arial" w:cs="Arial"/>
                <w:spacing w:val="-5"/>
                <w:sz w:val="20"/>
                <w:szCs w:val="20"/>
                <w:lang w:val="uk-UA"/>
              </w:rPr>
              <w:t>вирівнювальної</w:t>
            </w:r>
            <w:proofErr w:type="spellEnd"/>
          </w:p>
          <w:p w14:paraId="2BFA3DD9"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стяжки</w:t>
            </w:r>
          </w:p>
        </w:tc>
        <w:tc>
          <w:tcPr>
            <w:tcW w:w="1418" w:type="dxa"/>
            <w:tcBorders>
              <w:top w:val="nil"/>
              <w:left w:val="single" w:sz="4" w:space="0" w:color="auto"/>
              <w:bottom w:val="nil"/>
              <w:right w:val="nil"/>
            </w:tcBorders>
            <w:hideMark/>
          </w:tcPr>
          <w:p w14:paraId="3A237889"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DD3FD47"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133,6</w:t>
            </w:r>
          </w:p>
        </w:tc>
        <w:tc>
          <w:tcPr>
            <w:tcW w:w="1418" w:type="dxa"/>
            <w:gridSpan w:val="2"/>
            <w:tcBorders>
              <w:top w:val="nil"/>
              <w:left w:val="single" w:sz="4" w:space="0" w:color="auto"/>
              <w:bottom w:val="nil"/>
              <w:right w:val="single" w:sz="12" w:space="0" w:color="auto"/>
            </w:tcBorders>
            <w:vAlign w:val="center"/>
            <w:hideMark/>
          </w:tcPr>
          <w:p w14:paraId="48A8810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DA9A611"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13853575"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16</w:t>
            </w:r>
          </w:p>
        </w:tc>
        <w:tc>
          <w:tcPr>
            <w:tcW w:w="5387" w:type="dxa"/>
            <w:gridSpan w:val="2"/>
            <w:hideMark/>
          </w:tcPr>
          <w:p w14:paraId="78607E07"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Утеплення покриттів теплоізоляційними</w:t>
            </w:r>
          </w:p>
          <w:p w14:paraId="28CFB90C"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сипкими матеріалами</w:t>
            </w:r>
          </w:p>
        </w:tc>
        <w:tc>
          <w:tcPr>
            <w:tcW w:w="1418" w:type="dxa"/>
            <w:tcBorders>
              <w:top w:val="nil"/>
              <w:left w:val="single" w:sz="4" w:space="0" w:color="auto"/>
              <w:bottom w:val="nil"/>
              <w:right w:val="nil"/>
            </w:tcBorders>
            <w:hideMark/>
          </w:tcPr>
          <w:p w14:paraId="43FAC76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06C12758"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20,04</w:t>
            </w:r>
          </w:p>
        </w:tc>
        <w:tc>
          <w:tcPr>
            <w:tcW w:w="1418" w:type="dxa"/>
            <w:gridSpan w:val="2"/>
            <w:tcBorders>
              <w:top w:val="nil"/>
              <w:left w:val="single" w:sz="4" w:space="0" w:color="auto"/>
              <w:bottom w:val="nil"/>
              <w:right w:val="single" w:sz="12" w:space="0" w:color="auto"/>
            </w:tcBorders>
            <w:vAlign w:val="center"/>
            <w:hideMark/>
          </w:tcPr>
          <w:p w14:paraId="3B0F1BC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8573214"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0054AEED"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17</w:t>
            </w:r>
          </w:p>
        </w:tc>
        <w:tc>
          <w:tcPr>
            <w:tcW w:w="5387" w:type="dxa"/>
            <w:gridSpan w:val="2"/>
            <w:hideMark/>
          </w:tcPr>
          <w:p w14:paraId="4BC757E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Розбирання металевих елементів покриття фронтону</w:t>
            </w:r>
          </w:p>
        </w:tc>
        <w:tc>
          <w:tcPr>
            <w:tcW w:w="1418" w:type="dxa"/>
            <w:tcBorders>
              <w:top w:val="nil"/>
              <w:left w:val="single" w:sz="4" w:space="0" w:color="auto"/>
              <w:bottom w:val="nil"/>
              <w:right w:val="nil"/>
            </w:tcBorders>
            <w:hideMark/>
          </w:tcPr>
          <w:p w14:paraId="3984B774"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337EA047"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vAlign w:val="center"/>
            <w:hideMark/>
          </w:tcPr>
          <w:p w14:paraId="1BD7940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76EAF09"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0428F911"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18</w:t>
            </w:r>
          </w:p>
        </w:tc>
        <w:tc>
          <w:tcPr>
            <w:tcW w:w="5387" w:type="dxa"/>
            <w:gridSpan w:val="2"/>
            <w:hideMark/>
          </w:tcPr>
          <w:p w14:paraId="32E7C5D0"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Розбирання кам'яної кладки фронтону із цегли силікатної</w:t>
            </w:r>
          </w:p>
        </w:tc>
        <w:tc>
          <w:tcPr>
            <w:tcW w:w="1418" w:type="dxa"/>
            <w:tcBorders>
              <w:top w:val="nil"/>
              <w:left w:val="single" w:sz="4" w:space="0" w:color="auto"/>
              <w:bottom w:val="nil"/>
              <w:right w:val="nil"/>
            </w:tcBorders>
            <w:hideMark/>
          </w:tcPr>
          <w:p w14:paraId="009C7EBA"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0EB667F6"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5,22</w:t>
            </w:r>
          </w:p>
        </w:tc>
        <w:tc>
          <w:tcPr>
            <w:tcW w:w="1418" w:type="dxa"/>
            <w:gridSpan w:val="2"/>
            <w:tcBorders>
              <w:top w:val="nil"/>
              <w:left w:val="single" w:sz="4" w:space="0" w:color="auto"/>
              <w:bottom w:val="nil"/>
              <w:right w:val="single" w:sz="12" w:space="0" w:color="auto"/>
            </w:tcBorders>
            <w:vAlign w:val="center"/>
            <w:hideMark/>
          </w:tcPr>
          <w:p w14:paraId="06BEF94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384E9F3"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1C3DED56"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19</w:t>
            </w:r>
          </w:p>
        </w:tc>
        <w:tc>
          <w:tcPr>
            <w:tcW w:w="5387" w:type="dxa"/>
            <w:gridSpan w:val="2"/>
            <w:hideMark/>
          </w:tcPr>
          <w:p w14:paraId="0EC6BE2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Мурування фронтону із цегли силікатної</w:t>
            </w:r>
          </w:p>
        </w:tc>
        <w:tc>
          <w:tcPr>
            <w:tcW w:w="1418" w:type="dxa"/>
            <w:tcBorders>
              <w:top w:val="nil"/>
              <w:left w:val="single" w:sz="4" w:space="0" w:color="auto"/>
              <w:bottom w:val="nil"/>
              <w:right w:val="nil"/>
            </w:tcBorders>
            <w:hideMark/>
          </w:tcPr>
          <w:p w14:paraId="797ABE8D"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74ED313D"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5,22</w:t>
            </w:r>
          </w:p>
        </w:tc>
        <w:tc>
          <w:tcPr>
            <w:tcW w:w="1418" w:type="dxa"/>
            <w:gridSpan w:val="2"/>
            <w:tcBorders>
              <w:top w:val="nil"/>
              <w:left w:val="single" w:sz="4" w:space="0" w:color="auto"/>
              <w:bottom w:val="nil"/>
              <w:right w:val="single" w:sz="12" w:space="0" w:color="auto"/>
            </w:tcBorders>
            <w:vAlign w:val="center"/>
            <w:hideMark/>
          </w:tcPr>
          <w:p w14:paraId="4A86E17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117397F"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0D0FE6F2"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20</w:t>
            </w:r>
          </w:p>
        </w:tc>
        <w:tc>
          <w:tcPr>
            <w:tcW w:w="5387" w:type="dxa"/>
            <w:gridSpan w:val="2"/>
            <w:hideMark/>
          </w:tcPr>
          <w:p w14:paraId="361B995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Улаштування з листової сталі брандмауерів, парапетів</w:t>
            </w:r>
          </w:p>
        </w:tc>
        <w:tc>
          <w:tcPr>
            <w:tcW w:w="1418" w:type="dxa"/>
            <w:tcBorders>
              <w:top w:val="nil"/>
              <w:left w:val="single" w:sz="4" w:space="0" w:color="auto"/>
              <w:bottom w:val="nil"/>
              <w:right w:val="nil"/>
            </w:tcBorders>
            <w:hideMark/>
          </w:tcPr>
          <w:p w14:paraId="5BD5BC99"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31B1234F"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vAlign w:val="center"/>
            <w:hideMark/>
          </w:tcPr>
          <w:p w14:paraId="73A44C7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C93EAB1"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730567C5"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21</w:t>
            </w:r>
          </w:p>
        </w:tc>
        <w:tc>
          <w:tcPr>
            <w:tcW w:w="5387" w:type="dxa"/>
            <w:gridSpan w:val="2"/>
            <w:hideMark/>
          </w:tcPr>
          <w:p w14:paraId="316AD7F8"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Улаштування з листової сталі примикань до фронтону</w:t>
            </w:r>
          </w:p>
        </w:tc>
        <w:tc>
          <w:tcPr>
            <w:tcW w:w="1418" w:type="dxa"/>
            <w:tcBorders>
              <w:top w:val="nil"/>
              <w:left w:val="single" w:sz="4" w:space="0" w:color="auto"/>
              <w:bottom w:val="nil"/>
              <w:right w:val="nil"/>
            </w:tcBorders>
            <w:hideMark/>
          </w:tcPr>
          <w:p w14:paraId="6AEC1D95"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7F37CAD2"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vAlign w:val="center"/>
            <w:hideMark/>
          </w:tcPr>
          <w:p w14:paraId="1A6CD77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9ECB71F"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319F740D"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22</w:t>
            </w:r>
          </w:p>
        </w:tc>
        <w:tc>
          <w:tcPr>
            <w:tcW w:w="5387" w:type="dxa"/>
            <w:gridSpan w:val="2"/>
            <w:hideMark/>
          </w:tcPr>
          <w:p w14:paraId="4D33D1D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14:paraId="58060B0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7AE126C3"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37,03</w:t>
            </w:r>
          </w:p>
        </w:tc>
        <w:tc>
          <w:tcPr>
            <w:tcW w:w="1418" w:type="dxa"/>
            <w:gridSpan w:val="2"/>
            <w:tcBorders>
              <w:top w:val="nil"/>
              <w:left w:val="single" w:sz="4" w:space="0" w:color="auto"/>
              <w:bottom w:val="nil"/>
              <w:right w:val="single" w:sz="12" w:space="0" w:color="auto"/>
            </w:tcBorders>
            <w:vAlign w:val="center"/>
            <w:hideMark/>
          </w:tcPr>
          <w:p w14:paraId="2A98FB4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7B699B1"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193A026C"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23</w:t>
            </w:r>
          </w:p>
        </w:tc>
        <w:tc>
          <w:tcPr>
            <w:tcW w:w="5387" w:type="dxa"/>
            <w:gridSpan w:val="2"/>
            <w:hideMark/>
          </w:tcPr>
          <w:p w14:paraId="617B9AC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14:paraId="5DED072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6938349D"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28,84</w:t>
            </w:r>
          </w:p>
        </w:tc>
        <w:tc>
          <w:tcPr>
            <w:tcW w:w="1418" w:type="dxa"/>
            <w:gridSpan w:val="2"/>
            <w:tcBorders>
              <w:top w:val="nil"/>
              <w:left w:val="single" w:sz="4" w:space="0" w:color="auto"/>
              <w:bottom w:val="nil"/>
              <w:right w:val="single" w:sz="12" w:space="0" w:color="auto"/>
            </w:tcBorders>
            <w:vAlign w:val="center"/>
            <w:hideMark/>
          </w:tcPr>
          <w:p w14:paraId="2C4755E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8F04953" w14:textId="77777777">
        <w:trPr>
          <w:gridBefore w:val="2"/>
          <w:wBefore w:w="57" w:type="dxa"/>
          <w:jc w:val="center"/>
        </w:trPr>
        <w:tc>
          <w:tcPr>
            <w:tcW w:w="567" w:type="dxa"/>
            <w:tcBorders>
              <w:top w:val="nil"/>
              <w:left w:val="single" w:sz="12" w:space="0" w:color="auto"/>
              <w:bottom w:val="nil"/>
              <w:right w:val="single" w:sz="4" w:space="0" w:color="auto"/>
            </w:tcBorders>
            <w:vAlign w:val="center"/>
            <w:hideMark/>
          </w:tcPr>
          <w:p w14:paraId="4332E5E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12ABB202"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2. Перекриття</w:t>
            </w:r>
          </w:p>
        </w:tc>
        <w:tc>
          <w:tcPr>
            <w:tcW w:w="1418" w:type="dxa"/>
            <w:tcBorders>
              <w:top w:val="nil"/>
              <w:left w:val="single" w:sz="4" w:space="0" w:color="auto"/>
              <w:bottom w:val="nil"/>
              <w:right w:val="single" w:sz="4" w:space="0" w:color="auto"/>
            </w:tcBorders>
            <w:vAlign w:val="center"/>
            <w:hideMark/>
          </w:tcPr>
          <w:p w14:paraId="5FD8A25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4D88C2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5285252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6105204" w14:textId="77777777">
        <w:trPr>
          <w:gridBefore w:val="2"/>
          <w:wBefore w:w="57" w:type="dxa"/>
          <w:jc w:val="center"/>
        </w:trPr>
        <w:tc>
          <w:tcPr>
            <w:tcW w:w="567" w:type="dxa"/>
            <w:tcBorders>
              <w:top w:val="nil"/>
              <w:left w:val="single" w:sz="12" w:space="0" w:color="auto"/>
              <w:bottom w:val="nil"/>
              <w:right w:val="single" w:sz="4" w:space="0" w:color="auto"/>
            </w:tcBorders>
            <w:vAlign w:val="center"/>
            <w:hideMark/>
          </w:tcPr>
          <w:p w14:paraId="1539D96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675645F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3C7171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7CE42B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7EE36E6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B3D467A"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6B275E8F"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24</w:t>
            </w:r>
          </w:p>
        </w:tc>
        <w:tc>
          <w:tcPr>
            <w:tcW w:w="5387" w:type="dxa"/>
            <w:gridSpan w:val="2"/>
            <w:hideMark/>
          </w:tcPr>
          <w:p w14:paraId="60637E92"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Укладання панелей перекриття з</w:t>
            </w:r>
          </w:p>
          <w:p w14:paraId="63FB9329"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обпиранням по контуру площею до 20 м2 [для</w:t>
            </w:r>
          </w:p>
          <w:p w14:paraId="454969D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будівництва в районах із сейсмічністю до 6 балів]</w:t>
            </w:r>
          </w:p>
        </w:tc>
        <w:tc>
          <w:tcPr>
            <w:tcW w:w="1418" w:type="dxa"/>
            <w:tcBorders>
              <w:top w:val="nil"/>
              <w:left w:val="single" w:sz="4" w:space="0" w:color="auto"/>
              <w:bottom w:val="nil"/>
              <w:right w:val="nil"/>
            </w:tcBorders>
            <w:hideMark/>
          </w:tcPr>
          <w:p w14:paraId="2C6EC7D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0F5F979"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38</w:t>
            </w:r>
          </w:p>
        </w:tc>
        <w:tc>
          <w:tcPr>
            <w:tcW w:w="1418" w:type="dxa"/>
            <w:gridSpan w:val="2"/>
            <w:tcBorders>
              <w:top w:val="nil"/>
              <w:left w:val="single" w:sz="4" w:space="0" w:color="auto"/>
              <w:bottom w:val="nil"/>
              <w:right w:val="single" w:sz="12" w:space="0" w:color="auto"/>
            </w:tcBorders>
            <w:vAlign w:val="center"/>
            <w:hideMark/>
          </w:tcPr>
          <w:p w14:paraId="6770536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8316DEC" w14:textId="77777777">
        <w:trPr>
          <w:gridBefore w:val="2"/>
          <w:wBefore w:w="57" w:type="dxa"/>
          <w:jc w:val="center"/>
        </w:trPr>
        <w:tc>
          <w:tcPr>
            <w:tcW w:w="567" w:type="dxa"/>
            <w:tcBorders>
              <w:top w:val="nil"/>
              <w:left w:val="single" w:sz="12" w:space="0" w:color="auto"/>
              <w:bottom w:val="nil"/>
              <w:right w:val="single" w:sz="4" w:space="0" w:color="auto"/>
            </w:tcBorders>
            <w:hideMark/>
          </w:tcPr>
          <w:p w14:paraId="58C593E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25</w:t>
            </w:r>
          </w:p>
        </w:tc>
        <w:tc>
          <w:tcPr>
            <w:tcW w:w="5387" w:type="dxa"/>
            <w:gridSpan w:val="2"/>
            <w:hideMark/>
          </w:tcPr>
          <w:p w14:paraId="2EC8001A"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Укладання панелей перекриття з обпиранням по контуру</w:t>
            </w:r>
          </w:p>
          <w:p w14:paraId="49B8B099"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площею до 20 м2 [для будівництва в районах із</w:t>
            </w:r>
          </w:p>
          <w:p w14:paraId="4D5BBE8A"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сейсмічністю до 6 балів]</w:t>
            </w:r>
          </w:p>
        </w:tc>
        <w:tc>
          <w:tcPr>
            <w:tcW w:w="1418" w:type="dxa"/>
            <w:tcBorders>
              <w:top w:val="nil"/>
              <w:left w:val="single" w:sz="4" w:space="0" w:color="auto"/>
              <w:bottom w:val="nil"/>
              <w:right w:val="nil"/>
            </w:tcBorders>
            <w:hideMark/>
          </w:tcPr>
          <w:p w14:paraId="53A98F9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AF79849"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vAlign w:val="center"/>
            <w:hideMark/>
          </w:tcPr>
          <w:p w14:paraId="7799F3F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bl>
    <w:p w14:paraId="4B52E840"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sz w:val="2"/>
          <w:szCs w:val="2"/>
          <w:lang w:val="uk-UA"/>
        </w:rPr>
      </w:pPr>
    </w:p>
    <w:p w14:paraId="46A4C035"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sz w:val="2"/>
          <w:szCs w:val="2"/>
          <w:lang w:val="uk-UA"/>
        </w:rPr>
      </w:pPr>
    </w:p>
    <w:p w14:paraId="396E8CBE"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sz w:val="2"/>
          <w:szCs w:val="2"/>
          <w:lang w:val="uk-UA"/>
        </w:rPr>
      </w:pPr>
    </w:p>
    <w:p w14:paraId="611A268B"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sz w:val="2"/>
          <w:szCs w:val="2"/>
          <w:lang w:val="uk-UA"/>
        </w:rPr>
      </w:pPr>
    </w:p>
    <w:p w14:paraId="43459450"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sz w:val="2"/>
          <w:szCs w:val="2"/>
          <w:lang w:val="uk-UA"/>
        </w:rPr>
      </w:pPr>
    </w:p>
    <w:p w14:paraId="5F579787"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sz w:val="2"/>
          <w:szCs w:val="2"/>
          <w:lang w:val="uk-UA"/>
        </w:rPr>
      </w:pPr>
    </w:p>
    <w:p w14:paraId="3E5D0769"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sz w:val="2"/>
          <w:szCs w:val="2"/>
          <w:lang w:val="uk-UA"/>
        </w:rPr>
      </w:pPr>
    </w:p>
    <w:p w14:paraId="11F21A2B"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sz w:val="2"/>
          <w:szCs w:val="2"/>
          <w:lang w:val="uk-UA"/>
        </w:rPr>
      </w:pPr>
    </w:p>
    <w:p w14:paraId="0FE2A0FE" w14:textId="77777777" w:rsidR="00D92736" w:rsidRPr="00D92736" w:rsidRDefault="00D92736" w:rsidP="00D92736">
      <w:pPr>
        <w:spacing w:after="0" w:line="240" w:lineRule="auto"/>
        <w:rPr>
          <w:rFonts w:ascii="Times New Roman" w:eastAsia="Times New Roman" w:hAnsi="Times New Roman" w:cs="Times New Roman"/>
          <w:sz w:val="2"/>
          <w:szCs w:val="2"/>
          <w:lang w:val="uk-UA"/>
        </w:rPr>
        <w:sectPr w:rsidR="00D92736" w:rsidRPr="00D92736" w:rsidSect="00D92736">
          <w:pgSz w:w="11907" w:h="16840"/>
          <w:pgMar w:top="650" w:right="850" w:bottom="993"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D92736" w:rsidRPr="00D92736" w14:paraId="36682E3A"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0446DAB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2D403E12"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149A11D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5ABC5D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59D0B2CC"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w:t>
            </w:r>
          </w:p>
        </w:tc>
      </w:tr>
      <w:tr w:rsidR="00D92736" w:rsidRPr="00D92736" w14:paraId="5396D280" w14:textId="77777777">
        <w:trPr>
          <w:jc w:val="center"/>
        </w:trPr>
        <w:tc>
          <w:tcPr>
            <w:tcW w:w="567" w:type="dxa"/>
            <w:tcBorders>
              <w:top w:val="nil"/>
              <w:left w:val="single" w:sz="12" w:space="0" w:color="auto"/>
              <w:bottom w:val="nil"/>
              <w:right w:val="single" w:sz="4" w:space="0" w:color="auto"/>
            </w:tcBorders>
            <w:hideMark/>
          </w:tcPr>
          <w:p w14:paraId="55C2330C"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26</w:t>
            </w:r>
          </w:p>
        </w:tc>
        <w:tc>
          <w:tcPr>
            <w:tcW w:w="5387" w:type="dxa"/>
            <w:hideMark/>
          </w:tcPr>
          <w:p w14:paraId="162D343F"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в панельних будівлях плит</w:t>
            </w:r>
          </w:p>
          <w:p w14:paraId="5F3A030A"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балконів</w:t>
            </w:r>
          </w:p>
        </w:tc>
        <w:tc>
          <w:tcPr>
            <w:tcW w:w="1418" w:type="dxa"/>
            <w:tcBorders>
              <w:top w:val="nil"/>
              <w:left w:val="single" w:sz="4" w:space="0" w:color="auto"/>
              <w:bottom w:val="nil"/>
              <w:right w:val="nil"/>
            </w:tcBorders>
            <w:hideMark/>
          </w:tcPr>
          <w:p w14:paraId="4F9392A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B6D68A7"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8</w:t>
            </w:r>
          </w:p>
        </w:tc>
        <w:tc>
          <w:tcPr>
            <w:tcW w:w="1418" w:type="dxa"/>
            <w:tcBorders>
              <w:top w:val="nil"/>
              <w:left w:val="single" w:sz="4" w:space="0" w:color="auto"/>
              <w:bottom w:val="nil"/>
              <w:right w:val="single" w:sz="12" w:space="0" w:color="auto"/>
            </w:tcBorders>
            <w:vAlign w:val="center"/>
            <w:hideMark/>
          </w:tcPr>
          <w:p w14:paraId="5F54CF0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93D7F30" w14:textId="77777777">
        <w:trPr>
          <w:jc w:val="center"/>
        </w:trPr>
        <w:tc>
          <w:tcPr>
            <w:tcW w:w="567" w:type="dxa"/>
            <w:tcBorders>
              <w:top w:val="nil"/>
              <w:left w:val="single" w:sz="12" w:space="0" w:color="auto"/>
              <w:bottom w:val="nil"/>
              <w:right w:val="single" w:sz="4" w:space="0" w:color="auto"/>
            </w:tcBorders>
            <w:hideMark/>
          </w:tcPr>
          <w:p w14:paraId="5C16509D"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27</w:t>
            </w:r>
          </w:p>
        </w:tc>
        <w:tc>
          <w:tcPr>
            <w:tcW w:w="5387" w:type="dxa"/>
            <w:hideMark/>
          </w:tcPr>
          <w:p w14:paraId="5F1F8840"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Монтаж металоконструкцій огородження</w:t>
            </w:r>
          </w:p>
          <w:p w14:paraId="57BAEAB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балконів</w:t>
            </w:r>
          </w:p>
        </w:tc>
        <w:tc>
          <w:tcPr>
            <w:tcW w:w="1418" w:type="dxa"/>
            <w:tcBorders>
              <w:top w:val="nil"/>
              <w:left w:val="single" w:sz="4" w:space="0" w:color="auto"/>
              <w:bottom w:val="nil"/>
              <w:right w:val="nil"/>
            </w:tcBorders>
            <w:hideMark/>
          </w:tcPr>
          <w:p w14:paraId="38CA9AA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4F9B2F3D"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0,8</w:t>
            </w:r>
          </w:p>
        </w:tc>
        <w:tc>
          <w:tcPr>
            <w:tcW w:w="1418" w:type="dxa"/>
            <w:tcBorders>
              <w:top w:val="nil"/>
              <w:left w:val="single" w:sz="4" w:space="0" w:color="auto"/>
              <w:bottom w:val="nil"/>
              <w:right w:val="single" w:sz="12" w:space="0" w:color="auto"/>
            </w:tcBorders>
            <w:vAlign w:val="center"/>
            <w:hideMark/>
          </w:tcPr>
          <w:p w14:paraId="0F7010B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721DEB8" w14:textId="77777777">
        <w:trPr>
          <w:jc w:val="center"/>
        </w:trPr>
        <w:tc>
          <w:tcPr>
            <w:tcW w:w="567" w:type="dxa"/>
            <w:tcBorders>
              <w:top w:val="nil"/>
              <w:left w:val="single" w:sz="12" w:space="0" w:color="auto"/>
              <w:bottom w:val="nil"/>
              <w:right w:val="single" w:sz="4" w:space="0" w:color="auto"/>
            </w:tcBorders>
            <w:hideMark/>
          </w:tcPr>
          <w:p w14:paraId="27453E5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28</w:t>
            </w:r>
          </w:p>
        </w:tc>
        <w:tc>
          <w:tcPr>
            <w:tcW w:w="5387" w:type="dxa"/>
            <w:hideMark/>
          </w:tcPr>
          <w:p w14:paraId="26744FCA"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Установлення в панельних будівлях козирків</w:t>
            </w:r>
          </w:p>
        </w:tc>
        <w:tc>
          <w:tcPr>
            <w:tcW w:w="1418" w:type="dxa"/>
            <w:tcBorders>
              <w:top w:val="nil"/>
              <w:left w:val="single" w:sz="4" w:space="0" w:color="auto"/>
              <w:bottom w:val="nil"/>
              <w:right w:val="nil"/>
            </w:tcBorders>
            <w:hideMark/>
          </w:tcPr>
          <w:p w14:paraId="5725D239"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0FEA661"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w:t>
            </w:r>
          </w:p>
        </w:tc>
        <w:tc>
          <w:tcPr>
            <w:tcW w:w="1418" w:type="dxa"/>
            <w:tcBorders>
              <w:top w:val="nil"/>
              <w:left w:val="single" w:sz="4" w:space="0" w:color="auto"/>
              <w:bottom w:val="nil"/>
              <w:right w:val="single" w:sz="12" w:space="0" w:color="auto"/>
            </w:tcBorders>
            <w:vAlign w:val="center"/>
            <w:hideMark/>
          </w:tcPr>
          <w:p w14:paraId="2441B0A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49AD283" w14:textId="77777777">
        <w:trPr>
          <w:jc w:val="center"/>
        </w:trPr>
        <w:tc>
          <w:tcPr>
            <w:tcW w:w="567" w:type="dxa"/>
            <w:tcBorders>
              <w:top w:val="nil"/>
              <w:left w:val="single" w:sz="12" w:space="0" w:color="auto"/>
              <w:bottom w:val="nil"/>
              <w:right w:val="single" w:sz="4" w:space="0" w:color="auto"/>
            </w:tcBorders>
            <w:hideMark/>
          </w:tcPr>
          <w:p w14:paraId="3969DE3C"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29</w:t>
            </w:r>
          </w:p>
        </w:tc>
        <w:tc>
          <w:tcPr>
            <w:tcW w:w="5387" w:type="dxa"/>
            <w:hideMark/>
          </w:tcPr>
          <w:p w14:paraId="2D7F6FC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(Демонтаж) Монтаж металевої </w:t>
            </w:r>
            <w:proofErr w:type="spellStart"/>
            <w:r w:rsidRPr="00D92736">
              <w:rPr>
                <w:rFonts w:ascii="Arial" w:eastAsia="Times New Roman" w:hAnsi="Arial" w:cs="Arial"/>
                <w:spacing w:val="-5"/>
                <w:sz w:val="20"/>
                <w:szCs w:val="20"/>
                <w:lang w:val="uk-UA"/>
              </w:rPr>
              <w:t>стійки</w:t>
            </w:r>
            <w:proofErr w:type="spellEnd"/>
            <w:r w:rsidRPr="00D92736">
              <w:rPr>
                <w:rFonts w:ascii="Arial" w:eastAsia="Times New Roman" w:hAnsi="Arial" w:cs="Arial"/>
                <w:spacing w:val="-5"/>
                <w:sz w:val="20"/>
                <w:szCs w:val="20"/>
                <w:lang w:val="uk-UA"/>
              </w:rPr>
              <w:t xml:space="preserve"> козирку</w:t>
            </w:r>
          </w:p>
        </w:tc>
        <w:tc>
          <w:tcPr>
            <w:tcW w:w="1418" w:type="dxa"/>
            <w:tcBorders>
              <w:top w:val="nil"/>
              <w:left w:val="single" w:sz="4" w:space="0" w:color="auto"/>
              <w:bottom w:val="nil"/>
              <w:right w:val="nil"/>
            </w:tcBorders>
            <w:hideMark/>
          </w:tcPr>
          <w:p w14:paraId="0CEFDFD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696A0314"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0,1</w:t>
            </w:r>
          </w:p>
        </w:tc>
        <w:tc>
          <w:tcPr>
            <w:tcW w:w="1418" w:type="dxa"/>
            <w:tcBorders>
              <w:top w:val="nil"/>
              <w:left w:val="single" w:sz="4" w:space="0" w:color="auto"/>
              <w:bottom w:val="nil"/>
              <w:right w:val="single" w:sz="12" w:space="0" w:color="auto"/>
            </w:tcBorders>
            <w:vAlign w:val="center"/>
            <w:hideMark/>
          </w:tcPr>
          <w:p w14:paraId="2305124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222A399" w14:textId="77777777">
        <w:trPr>
          <w:jc w:val="center"/>
        </w:trPr>
        <w:tc>
          <w:tcPr>
            <w:tcW w:w="567" w:type="dxa"/>
            <w:tcBorders>
              <w:top w:val="nil"/>
              <w:left w:val="single" w:sz="12" w:space="0" w:color="auto"/>
              <w:bottom w:val="nil"/>
              <w:right w:val="single" w:sz="4" w:space="0" w:color="auto"/>
            </w:tcBorders>
            <w:hideMark/>
          </w:tcPr>
          <w:p w14:paraId="128A9F3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30</w:t>
            </w:r>
          </w:p>
        </w:tc>
        <w:tc>
          <w:tcPr>
            <w:tcW w:w="5387" w:type="dxa"/>
            <w:hideMark/>
          </w:tcPr>
          <w:p w14:paraId="6B0AE09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Демонтаж залізобетонної </w:t>
            </w:r>
            <w:proofErr w:type="spellStart"/>
            <w:r w:rsidRPr="00D92736">
              <w:rPr>
                <w:rFonts w:ascii="Arial" w:eastAsia="Times New Roman" w:hAnsi="Arial" w:cs="Arial"/>
                <w:spacing w:val="-5"/>
                <w:sz w:val="20"/>
                <w:szCs w:val="20"/>
                <w:lang w:val="uk-UA"/>
              </w:rPr>
              <w:t>стійки</w:t>
            </w:r>
            <w:proofErr w:type="spellEnd"/>
            <w:r w:rsidRPr="00D92736">
              <w:rPr>
                <w:rFonts w:ascii="Arial" w:eastAsia="Times New Roman" w:hAnsi="Arial" w:cs="Arial"/>
                <w:spacing w:val="-5"/>
                <w:sz w:val="20"/>
                <w:szCs w:val="20"/>
                <w:lang w:val="uk-UA"/>
              </w:rPr>
              <w:t xml:space="preserve"> козирку</w:t>
            </w:r>
          </w:p>
        </w:tc>
        <w:tc>
          <w:tcPr>
            <w:tcW w:w="1418" w:type="dxa"/>
            <w:tcBorders>
              <w:top w:val="nil"/>
              <w:left w:val="single" w:sz="4" w:space="0" w:color="auto"/>
              <w:bottom w:val="nil"/>
              <w:right w:val="nil"/>
            </w:tcBorders>
            <w:hideMark/>
          </w:tcPr>
          <w:p w14:paraId="1B56D20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CC33F69"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0,5</w:t>
            </w:r>
          </w:p>
        </w:tc>
        <w:tc>
          <w:tcPr>
            <w:tcW w:w="1418" w:type="dxa"/>
            <w:tcBorders>
              <w:top w:val="nil"/>
              <w:left w:val="single" w:sz="4" w:space="0" w:color="auto"/>
              <w:bottom w:val="nil"/>
              <w:right w:val="single" w:sz="12" w:space="0" w:color="auto"/>
            </w:tcBorders>
            <w:vAlign w:val="center"/>
            <w:hideMark/>
          </w:tcPr>
          <w:p w14:paraId="1964913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340C575" w14:textId="77777777">
        <w:trPr>
          <w:jc w:val="center"/>
        </w:trPr>
        <w:tc>
          <w:tcPr>
            <w:tcW w:w="567" w:type="dxa"/>
            <w:tcBorders>
              <w:top w:val="nil"/>
              <w:left w:val="single" w:sz="12" w:space="0" w:color="auto"/>
              <w:bottom w:val="nil"/>
              <w:right w:val="single" w:sz="4" w:space="0" w:color="auto"/>
            </w:tcBorders>
            <w:hideMark/>
          </w:tcPr>
          <w:p w14:paraId="45EAF129"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31</w:t>
            </w:r>
          </w:p>
        </w:tc>
        <w:tc>
          <w:tcPr>
            <w:tcW w:w="5387" w:type="dxa"/>
            <w:hideMark/>
          </w:tcPr>
          <w:p w14:paraId="61327DCC"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Улаштування цементної стяжки товщиною 20 мм по</w:t>
            </w:r>
          </w:p>
          <w:p w14:paraId="6910D505"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бетонній основі площею понад 20 м2</w:t>
            </w:r>
          </w:p>
        </w:tc>
        <w:tc>
          <w:tcPr>
            <w:tcW w:w="1418" w:type="dxa"/>
            <w:tcBorders>
              <w:top w:val="nil"/>
              <w:left w:val="single" w:sz="4" w:space="0" w:color="auto"/>
              <w:bottom w:val="nil"/>
              <w:right w:val="nil"/>
            </w:tcBorders>
            <w:hideMark/>
          </w:tcPr>
          <w:p w14:paraId="45C91FD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FD6908F"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133,6</w:t>
            </w:r>
          </w:p>
        </w:tc>
        <w:tc>
          <w:tcPr>
            <w:tcW w:w="1418" w:type="dxa"/>
            <w:tcBorders>
              <w:top w:val="nil"/>
              <w:left w:val="single" w:sz="4" w:space="0" w:color="auto"/>
              <w:bottom w:val="nil"/>
              <w:right w:val="single" w:sz="12" w:space="0" w:color="auto"/>
            </w:tcBorders>
            <w:vAlign w:val="center"/>
            <w:hideMark/>
          </w:tcPr>
          <w:p w14:paraId="75748C8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13C04CB" w14:textId="77777777">
        <w:trPr>
          <w:jc w:val="center"/>
        </w:trPr>
        <w:tc>
          <w:tcPr>
            <w:tcW w:w="567" w:type="dxa"/>
            <w:tcBorders>
              <w:top w:val="nil"/>
              <w:left w:val="single" w:sz="12" w:space="0" w:color="auto"/>
              <w:bottom w:val="nil"/>
              <w:right w:val="single" w:sz="4" w:space="0" w:color="auto"/>
            </w:tcBorders>
            <w:hideMark/>
          </w:tcPr>
          <w:p w14:paraId="36E3D0E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32</w:t>
            </w:r>
          </w:p>
        </w:tc>
        <w:tc>
          <w:tcPr>
            <w:tcW w:w="5387" w:type="dxa"/>
            <w:hideMark/>
          </w:tcPr>
          <w:p w14:paraId="5CD10421"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На кожні 5 мм зміни товщини шару цементної стяжки</w:t>
            </w:r>
          </w:p>
          <w:p w14:paraId="59984F4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додавати або виключати (додається до </w:t>
            </w:r>
            <w:proofErr w:type="spellStart"/>
            <w:r w:rsidRPr="00D92736">
              <w:rPr>
                <w:rFonts w:ascii="Arial" w:eastAsia="Times New Roman" w:hAnsi="Arial" w:cs="Arial"/>
                <w:spacing w:val="-5"/>
                <w:sz w:val="20"/>
                <w:szCs w:val="20"/>
                <w:lang w:val="uk-UA"/>
              </w:rPr>
              <w:t>товщ</w:t>
            </w:r>
            <w:proofErr w:type="spellEnd"/>
            <w:r w:rsidRPr="00D92736">
              <w:rPr>
                <w:rFonts w:ascii="Arial" w:eastAsia="Times New Roman" w:hAnsi="Arial" w:cs="Arial"/>
                <w:spacing w:val="-5"/>
                <w:sz w:val="20"/>
                <w:szCs w:val="20"/>
                <w:lang w:val="uk-UA"/>
              </w:rPr>
              <w:t>. 40 мм)</w:t>
            </w:r>
          </w:p>
        </w:tc>
        <w:tc>
          <w:tcPr>
            <w:tcW w:w="1418" w:type="dxa"/>
            <w:tcBorders>
              <w:top w:val="nil"/>
              <w:left w:val="single" w:sz="4" w:space="0" w:color="auto"/>
              <w:bottom w:val="nil"/>
              <w:right w:val="nil"/>
            </w:tcBorders>
            <w:hideMark/>
          </w:tcPr>
          <w:p w14:paraId="43259F0C"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55363CE"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133,6</w:t>
            </w:r>
          </w:p>
        </w:tc>
        <w:tc>
          <w:tcPr>
            <w:tcW w:w="1418" w:type="dxa"/>
            <w:tcBorders>
              <w:top w:val="nil"/>
              <w:left w:val="single" w:sz="4" w:space="0" w:color="auto"/>
              <w:bottom w:val="nil"/>
              <w:right w:val="single" w:sz="12" w:space="0" w:color="auto"/>
            </w:tcBorders>
            <w:vAlign w:val="center"/>
            <w:hideMark/>
          </w:tcPr>
          <w:p w14:paraId="3B28A48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D34E23D" w14:textId="77777777">
        <w:trPr>
          <w:jc w:val="center"/>
        </w:trPr>
        <w:tc>
          <w:tcPr>
            <w:tcW w:w="567" w:type="dxa"/>
            <w:tcBorders>
              <w:top w:val="nil"/>
              <w:left w:val="single" w:sz="12" w:space="0" w:color="auto"/>
              <w:bottom w:val="nil"/>
              <w:right w:val="single" w:sz="4" w:space="0" w:color="auto"/>
            </w:tcBorders>
            <w:hideMark/>
          </w:tcPr>
          <w:p w14:paraId="1690930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33</w:t>
            </w:r>
          </w:p>
        </w:tc>
        <w:tc>
          <w:tcPr>
            <w:tcW w:w="5387" w:type="dxa"/>
            <w:hideMark/>
          </w:tcPr>
          <w:p w14:paraId="436423C4"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Улаштування першого шару обмазувальної гідроізоляції</w:t>
            </w:r>
          </w:p>
          <w:p w14:paraId="73BCFBF4"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перекриття над </w:t>
            </w:r>
            <w:proofErr w:type="spellStart"/>
            <w:r w:rsidRPr="00D92736">
              <w:rPr>
                <w:rFonts w:ascii="Arial" w:eastAsia="Times New Roman" w:hAnsi="Arial" w:cs="Arial"/>
                <w:spacing w:val="-5"/>
                <w:sz w:val="20"/>
                <w:szCs w:val="20"/>
                <w:lang w:val="uk-UA"/>
              </w:rPr>
              <w:t>техпідпіллям</w:t>
            </w:r>
            <w:proofErr w:type="spellEnd"/>
            <w:r w:rsidRPr="00D92736">
              <w:rPr>
                <w:rFonts w:ascii="Arial" w:eastAsia="Times New Roman" w:hAnsi="Arial" w:cs="Arial"/>
                <w:spacing w:val="-5"/>
                <w:sz w:val="20"/>
                <w:szCs w:val="20"/>
                <w:lang w:val="uk-UA"/>
              </w:rPr>
              <w:t>.</w:t>
            </w:r>
          </w:p>
        </w:tc>
        <w:tc>
          <w:tcPr>
            <w:tcW w:w="1418" w:type="dxa"/>
            <w:tcBorders>
              <w:top w:val="nil"/>
              <w:left w:val="single" w:sz="4" w:space="0" w:color="auto"/>
              <w:bottom w:val="nil"/>
              <w:right w:val="nil"/>
            </w:tcBorders>
            <w:hideMark/>
          </w:tcPr>
          <w:p w14:paraId="341AB31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7F55E933"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133,6</w:t>
            </w:r>
          </w:p>
        </w:tc>
        <w:tc>
          <w:tcPr>
            <w:tcW w:w="1418" w:type="dxa"/>
            <w:tcBorders>
              <w:top w:val="nil"/>
              <w:left w:val="single" w:sz="4" w:space="0" w:color="auto"/>
              <w:bottom w:val="nil"/>
              <w:right w:val="single" w:sz="12" w:space="0" w:color="auto"/>
            </w:tcBorders>
            <w:vAlign w:val="center"/>
            <w:hideMark/>
          </w:tcPr>
          <w:p w14:paraId="1DE033E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1C55E20" w14:textId="77777777">
        <w:trPr>
          <w:jc w:val="center"/>
        </w:trPr>
        <w:tc>
          <w:tcPr>
            <w:tcW w:w="567" w:type="dxa"/>
            <w:tcBorders>
              <w:top w:val="nil"/>
              <w:left w:val="single" w:sz="12" w:space="0" w:color="auto"/>
              <w:bottom w:val="nil"/>
              <w:right w:val="single" w:sz="4" w:space="0" w:color="auto"/>
            </w:tcBorders>
            <w:vAlign w:val="center"/>
            <w:hideMark/>
          </w:tcPr>
          <w:p w14:paraId="30D8218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E8A993F"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3. Сходи</w:t>
            </w:r>
          </w:p>
        </w:tc>
        <w:tc>
          <w:tcPr>
            <w:tcW w:w="1418" w:type="dxa"/>
            <w:tcBorders>
              <w:top w:val="nil"/>
              <w:left w:val="single" w:sz="4" w:space="0" w:color="auto"/>
              <w:bottom w:val="nil"/>
              <w:right w:val="single" w:sz="4" w:space="0" w:color="auto"/>
            </w:tcBorders>
            <w:vAlign w:val="center"/>
            <w:hideMark/>
          </w:tcPr>
          <w:p w14:paraId="5625ECF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8017D5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C32BE9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3A99F28" w14:textId="77777777">
        <w:trPr>
          <w:jc w:val="center"/>
        </w:trPr>
        <w:tc>
          <w:tcPr>
            <w:tcW w:w="567" w:type="dxa"/>
            <w:tcBorders>
              <w:top w:val="nil"/>
              <w:left w:val="single" w:sz="12" w:space="0" w:color="auto"/>
              <w:bottom w:val="nil"/>
              <w:right w:val="single" w:sz="4" w:space="0" w:color="auto"/>
            </w:tcBorders>
            <w:vAlign w:val="center"/>
            <w:hideMark/>
          </w:tcPr>
          <w:p w14:paraId="0BB8B3D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7D8EEA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847F3B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B5E995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72D65D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2E9F621" w14:textId="77777777">
        <w:trPr>
          <w:jc w:val="center"/>
        </w:trPr>
        <w:tc>
          <w:tcPr>
            <w:tcW w:w="567" w:type="dxa"/>
            <w:tcBorders>
              <w:top w:val="nil"/>
              <w:left w:val="single" w:sz="12" w:space="0" w:color="auto"/>
              <w:bottom w:val="nil"/>
              <w:right w:val="single" w:sz="4" w:space="0" w:color="auto"/>
            </w:tcBorders>
            <w:hideMark/>
          </w:tcPr>
          <w:p w14:paraId="2D4BB38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34</w:t>
            </w:r>
          </w:p>
        </w:tc>
        <w:tc>
          <w:tcPr>
            <w:tcW w:w="5387" w:type="dxa"/>
            <w:hideMark/>
          </w:tcPr>
          <w:p w14:paraId="4C31F38A"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сходових маршів без</w:t>
            </w:r>
          </w:p>
          <w:p w14:paraId="3358DE4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зварювання масою більше 1 т</w:t>
            </w:r>
          </w:p>
        </w:tc>
        <w:tc>
          <w:tcPr>
            <w:tcW w:w="1418" w:type="dxa"/>
            <w:tcBorders>
              <w:top w:val="nil"/>
              <w:left w:val="single" w:sz="4" w:space="0" w:color="auto"/>
              <w:bottom w:val="nil"/>
              <w:right w:val="nil"/>
            </w:tcBorders>
            <w:hideMark/>
          </w:tcPr>
          <w:p w14:paraId="73535DB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0404512"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9</w:t>
            </w:r>
          </w:p>
        </w:tc>
        <w:tc>
          <w:tcPr>
            <w:tcW w:w="1418" w:type="dxa"/>
            <w:tcBorders>
              <w:top w:val="nil"/>
              <w:left w:val="single" w:sz="4" w:space="0" w:color="auto"/>
              <w:bottom w:val="nil"/>
              <w:right w:val="single" w:sz="12" w:space="0" w:color="auto"/>
            </w:tcBorders>
            <w:vAlign w:val="center"/>
            <w:hideMark/>
          </w:tcPr>
          <w:p w14:paraId="1CA6B7E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DCF3ABB" w14:textId="77777777">
        <w:trPr>
          <w:jc w:val="center"/>
        </w:trPr>
        <w:tc>
          <w:tcPr>
            <w:tcW w:w="567" w:type="dxa"/>
            <w:tcBorders>
              <w:top w:val="nil"/>
              <w:left w:val="single" w:sz="12" w:space="0" w:color="auto"/>
              <w:bottom w:val="nil"/>
              <w:right w:val="single" w:sz="4" w:space="0" w:color="auto"/>
            </w:tcBorders>
            <w:hideMark/>
          </w:tcPr>
          <w:p w14:paraId="24942855"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35</w:t>
            </w:r>
          </w:p>
        </w:tc>
        <w:tc>
          <w:tcPr>
            <w:tcW w:w="5387" w:type="dxa"/>
            <w:hideMark/>
          </w:tcPr>
          <w:p w14:paraId="62DBFE46"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сходових площадок масою</w:t>
            </w:r>
          </w:p>
          <w:p w14:paraId="2CB6A284"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більше 1 т</w:t>
            </w:r>
          </w:p>
        </w:tc>
        <w:tc>
          <w:tcPr>
            <w:tcW w:w="1418" w:type="dxa"/>
            <w:tcBorders>
              <w:top w:val="nil"/>
              <w:left w:val="single" w:sz="4" w:space="0" w:color="auto"/>
              <w:bottom w:val="nil"/>
              <w:right w:val="nil"/>
            </w:tcBorders>
            <w:hideMark/>
          </w:tcPr>
          <w:p w14:paraId="758568A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1A0DED66"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9</w:t>
            </w:r>
          </w:p>
        </w:tc>
        <w:tc>
          <w:tcPr>
            <w:tcW w:w="1418" w:type="dxa"/>
            <w:tcBorders>
              <w:top w:val="nil"/>
              <w:left w:val="single" w:sz="4" w:space="0" w:color="auto"/>
              <w:bottom w:val="nil"/>
              <w:right w:val="single" w:sz="12" w:space="0" w:color="auto"/>
            </w:tcBorders>
            <w:vAlign w:val="center"/>
            <w:hideMark/>
          </w:tcPr>
          <w:p w14:paraId="2359243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3282D94" w14:textId="77777777">
        <w:trPr>
          <w:jc w:val="center"/>
        </w:trPr>
        <w:tc>
          <w:tcPr>
            <w:tcW w:w="567" w:type="dxa"/>
            <w:tcBorders>
              <w:top w:val="nil"/>
              <w:left w:val="single" w:sz="12" w:space="0" w:color="auto"/>
              <w:bottom w:val="nil"/>
              <w:right w:val="single" w:sz="4" w:space="0" w:color="auto"/>
            </w:tcBorders>
            <w:hideMark/>
          </w:tcPr>
          <w:p w14:paraId="020CEF3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36</w:t>
            </w:r>
          </w:p>
        </w:tc>
        <w:tc>
          <w:tcPr>
            <w:tcW w:w="5387" w:type="dxa"/>
            <w:hideMark/>
          </w:tcPr>
          <w:p w14:paraId="45424F00"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Монтаж металоконструкцій огородження</w:t>
            </w:r>
          </w:p>
          <w:p w14:paraId="1BDD7F0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сходів</w:t>
            </w:r>
          </w:p>
        </w:tc>
        <w:tc>
          <w:tcPr>
            <w:tcW w:w="1418" w:type="dxa"/>
            <w:tcBorders>
              <w:top w:val="nil"/>
              <w:left w:val="single" w:sz="4" w:space="0" w:color="auto"/>
              <w:bottom w:val="nil"/>
              <w:right w:val="nil"/>
            </w:tcBorders>
            <w:hideMark/>
          </w:tcPr>
          <w:p w14:paraId="1B601494"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50023919"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0,8</w:t>
            </w:r>
          </w:p>
        </w:tc>
        <w:tc>
          <w:tcPr>
            <w:tcW w:w="1418" w:type="dxa"/>
            <w:tcBorders>
              <w:top w:val="nil"/>
              <w:left w:val="single" w:sz="4" w:space="0" w:color="auto"/>
              <w:bottom w:val="nil"/>
              <w:right w:val="single" w:sz="12" w:space="0" w:color="auto"/>
            </w:tcBorders>
            <w:vAlign w:val="center"/>
            <w:hideMark/>
          </w:tcPr>
          <w:p w14:paraId="00554AE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429E7B0" w14:textId="77777777">
        <w:trPr>
          <w:jc w:val="center"/>
        </w:trPr>
        <w:tc>
          <w:tcPr>
            <w:tcW w:w="567" w:type="dxa"/>
            <w:tcBorders>
              <w:top w:val="nil"/>
              <w:left w:val="single" w:sz="12" w:space="0" w:color="auto"/>
              <w:bottom w:val="nil"/>
              <w:right w:val="single" w:sz="4" w:space="0" w:color="auto"/>
            </w:tcBorders>
            <w:vAlign w:val="center"/>
            <w:hideMark/>
          </w:tcPr>
          <w:p w14:paraId="17696B8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24FA77C"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4. </w:t>
            </w:r>
            <w:proofErr w:type="spellStart"/>
            <w:r w:rsidRPr="00D92736">
              <w:rPr>
                <w:rFonts w:ascii="Arial" w:eastAsia="Times New Roman" w:hAnsi="Arial" w:cs="Arial"/>
                <w:spacing w:val="-5"/>
                <w:sz w:val="20"/>
                <w:szCs w:val="20"/>
                <w:u w:val="single"/>
                <w:lang w:val="uk-UA"/>
              </w:rPr>
              <w:t>Стiни</w:t>
            </w:r>
            <w:proofErr w:type="spellEnd"/>
          </w:p>
        </w:tc>
        <w:tc>
          <w:tcPr>
            <w:tcW w:w="1418" w:type="dxa"/>
            <w:tcBorders>
              <w:top w:val="nil"/>
              <w:left w:val="single" w:sz="4" w:space="0" w:color="auto"/>
              <w:bottom w:val="nil"/>
              <w:right w:val="single" w:sz="4" w:space="0" w:color="auto"/>
            </w:tcBorders>
            <w:vAlign w:val="center"/>
            <w:hideMark/>
          </w:tcPr>
          <w:p w14:paraId="04D920C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8CB5F3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4D11850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87D3C40" w14:textId="77777777">
        <w:trPr>
          <w:jc w:val="center"/>
        </w:trPr>
        <w:tc>
          <w:tcPr>
            <w:tcW w:w="567" w:type="dxa"/>
            <w:tcBorders>
              <w:top w:val="nil"/>
              <w:left w:val="single" w:sz="12" w:space="0" w:color="auto"/>
              <w:bottom w:val="nil"/>
              <w:right w:val="single" w:sz="4" w:space="0" w:color="auto"/>
            </w:tcBorders>
            <w:vAlign w:val="center"/>
            <w:hideMark/>
          </w:tcPr>
          <w:p w14:paraId="46AA2BF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965AB8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C730DA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4DE7EF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6B9299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472A075" w14:textId="77777777">
        <w:trPr>
          <w:jc w:val="center"/>
        </w:trPr>
        <w:tc>
          <w:tcPr>
            <w:tcW w:w="567" w:type="dxa"/>
            <w:tcBorders>
              <w:top w:val="nil"/>
              <w:left w:val="single" w:sz="12" w:space="0" w:color="auto"/>
              <w:bottom w:val="nil"/>
              <w:right w:val="single" w:sz="4" w:space="0" w:color="auto"/>
            </w:tcBorders>
            <w:hideMark/>
          </w:tcPr>
          <w:p w14:paraId="277D5E82"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37</w:t>
            </w:r>
          </w:p>
        </w:tc>
        <w:tc>
          <w:tcPr>
            <w:tcW w:w="5387" w:type="dxa"/>
            <w:hideMark/>
          </w:tcPr>
          <w:p w14:paraId="0F9F735A"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зовнішніх стінових панелей</w:t>
            </w:r>
          </w:p>
          <w:p w14:paraId="7318FA2A"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 xml:space="preserve">площею до 15 м2 у </w:t>
            </w:r>
            <w:proofErr w:type="spellStart"/>
            <w:r w:rsidRPr="00D92736">
              <w:rPr>
                <w:rFonts w:ascii="Arial" w:eastAsia="Times New Roman" w:hAnsi="Arial" w:cs="Arial"/>
                <w:spacing w:val="-5"/>
                <w:sz w:val="20"/>
                <w:szCs w:val="20"/>
                <w:lang w:val="uk-UA"/>
              </w:rPr>
              <w:t>безкаркасно</w:t>
            </w:r>
            <w:proofErr w:type="spellEnd"/>
            <w:r w:rsidRPr="00D92736">
              <w:rPr>
                <w:rFonts w:ascii="Arial" w:eastAsia="Times New Roman" w:hAnsi="Arial" w:cs="Arial"/>
                <w:spacing w:val="-5"/>
                <w:sz w:val="20"/>
                <w:szCs w:val="20"/>
                <w:lang w:val="uk-UA"/>
              </w:rPr>
              <w:t>-панельних будівлях із</w:t>
            </w:r>
          </w:p>
          <w:p w14:paraId="20421F7C"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розрізкою на поверх [для будівництва в районах із</w:t>
            </w:r>
          </w:p>
          <w:p w14:paraId="23BEA63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сейсмічністю до 6 балів]</w:t>
            </w:r>
          </w:p>
        </w:tc>
        <w:tc>
          <w:tcPr>
            <w:tcW w:w="1418" w:type="dxa"/>
            <w:tcBorders>
              <w:top w:val="nil"/>
              <w:left w:val="single" w:sz="4" w:space="0" w:color="auto"/>
              <w:bottom w:val="nil"/>
              <w:right w:val="nil"/>
            </w:tcBorders>
            <w:hideMark/>
          </w:tcPr>
          <w:p w14:paraId="63FAB74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457482A"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41</w:t>
            </w:r>
          </w:p>
        </w:tc>
        <w:tc>
          <w:tcPr>
            <w:tcW w:w="1418" w:type="dxa"/>
            <w:tcBorders>
              <w:top w:val="nil"/>
              <w:left w:val="single" w:sz="4" w:space="0" w:color="auto"/>
              <w:bottom w:val="nil"/>
              <w:right w:val="single" w:sz="12" w:space="0" w:color="auto"/>
            </w:tcBorders>
            <w:vAlign w:val="center"/>
            <w:hideMark/>
          </w:tcPr>
          <w:p w14:paraId="43782D6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B5DAD7F" w14:textId="77777777">
        <w:trPr>
          <w:jc w:val="center"/>
        </w:trPr>
        <w:tc>
          <w:tcPr>
            <w:tcW w:w="567" w:type="dxa"/>
            <w:tcBorders>
              <w:top w:val="nil"/>
              <w:left w:val="single" w:sz="12" w:space="0" w:color="auto"/>
              <w:bottom w:val="nil"/>
              <w:right w:val="single" w:sz="4" w:space="0" w:color="auto"/>
            </w:tcBorders>
            <w:hideMark/>
          </w:tcPr>
          <w:p w14:paraId="6C8292C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38</w:t>
            </w:r>
          </w:p>
        </w:tc>
        <w:tc>
          <w:tcPr>
            <w:tcW w:w="5387" w:type="dxa"/>
            <w:hideMark/>
          </w:tcPr>
          <w:p w14:paraId="6844BF77"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зовнішніх стінових панелей</w:t>
            </w:r>
          </w:p>
          <w:p w14:paraId="307231D7"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 xml:space="preserve">площею до 25 м2 у </w:t>
            </w:r>
            <w:proofErr w:type="spellStart"/>
            <w:r w:rsidRPr="00D92736">
              <w:rPr>
                <w:rFonts w:ascii="Arial" w:eastAsia="Times New Roman" w:hAnsi="Arial" w:cs="Arial"/>
                <w:spacing w:val="-5"/>
                <w:sz w:val="20"/>
                <w:szCs w:val="20"/>
                <w:lang w:val="uk-UA"/>
              </w:rPr>
              <w:t>безкаркасно</w:t>
            </w:r>
            <w:proofErr w:type="spellEnd"/>
            <w:r w:rsidRPr="00D92736">
              <w:rPr>
                <w:rFonts w:ascii="Arial" w:eastAsia="Times New Roman" w:hAnsi="Arial" w:cs="Arial"/>
                <w:spacing w:val="-5"/>
                <w:sz w:val="20"/>
                <w:szCs w:val="20"/>
                <w:lang w:val="uk-UA"/>
              </w:rPr>
              <w:t>-панельних будівлях із</w:t>
            </w:r>
          </w:p>
          <w:p w14:paraId="27EED761"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розрізкою на поверх [для будівництва в районах із</w:t>
            </w:r>
          </w:p>
          <w:p w14:paraId="10C968A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сейсмічністю до 6 балів]</w:t>
            </w:r>
          </w:p>
        </w:tc>
        <w:tc>
          <w:tcPr>
            <w:tcW w:w="1418" w:type="dxa"/>
            <w:tcBorders>
              <w:top w:val="nil"/>
              <w:left w:val="single" w:sz="4" w:space="0" w:color="auto"/>
              <w:bottom w:val="nil"/>
              <w:right w:val="nil"/>
            </w:tcBorders>
            <w:hideMark/>
          </w:tcPr>
          <w:p w14:paraId="19C07BED"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85F01DA"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10</w:t>
            </w:r>
          </w:p>
        </w:tc>
        <w:tc>
          <w:tcPr>
            <w:tcW w:w="1418" w:type="dxa"/>
            <w:tcBorders>
              <w:top w:val="nil"/>
              <w:left w:val="single" w:sz="4" w:space="0" w:color="auto"/>
              <w:bottom w:val="nil"/>
              <w:right w:val="single" w:sz="12" w:space="0" w:color="auto"/>
            </w:tcBorders>
            <w:vAlign w:val="center"/>
            <w:hideMark/>
          </w:tcPr>
          <w:p w14:paraId="3FD6B80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20C8FE9" w14:textId="77777777">
        <w:trPr>
          <w:jc w:val="center"/>
        </w:trPr>
        <w:tc>
          <w:tcPr>
            <w:tcW w:w="567" w:type="dxa"/>
            <w:tcBorders>
              <w:top w:val="nil"/>
              <w:left w:val="single" w:sz="12" w:space="0" w:color="auto"/>
              <w:bottom w:val="nil"/>
              <w:right w:val="single" w:sz="4" w:space="0" w:color="auto"/>
            </w:tcBorders>
            <w:hideMark/>
          </w:tcPr>
          <w:p w14:paraId="43D59E47"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39</w:t>
            </w:r>
          </w:p>
        </w:tc>
        <w:tc>
          <w:tcPr>
            <w:tcW w:w="5387" w:type="dxa"/>
            <w:hideMark/>
          </w:tcPr>
          <w:p w14:paraId="7525EC05"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внутрішніх стінових панелей</w:t>
            </w:r>
          </w:p>
          <w:p w14:paraId="4ADC810A"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площею до 10 м2</w:t>
            </w:r>
          </w:p>
        </w:tc>
        <w:tc>
          <w:tcPr>
            <w:tcW w:w="1418" w:type="dxa"/>
            <w:tcBorders>
              <w:top w:val="nil"/>
              <w:left w:val="single" w:sz="4" w:space="0" w:color="auto"/>
              <w:bottom w:val="nil"/>
              <w:right w:val="nil"/>
            </w:tcBorders>
            <w:hideMark/>
          </w:tcPr>
          <w:p w14:paraId="084F34FA"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61B01437"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50</w:t>
            </w:r>
          </w:p>
        </w:tc>
        <w:tc>
          <w:tcPr>
            <w:tcW w:w="1418" w:type="dxa"/>
            <w:tcBorders>
              <w:top w:val="nil"/>
              <w:left w:val="single" w:sz="4" w:space="0" w:color="auto"/>
              <w:bottom w:val="nil"/>
              <w:right w:val="single" w:sz="12" w:space="0" w:color="auto"/>
            </w:tcBorders>
            <w:vAlign w:val="center"/>
            <w:hideMark/>
          </w:tcPr>
          <w:p w14:paraId="3B04611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CAA8958" w14:textId="77777777">
        <w:trPr>
          <w:jc w:val="center"/>
        </w:trPr>
        <w:tc>
          <w:tcPr>
            <w:tcW w:w="567" w:type="dxa"/>
            <w:tcBorders>
              <w:top w:val="nil"/>
              <w:left w:val="single" w:sz="12" w:space="0" w:color="auto"/>
              <w:bottom w:val="nil"/>
              <w:right w:val="single" w:sz="4" w:space="0" w:color="auto"/>
            </w:tcBorders>
            <w:hideMark/>
          </w:tcPr>
          <w:p w14:paraId="26F9A31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40</w:t>
            </w:r>
          </w:p>
        </w:tc>
        <w:tc>
          <w:tcPr>
            <w:tcW w:w="5387" w:type="dxa"/>
            <w:hideMark/>
          </w:tcPr>
          <w:p w14:paraId="51F304E5"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внутрішніх стінових панелей</w:t>
            </w:r>
          </w:p>
          <w:p w14:paraId="730FA6F8"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площею до 25 м2</w:t>
            </w:r>
          </w:p>
        </w:tc>
        <w:tc>
          <w:tcPr>
            <w:tcW w:w="1418" w:type="dxa"/>
            <w:tcBorders>
              <w:top w:val="nil"/>
              <w:left w:val="single" w:sz="4" w:space="0" w:color="auto"/>
              <w:bottom w:val="nil"/>
              <w:right w:val="nil"/>
            </w:tcBorders>
            <w:hideMark/>
          </w:tcPr>
          <w:p w14:paraId="3A8579D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DA12A91"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vAlign w:val="center"/>
            <w:hideMark/>
          </w:tcPr>
          <w:p w14:paraId="1AEACC4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F31E94F" w14:textId="77777777">
        <w:trPr>
          <w:jc w:val="center"/>
        </w:trPr>
        <w:tc>
          <w:tcPr>
            <w:tcW w:w="567" w:type="dxa"/>
            <w:tcBorders>
              <w:top w:val="nil"/>
              <w:left w:val="single" w:sz="12" w:space="0" w:color="auto"/>
              <w:bottom w:val="nil"/>
              <w:right w:val="single" w:sz="4" w:space="0" w:color="auto"/>
            </w:tcBorders>
            <w:hideMark/>
          </w:tcPr>
          <w:p w14:paraId="7563C37E"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41</w:t>
            </w:r>
          </w:p>
        </w:tc>
        <w:tc>
          <w:tcPr>
            <w:tcW w:w="5387" w:type="dxa"/>
            <w:hideMark/>
          </w:tcPr>
          <w:p w14:paraId="0F4FA067"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Різання горизонтальної поверхні бетонних конструкцій</w:t>
            </w:r>
          </w:p>
          <w:p w14:paraId="7CC94AFC"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proofErr w:type="spellStart"/>
            <w:r w:rsidRPr="00D92736">
              <w:rPr>
                <w:rFonts w:ascii="Arial" w:eastAsia="Times New Roman" w:hAnsi="Arial" w:cs="Arial"/>
                <w:spacing w:val="-5"/>
                <w:sz w:val="20"/>
                <w:szCs w:val="20"/>
                <w:lang w:val="uk-UA"/>
              </w:rPr>
              <w:t>нарізчиком</w:t>
            </w:r>
            <w:proofErr w:type="spellEnd"/>
            <w:r w:rsidRPr="00D92736">
              <w:rPr>
                <w:rFonts w:ascii="Arial" w:eastAsia="Times New Roman" w:hAnsi="Arial" w:cs="Arial"/>
                <w:spacing w:val="-5"/>
                <w:sz w:val="20"/>
                <w:szCs w:val="20"/>
                <w:lang w:val="uk-UA"/>
              </w:rPr>
              <w:t xml:space="preserve"> швів GSA-20LS HYDROSTRESS, глибина</w:t>
            </w:r>
          </w:p>
          <w:p w14:paraId="514E8EE5"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різання 200 мм</w:t>
            </w:r>
          </w:p>
        </w:tc>
        <w:tc>
          <w:tcPr>
            <w:tcW w:w="1418" w:type="dxa"/>
            <w:tcBorders>
              <w:top w:val="nil"/>
              <w:left w:val="single" w:sz="4" w:space="0" w:color="auto"/>
              <w:bottom w:val="nil"/>
              <w:right w:val="nil"/>
            </w:tcBorders>
            <w:hideMark/>
          </w:tcPr>
          <w:p w14:paraId="4DCCD004"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 різ.</w:t>
            </w:r>
          </w:p>
        </w:tc>
        <w:tc>
          <w:tcPr>
            <w:tcW w:w="1418" w:type="dxa"/>
            <w:tcBorders>
              <w:top w:val="nil"/>
              <w:left w:val="single" w:sz="4" w:space="0" w:color="auto"/>
              <w:bottom w:val="nil"/>
              <w:right w:val="single" w:sz="4" w:space="0" w:color="auto"/>
            </w:tcBorders>
            <w:hideMark/>
          </w:tcPr>
          <w:p w14:paraId="455507B7"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13,5</w:t>
            </w:r>
          </w:p>
        </w:tc>
        <w:tc>
          <w:tcPr>
            <w:tcW w:w="1418" w:type="dxa"/>
            <w:tcBorders>
              <w:top w:val="nil"/>
              <w:left w:val="single" w:sz="4" w:space="0" w:color="auto"/>
              <w:bottom w:val="nil"/>
              <w:right w:val="single" w:sz="12" w:space="0" w:color="auto"/>
            </w:tcBorders>
            <w:vAlign w:val="center"/>
            <w:hideMark/>
          </w:tcPr>
          <w:p w14:paraId="6A15BE4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704ABEA" w14:textId="77777777">
        <w:trPr>
          <w:jc w:val="center"/>
        </w:trPr>
        <w:tc>
          <w:tcPr>
            <w:tcW w:w="567" w:type="dxa"/>
            <w:tcBorders>
              <w:top w:val="nil"/>
              <w:left w:val="single" w:sz="12" w:space="0" w:color="auto"/>
              <w:bottom w:val="nil"/>
              <w:right w:val="single" w:sz="4" w:space="0" w:color="auto"/>
            </w:tcBorders>
            <w:hideMark/>
          </w:tcPr>
          <w:p w14:paraId="18D0600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42</w:t>
            </w:r>
          </w:p>
        </w:tc>
        <w:tc>
          <w:tcPr>
            <w:tcW w:w="5387" w:type="dxa"/>
            <w:hideMark/>
          </w:tcPr>
          <w:p w14:paraId="0D00CEB4"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Додавати або виключати на кожні 10 мм зміни глибини</w:t>
            </w:r>
          </w:p>
          <w:p w14:paraId="730680EA"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різання горизонтальної поверхні бетонних конструкцій</w:t>
            </w:r>
          </w:p>
          <w:p w14:paraId="5B8C93AE"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proofErr w:type="spellStart"/>
            <w:r w:rsidRPr="00D92736">
              <w:rPr>
                <w:rFonts w:ascii="Arial" w:eastAsia="Times New Roman" w:hAnsi="Arial" w:cs="Arial"/>
                <w:spacing w:val="-5"/>
                <w:sz w:val="20"/>
                <w:szCs w:val="20"/>
                <w:lang w:val="uk-UA"/>
              </w:rPr>
              <w:t>нарізчиком</w:t>
            </w:r>
            <w:proofErr w:type="spellEnd"/>
            <w:r w:rsidRPr="00D92736">
              <w:rPr>
                <w:rFonts w:ascii="Arial" w:eastAsia="Times New Roman" w:hAnsi="Arial" w:cs="Arial"/>
                <w:spacing w:val="-5"/>
                <w:sz w:val="20"/>
                <w:szCs w:val="20"/>
                <w:lang w:val="uk-UA"/>
              </w:rPr>
              <w:t xml:space="preserve"> швів GSA-20LS HYDROSTRESS (до </w:t>
            </w:r>
            <w:proofErr w:type="spellStart"/>
            <w:r w:rsidRPr="00D92736">
              <w:rPr>
                <w:rFonts w:ascii="Arial" w:eastAsia="Times New Roman" w:hAnsi="Arial" w:cs="Arial"/>
                <w:spacing w:val="-5"/>
                <w:sz w:val="20"/>
                <w:szCs w:val="20"/>
                <w:lang w:val="uk-UA"/>
              </w:rPr>
              <w:t>товщ</w:t>
            </w:r>
            <w:proofErr w:type="spellEnd"/>
            <w:r w:rsidRPr="00D92736">
              <w:rPr>
                <w:rFonts w:ascii="Arial" w:eastAsia="Times New Roman" w:hAnsi="Arial" w:cs="Arial"/>
                <w:spacing w:val="-5"/>
                <w:sz w:val="20"/>
                <w:szCs w:val="20"/>
                <w:lang w:val="uk-UA"/>
              </w:rPr>
              <w:t>.</w:t>
            </w:r>
          </w:p>
          <w:p w14:paraId="3B0A720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160 мм)</w:t>
            </w:r>
          </w:p>
        </w:tc>
        <w:tc>
          <w:tcPr>
            <w:tcW w:w="1418" w:type="dxa"/>
            <w:tcBorders>
              <w:top w:val="nil"/>
              <w:left w:val="single" w:sz="4" w:space="0" w:color="auto"/>
              <w:bottom w:val="nil"/>
              <w:right w:val="nil"/>
            </w:tcBorders>
            <w:hideMark/>
          </w:tcPr>
          <w:p w14:paraId="1AC514A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 різ.</w:t>
            </w:r>
          </w:p>
        </w:tc>
        <w:tc>
          <w:tcPr>
            <w:tcW w:w="1418" w:type="dxa"/>
            <w:tcBorders>
              <w:top w:val="nil"/>
              <w:left w:val="single" w:sz="4" w:space="0" w:color="auto"/>
              <w:bottom w:val="nil"/>
              <w:right w:val="single" w:sz="4" w:space="0" w:color="auto"/>
            </w:tcBorders>
            <w:hideMark/>
          </w:tcPr>
          <w:p w14:paraId="15B69859"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-13,5</w:t>
            </w:r>
          </w:p>
        </w:tc>
        <w:tc>
          <w:tcPr>
            <w:tcW w:w="1418" w:type="dxa"/>
            <w:tcBorders>
              <w:top w:val="nil"/>
              <w:left w:val="single" w:sz="4" w:space="0" w:color="auto"/>
              <w:bottom w:val="nil"/>
              <w:right w:val="single" w:sz="12" w:space="0" w:color="auto"/>
            </w:tcBorders>
            <w:vAlign w:val="center"/>
            <w:hideMark/>
          </w:tcPr>
          <w:p w14:paraId="18FF58F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49B2DA0" w14:textId="77777777">
        <w:trPr>
          <w:jc w:val="center"/>
        </w:trPr>
        <w:tc>
          <w:tcPr>
            <w:tcW w:w="567" w:type="dxa"/>
            <w:tcBorders>
              <w:top w:val="nil"/>
              <w:left w:val="single" w:sz="12" w:space="0" w:color="auto"/>
              <w:bottom w:val="nil"/>
              <w:right w:val="single" w:sz="4" w:space="0" w:color="auto"/>
            </w:tcBorders>
            <w:hideMark/>
          </w:tcPr>
          <w:p w14:paraId="2943DB9E"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43</w:t>
            </w:r>
          </w:p>
        </w:tc>
        <w:tc>
          <w:tcPr>
            <w:tcW w:w="5387" w:type="dxa"/>
            <w:hideMark/>
          </w:tcPr>
          <w:p w14:paraId="2B4D0B4D"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Розбирання вручну цегляної кладки </w:t>
            </w:r>
            <w:proofErr w:type="spellStart"/>
            <w:r w:rsidRPr="00D92736">
              <w:rPr>
                <w:rFonts w:ascii="Arial" w:eastAsia="Times New Roman" w:hAnsi="Arial" w:cs="Arial"/>
                <w:spacing w:val="-5"/>
                <w:sz w:val="20"/>
                <w:szCs w:val="20"/>
                <w:lang w:val="uk-UA"/>
              </w:rPr>
              <w:t>вентканалів</w:t>
            </w:r>
            <w:proofErr w:type="spellEnd"/>
          </w:p>
        </w:tc>
        <w:tc>
          <w:tcPr>
            <w:tcW w:w="1418" w:type="dxa"/>
            <w:tcBorders>
              <w:top w:val="nil"/>
              <w:left w:val="single" w:sz="4" w:space="0" w:color="auto"/>
              <w:bottom w:val="nil"/>
              <w:right w:val="nil"/>
            </w:tcBorders>
            <w:hideMark/>
          </w:tcPr>
          <w:p w14:paraId="45B746B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2320A7BC"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3,5</w:t>
            </w:r>
          </w:p>
        </w:tc>
        <w:tc>
          <w:tcPr>
            <w:tcW w:w="1418" w:type="dxa"/>
            <w:tcBorders>
              <w:top w:val="nil"/>
              <w:left w:val="single" w:sz="4" w:space="0" w:color="auto"/>
              <w:bottom w:val="nil"/>
              <w:right w:val="single" w:sz="12" w:space="0" w:color="auto"/>
            </w:tcBorders>
            <w:vAlign w:val="center"/>
            <w:hideMark/>
          </w:tcPr>
          <w:p w14:paraId="36CF953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BBE4BDB" w14:textId="77777777">
        <w:trPr>
          <w:jc w:val="center"/>
        </w:trPr>
        <w:tc>
          <w:tcPr>
            <w:tcW w:w="567" w:type="dxa"/>
            <w:tcBorders>
              <w:top w:val="nil"/>
              <w:left w:val="single" w:sz="12" w:space="0" w:color="auto"/>
              <w:bottom w:val="nil"/>
              <w:right w:val="single" w:sz="4" w:space="0" w:color="auto"/>
            </w:tcBorders>
            <w:hideMark/>
          </w:tcPr>
          <w:p w14:paraId="60322F23"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44</w:t>
            </w:r>
          </w:p>
        </w:tc>
        <w:tc>
          <w:tcPr>
            <w:tcW w:w="5387" w:type="dxa"/>
            <w:hideMark/>
          </w:tcPr>
          <w:p w14:paraId="00472DA8"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Монтаж дрібних металоконструкцій вагою</w:t>
            </w:r>
          </w:p>
          <w:p w14:paraId="45AF34A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до 0,1 т(покриття вентиляційних шахт)</w:t>
            </w:r>
          </w:p>
        </w:tc>
        <w:tc>
          <w:tcPr>
            <w:tcW w:w="1418" w:type="dxa"/>
            <w:tcBorders>
              <w:top w:val="nil"/>
              <w:left w:val="single" w:sz="4" w:space="0" w:color="auto"/>
              <w:bottom w:val="nil"/>
              <w:right w:val="nil"/>
            </w:tcBorders>
            <w:hideMark/>
          </w:tcPr>
          <w:p w14:paraId="6D832A4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5BFAD970"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0,3</w:t>
            </w:r>
          </w:p>
        </w:tc>
        <w:tc>
          <w:tcPr>
            <w:tcW w:w="1418" w:type="dxa"/>
            <w:tcBorders>
              <w:top w:val="nil"/>
              <w:left w:val="single" w:sz="4" w:space="0" w:color="auto"/>
              <w:bottom w:val="nil"/>
              <w:right w:val="single" w:sz="12" w:space="0" w:color="auto"/>
            </w:tcBorders>
            <w:vAlign w:val="center"/>
            <w:hideMark/>
          </w:tcPr>
          <w:p w14:paraId="4174752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9F0C6C2" w14:textId="77777777">
        <w:trPr>
          <w:jc w:val="center"/>
        </w:trPr>
        <w:tc>
          <w:tcPr>
            <w:tcW w:w="567" w:type="dxa"/>
            <w:tcBorders>
              <w:top w:val="nil"/>
              <w:left w:val="single" w:sz="12" w:space="0" w:color="auto"/>
              <w:bottom w:val="nil"/>
              <w:right w:val="single" w:sz="4" w:space="0" w:color="auto"/>
            </w:tcBorders>
            <w:hideMark/>
          </w:tcPr>
          <w:p w14:paraId="3E70D45E"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45</w:t>
            </w:r>
          </w:p>
        </w:tc>
        <w:tc>
          <w:tcPr>
            <w:tcW w:w="5387" w:type="dxa"/>
            <w:hideMark/>
          </w:tcPr>
          <w:p w14:paraId="099002C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(Демонтаж) Установлення </w:t>
            </w:r>
            <w:proofErr w:type="spellStart"/>
            <w:r w:rsidRPr="00D92736">
              <w:rPr>
                <w:rFonts w:ascii="Arial" w:eastAsia="Times New Roman" w:hAnsi="Arial" w:cs="Arial"/>
                <w:spacing w:val="-5"/>
                <w:sz w:val="20"/>
                <w:szCs w:val="20"/>
                <w:lang w:val="uk-UA"/>
              </w:rPr>
              <w:t>сантехкабін</w:t>
            </w:r>
            <w:proofErr w:type="spellEnd"/>
          </w:p>
        </w:tc>
        <w:tc>
          <w:tcPr>
            <w:tcW w:w="1418" w:type="dxa"/>
            <w:tcBorders>
              <w:top w:val="nil"/>
              <w:left w:val="single" w:sz="4" w:space="0" w:color="auto"/>
              <w:bottom w:val="nil"/>
              <w:right w:val="nil"/>
            </w:tcBorders>
            <w:hideMark/>
          </w:tcPr>
          <w:p w14:paraId="74C6491A"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5EF63FA"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vAlign w:val="center"/>
            <w:hideMark/>
          </w:tcPr>
          <w:p w14:paraId="7BDB5FA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26E1A3D" w14:textId="77777777">
        <w:trPr>
          <w:jc w:val="center"/>
        </w:trPr>
        <w:tc>
          <w:tcPr>
            <w:tcW w:w="567" w:type="dxa"/>
            <w:tcBorders>
              <w:top w:val="nil"/>
              <w:left w:val="single" w:sz="12" w:space="0" w:color="auto"/>
              <w:bottom w:val="nil"/>
              <w:right w:val="single" w:sz="4" w:space="0" w:color="auto"/>
            </w:tcBorders>
            <w:hideMark/>
          </w:tcPr>
          <w:p w14:paraId="1505D287"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46</w:t>
            </w:r>
          </w:p>
        </w:tc>
        <w:tc>
          <w:tcPr>
            <w:tcW w:w="5387" w:type="dxa"/>
            <w:hideMark/>
          </w:tcPr>
          <w:p w14:paraId="1B6A348D"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вентиляційних блоків масою</w:t>
            </w:r>
          </w:p>
          <w:p w14:paraId="546EBED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до 2,5 т</w:t>
            </w:r>
          </w:p>
        </w:tc>
        <w:tc>
          <w:tcPr>
            <w:tcW w:w="1418" w:type="dxa"/>
            <w:tcBorders>
              <w:top w:val="nil"/>
              <w:left w:val="single" w:sz="4" w:space="0" w:color="auto"/>
              <w:bottom w:val="nil"/>
              <w:right w:val="nil"/>
            </w:tcBorders>
            <w:hideMark/>
          </w:tcPr>
          <w:p w14:paraId="379C3218"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E3AA373"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vAlign w:val="center"/>
            <w:hideMark/>
          </w:tcPr>
          <w:p w14:paraId="2A9D5FB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40009E6" w14:textId="77777777">
        <w:trPr>
          <w:jc w:val="center"/>
        </w:trPr>
        <w:tc>
          <w:tcPr>
            <w:tcW w:w="567" w:type="dxa"/>
            <w:tcBorders>
              <w:top w:val="nil"/>
              <w:left w:val="single" w:sz="12" w:space="0" w:color="auto"/>
              <w:bottom w:val="nil"/>
              <w:right w:val="single" w:sz="4" w:space="0" w:color="auto"/>
            </w:tcBorders>
            <w:hideMark/>
          </w:tcPr>
          <w:p w14:paraId="04F194C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47</w:t>
            </w:r>
          </w:p>
        </w:tc>
        <w:tc>
          <w:tcPr>
            <w:tcW w:w="5387" w:type="dxa"/>
            <w:hideMark/>
          </w:tcPr>
          <w:p w14:paraId="42E5E253"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Мурування зовнішніх простих стін із силікатної цегли при</w:t>
            </w:r>
          </w:p>
          <w:p w14:paraId="082854E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висоті поверху до 4 м</w:t>
            </w:r>
          </w:p>
        </w:tc>
        <w:tc>
          <w:tcPr>
            <w:tcW w:w="1418" w:type="dxa"/>
            <w:tcBorders>
              <w:top w:val="nil"/>
              <w:left w:val="single" w:sz="4" w:space="0" w:color="auto"/>
              <w:bottom w:val="nil"/>
              <w:right w:val="nil"/>
            </w:tcBorders>
            <w:hideMark/>
          </w:tcPr>
          <w:p w14:paraId="0E4F12F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0A967149"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0,51</w:t>
            </w:r>
          </w:p>
        </w:tc>
        <w:tc>
          <w:tcPr>
            <w:tcW w:w="1418" w:type="dxa"/>
            <w:tcBorders>
              <w:top w:val="nil"/>
              <w:left w:val="single" w:sz="4" w:space="0" w:color="auto"/>
              <w:bottom w:val="nil"/>
              <w:right w:val="single" w:sz="12" w:space="0" w:color="auto"/>
            </w:tcBorders>
            <w:vAlign w:val="center"/>
            <w:hideMark/>
          </w:tcPr>
          <w:p w14:paraId="4884A6C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75551FF" w14:textId="77777777">
        <w:trPr>
          <w:jc w:val="center"/>
        </w:trPr>
        <w:tc>
          <w:tcPr>
            <w:tcW w:w="567" w:type="dxa"/>
            <w:tcBorders>
              <w:top w:val="nil"/>
              <w:left w:val="single" w:sz="12" w:space="0" w:color="auto"/>
              <w:bottom w:val="nil"/>
              <w:right w:val="single" w:sz="4" w:space="0" w:color="auto"/>
            </w:tcBorders>
            <w:vAlign w:val="center"/>
            <w:hideMark/>
          </w:tcPr>
          <w:p w14:paraId="308886F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0AE4D02"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5. </w:t>
            </w:r>
            <w:proofErr w:type="spellStart"/>
            <w:r w:rsidRPr="00D92736">
              <w:rPr>
                <w:rFonts w:ascii="Arial" w:eastAsia="Times New Roman" w:hAnsi="Arial" w:cs="Arial"/>
                <w:spacing w:val="-5"/>
                <w:sz w:val="20"/>
                <w:szCs w:val="20"/>
                <w:u w:val="single"/>
                <w:lang w:val="uk-UA"/>
              </w:rPr>
              <w:t>Вiкна</w:t>
            </w:r>
            <w:proofErr w:type="spellEnd"/>
          </w:p>
        </w:tc>
        <w:tc>
          <w:tcPr>
            <w:tcW w:w="1418" w:type="dxa"/>
            <w:tcBorders>
              <w:top w:val="nil"/>
              <w:left w:val="single" w:sz="4" w:space="0" w:color="auto"/>
              <w:bottom w:val="nil"/>
              <w:right w:val="single" w:sz="4" w:space="0" w:color="auto"/>
            </w:tcBorders>
            <w:vAlign w:val="center"/>
            <w:hideMark/>
          </w:tcPr>
          <w:p w14:paraId="39CCFDB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82D89C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60C779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BD5FC9B" w14:textId="77777777">
        <w:trPr>
          <w:jc w:val="center"/>
        </w:trPr>
        <w:tc>
          <w:tcPr>
            <w:tcW w:w="567" w:type="dxa"/>
            <w:tcBorders>
              <w:top w:val="nil"/>
              <w:left w:val="single" w:sz="12" w:space="0" w:color="auto"/>
              <w:bottom w:val="nil"/>
              <w:right w:val="single" w:sz="4" w:space="0" w:color="auto"/>
            </w:tcBorders>
            <w:vAlign w:val="center"/>
            <w:hideMark/>
          </w:tcPr>
          <w:p w14:paraId="5F37719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D0C778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2535F0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3722EE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E7DD15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83C734D" w14:textId="77777777">
        <w:trPr>
          <w:jc w:val="center"/>
        </w:trPr>
        <w:tc>
          <w:tcPr>
            <w:tcW w:w="567" w:type="dxa"/>
            <w:tcBorders>
              <w:top w:val="nil"/>
              <w:left w:val="single" w:sz="12" w:space="0" w:color="auto"/>
              <w:bottom w:val="nil"/>
              <w:right w:val="single" w:sz="4" w:space="0" w:color="auto"/>
            </w:tcBorders>
            <w:hideMark/>
          </w:tcPr>
          <w:p w14:paraId="0B48B116"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48</w:t>
            </w:r>
          </w:p>
        </w:tc>
        <w:tc>
          <w:tcPr>
            <w:tcW w:w="5387" w:type="dxa"/>
            <w:hideMark/>
          </w:tcPr>
          <w:p w14:paraId="7EBE4652"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(Демонтаж)Заповнення віконних прорізів готовими</w:t>
            </w:r>
          </w:p>
          <w:p w14:paraId="649CB3DE"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блоками площею до 1 м2 з металопластику в кам'яних</w:t>
            </w:r>
          </w:p>
          <w:p w14:paraId="6AAD440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стінах житлових і громадських будівель</w:t>
            </w:r>
          </w:p>
        </w:tc>
        <w:tc>
          <w:tcPr>
            <w:tcW w:w="1418" w:type="dxa"/>
            <w:tcBorders>
              <w:top w:val="nil"/>
              <w:left w:val="single" w:sz="4" w:space="0" w:color="auto"/>
              <w:bottom w:val="nil"/>
              <w:right w:val="nil"/>
            </w:tcBorders>
            <w:hideMark/>
          </w:tcPr>
          <w:p w14:paraId="1418C95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15F00869"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2,88</w:t>
            </w:r>
          </w:p>
        </w:tc>
        <w:tc>
          <w:tcPr>
            <w:tcW w:w="1418" w:type="dxa"/>
            <w:tcBorders>
              <w:top w:val="nil"/>
              <w:left w:val="single" w:sz="4" w:space="0" w:color="auto"/>
              <w:bottom w:val="nil"/>
              <w:right w:val="single" w:sz="12" w:space="0" w:color="auto"/>
            </w:tcBorders>
            <w:vAlign w:val="center"/>
            <w:hideMark/>
          </w:tcPr>
          <w:p w14:paraId="347F71C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459976F" w14:textId="77777777">
        <w:trPr>
          <w:jc w:val="center"/>
        </w:trPr>
        <w:tc>
          <w:tcPr>
            <w:tcW w:w="567" w:type="dxa"/>
            <w:tcBorders>
              <w:top w:val="nil"/>
              <w:left w:val="single" w:sz="12" w:space="0" w:color="auto"/>
              <w:bottom w:val="nil"/>
              <w:right w:val="single" w:sz="4" w:space="0" w:color="auto"/>
            </w:tcBorders>
            <w:hideMark/>
          </w:tcPr>
          <w:p w14:paraId="6220178E"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49</w:t>
            </w:r>
          </w:p>
        </w:tc>
        <w:tc>
          <w:tcPr>
            <w:tcW w:w="5387" w:type="dxa"/>
            <w:hideMark/>
          </w:tcPr>
          <w:p w14:paraId="0434807A"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(Демонтаж)Заповнення віконних прорізів готовими</w:t>
            </w:r>
          </w:p>
          <w:p w14:paraId="6D316C49"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блоками площею до 2 м2 з металопластику в кам'яних</w:t>
            </w:r>
          </w:p>
          <w:p w14:paraId="1C140D8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стінах житлових і громадських будівель</w:t>
            </w:r>
          </w:p>
        </w:tc>
        <w:tc>
          <w:tcPr>
            <w:tcW w:w="1418" w:type="dxa"/>
            <w:tcBorders>
              <w:top w:val="nil"/>
              <w:left w:val="single" w:sz="4" w:space="0" w:color="auto"/>
              <w:bottom w:val="nil"/>
              <w:right w:val="nil"/>
            </w:tcBorders>
            <w:hideMark/>
          </w:tcPr>
          <w:p w14:paraId="4858BCC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0F4E0C7C"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123,48</w:t>
            </w:r>
          </w:p>
        </w:tc>
        <w:tc>
          <w:tcPr>
            <w:tcW w:w="1418" w:type="dxa"/>
            <w:tcBorders>
              <w:top w:val="nil"/>
              <w:left w:val="single" w:sz="4" w:space="0" w:color="auto"/>
              <w:bottom w:val="nil"/>
              <w:right w:val="single" w:sz="12" w:space="0" w:color="auto"/>
            </w:tcBorders>
            <w:vAlign w:val="center"/>
            <w:hideMark/>
          </w:tcPr>
          <w:p w14:paraId="4041B8C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6BB6848" w14:textId="77777777">
        <w:trPr>
          <w:jc w:val="center"/>
        </w:trPr>
        <w:tc>
          <w:tcPr>
            <w:tcW w:w="567" w:type="dxa"/>
            <w:tcBorders>
              <w:top w:val="nil"/>
              <w:left w:val="single" w:sz="12" w:space="0" w:color="auto"/>
              <w:bottom w:val="nil"/>
              <w:right w:val="single" w:sz="4" w:space="0" w:color="auto"/>
            </w:tcBorders>
            <w:hideMark/>
          </w:tcPr>
          <w:p w14:paraId="6C13569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50</w:t>
            </w:r>
          </w:p>
        </w:tc>
        <w:tc>
          <w:tcPr>
            <w:tcW w:w="5387" w:type="dxa"/>
            <w:hideMark/>
          </w:tcPr>
          <w:p w14:paraId="3CECB8F7"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(Демонтаж)Заповнення віконних прорізів готовими</w:t>
            </w:r>
          </w:p>
          <w:p w14:paraId="6080AFE0"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блоками площею до 3 м2 з металопластику в кам'яних</w:t>
            </w:r>
          </w:p>
          <w:p w14:paraId="43E7FD8A"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стінах житлових і громадських будівель</w:t>
            </w:r>
          </w:p>
        </w:tc>
        <w:tc>
          <w:tcPr>
            <w:tcW w:w="1418" w:type="dxa"/>
            <w:tcBorders>
              <w:top w:val="nil"/>
              <w:left w:val="single" w:sz="4" w:space="0" w:color="auto"/>
              <w:bottom w:val="nil"/>
              <w:right w:val="nil"/>
            </w:tcBorders>
            <w:hideMark/>
          </w:tcPr>
          <w:p w14:paraId="35F676D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B39080B"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19,6</w:t>
            </w:r>
          </w:p>
        </w:tc>
        <w:tc>
          <w:tcPr>
            <w:tcW w:w="1418" w:type="dxa"/>
            <w:tcBorders>
              <w:top w:val="nil"/>
              <w:left w:val="single" w:sz="4" w:space="0" w:color="auto"/>
              <w:bottom w:val="nil"/>
              <w:right w:val="single" w:sz="12" w:space="0" w:color="auto"/>
            </w:tcBorders>
            <w:vAlign w:val="center"/>
            <w:hideMark/>
          </w:tcPr>
          <w:p w14:paraId="65F658D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bl>
    <w:p w14:paraId="4E9C57C4" w14:textId="77777777" w:rsidR="00D92736" w:rsidRPr="00D92736" w:rsidRDefault="00D92736" w:rsidP="00D92736">
      <w:pPr>
        <w:spacing w:after="0" w:line="240" w:lineRule="auto"/>
        <w:rPr>
          <w:rFonts w:ascii="Times New Roman" w:eastAsia="Times New Roman" w:hAnsi="Times New Roman" w:cs="Times New Roman"/>
          <w:sz w:val="2"/>
          <w:szCs w:val="2"/>
          <w:lang w:val="uk-UA"/>
        </w:rPr>
        <w:sectPr w:rsidR="00D92736" w:rsidRPr="00D92736" w:rsidSect="00D92736">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D92736" w:rsidRPr="00D92736" w14:paraId="70711A71" w14:textId="77777777">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5EDFCA3A"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4A5DEC9C"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104AF8D6"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2738ED41"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14:paraId="4DF2A357"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w:t>
            </w:r>
          </w:p>
        </w:tc>
      </w:tr>
      <w:tr w:rsidR="00D92736" w:rsidRPr="00D92736" w14:paraId="0CBA8EBB" w14:textId="77777777">
        <w:trPr>
          <w:jc w:val="center"/>
        </w:trPr>
        <w:tc>
          <w:tcPr>
            <w:tcW w:w="567" w:type="dxa"/>
            <w:tcBorders>
              <w:top w:val="nil"/>
              <w:left w:val="single" w:sz="12" w:space="0" w:color="auto"/>
              <w:bottom w:val="nil"/>
              <w:right w:val="single" w:sz="4" w:space="0" w:color="auto"/>
            </w:tcBorders>
            <w:hideMark/>
          </w:tcPr>
          <w:p w14:paraId="3E105916"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51</w:t>
            </w:r>
          </w:p>
        </w:tc>
        <w:tc>
          <w:tcPr>
            <w:tcW w:w="5387" w:type="dxa"/>
            <w:hideMark/>
          </w:tcPr>
          <w:p w14:paraId="14367A89"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(Демонтаж)Заповнення віконних прорізів готовими</w:t>
            </w:r>
          </w:p>
          <w:p w14:paraId="09078F92"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блоками площею більше 3 м2 з металопластику в</w:t>
            </w:r>
          </w:p>
          <w:p w14:paraId="021B978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кам'яних стінах житлових і громадських будівель</w:t>
            </w:r>
          </w:p>
        </w:tc>
        <w:tc>
          <w:tcPr>
            <w:tcW w:w="1418" w:type="dxa"/>
            <w:tcBorders>
              <w:top w:val="nil"/>
              <w:left w:val="single" w:sz="4" w:space="0" w:color="auto"/>
              <w:bottom w:val="nil"/>
              <w:right w:val="nil"/>
            </w:tcBorders>
            <w:hideMark/>
          </w:tcPr>
          <w:p w14:paraId="7791C8F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2ED6EC1F"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38,4</w:t>
            </w:r>
          </w:p>
        </w:tc>
        <w:tc>
          <w:tcPr>
            <w:tcW w:w="1418" w:type="dxa"/>
            <w:tcBorders>
              <w:top w:val="nil"/>
              <w:left w:val="single" w:sz="4" w:space="0" w:color="auto"/>
              <w:bottom w:val="nil"/>
              <w:right w:val="single" w:sz="12" w:space="0" w:color="auto"/>
            </w:tcBorders>
            <w:vAlign w:val="center"/>
            <w:hideMark/>
          </w:tcPr>
          <w:p w14:paraId="062D239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7B4B1FF" w14:textId="77777777">
        <w:trPr>
          <w:jc w:val="center"/>
        </w:trPr>
        <w:tc>
          <w:tcPr>
            <w:tcW w:w="567" w:type="dxa"/>
            <w:tcBorders>
              <w:top w:val="nil"/>
              <w:left w:val="single" w:sz="12" w:space="0" w:color="auto"/>
              <w:bottom w:val="nil"/>
              <w:right w:val="single" w:sz="4" w:space="0" w:color="auto"/>
            </w:tcBorders>
            <w:hideMark/>
          </w:tcPr>
          <w:p w14:paraId="6C02449E"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52</w:t>
            </w:r>
          </w:p>
        </w:tc>
        <w:tc>
          <w:tcPr>
            <w:tcW w:w="5387" w:type="dxa"/>
            <w:hideMark/>
          </w:tcPr>
          <w:p w14:paraId="2E0F5371"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 xml:space="preserve">Розбирання поясків, </w:t>
            </w:r>
            <w:proofErr w:type="spellStart"/>
            <w:r w:rsidRPr="00D92736">
              <w:rPr>
                <w:rFonts w:ascii="Arial" w:eastAsia="Times New Roman" w:hAnsi="Arial" w:cs="Arial"/>
                <w:spacing w:val="-5"/>
                <w:sz w:val="20"/>
                <w:szCs w:val="20"/>
                <w:lang w:val="uk-UA"/>
              </w:rPr>
              <w:t>сандриків</w:t>
            </w:r>
            <w:proofErr w:type="spellEnd"/>
            <w:r w:rsidRPr="00D92736">
              <w:rPr>
                <w:rFonts w:ascii="Arial" w:eastAsia="Times New Roman" w:hAnsi="Arial" w:cs="Arial"/>
                <w:spacing w:val="-5"/>
                <w:sz w:val="20"/>
                <w:szCs w:val="20"/>
                <w:lang w:val="uk-UA"/>
              </w:rPr>
              <w:t>, жолобів, відливів, звисів</w:t>
            </w:r>
          </w:p>
          <w:p w14:paraId="1D00DB3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тощо з листової сталі (віконних зливів)</w:t>
            </w:r>
          </w:p>
        </w:tc>
        <w:tc>
          <w:tcPr>
            <w:tcW w:w="1418" w:type="dxa"/>
            <w:tcBorders>
              <w:top w:val="nil"/>
              <w:left w:val="single" w:sz="4" w:space="0" w:color="auto"/>
              <w:bottom w:val="nil"/>
              <w:right w:val="nil"/>
            </w:tcBorders>
            <w:hideMark/>
          </w:tcPr>
          <w:p w14:paraId="44E6733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57DE1111"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94</w:t>
            </w:r>
          </w:p>
        </w:tc>
        <w:tc>
          <w:tcPr>
            <w:tcW w:w="1418" w:type="dxa"/>
            <w:tcBorders>
              <w:top w:val="nil"/>
              <w:left w:val="single" w:sz="4" w:space="0" w:color="auto"/>
              <w:bottom w:val="nil"/>
              <w:right w:val="single" w:sz="12" w:space="0" w:color="auto"/>
            </w:tcBorders>
            <w:vAlign w:val="center"/>
            <w:hideMark/>
          </w:tcPr>
          <w:p w14:paraId="7D41931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6256891" w14:textId="77777777">
        <w:trPr>
          <w:jc w:val="center"/>
        </w:trPr>
        <w:tc>
          <w:tcPr>
            <w:tcW w:w="567" w:type="dxa"/>
            <w:tcBorders>
              <w:top w:val="nil"/>
              <w:left w:val="single" w:sz="12" w:space="0" w:color="auto"/>
              <w:bottom w:val="nil"/>
              <w:right w:val="single" w:sz="4" w:space="0" w:color="auto"/>
            </w:tcBorders>
            <w:hideMark/>
          </w:tcPr>
          <w:p w14:paraId="4A1D58F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53</w:t>
            </w:r>
          </w:p>
        </w:tc>
        <w:tc>
          <w:tcPr>
            <w:tcW w:w="5387" w:type="dxa"/>
            <w:hideMark/>
          </w:tcPr>
          <w:p w14:paraId="62EB6AC0"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(Демонтаж)Установлення пластикових підвіконних дошок</w:t>
            </w:r>
          </w:p>
        </w:tc>
        <w:tc>
          <w:tcPr>
            <w:tcW w:w="1418" w:type="dxa"/>
            <w:tcBorders>
              <w:top w:val="nil"/>
              <w:left w:val="single" w:sz="4" w:space="0" w:color="auto"/>
              <w:bottom w:val="nil"/>
              <w:right w:val="nil"/>
            </w:tcBorders>
            <w:hideMark/>
          </w:tcPr>
          <w:p w14:paraId="7C6B3238"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377292D1"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87,2</w:t>
            </w:r>
          </w:p>
        </w:tc>
        <w:tc>
          <w:tcPr>
            <w:tcW w:w="1418" w:type="dxa"/>
            <w:tcBorders>
              <w:top w:val="nil"/>
              <w:left w:val="single" w:sz="4" w:space="0" w:color="auto"/>
              <w:bottom w:val="nil"/>
              <w:right w:val="single" w:sz="12" w:space="0" w:color="auto"/>
            </w:tcBorders>
            <w:vAlign w:val="center"/>
            <w:hideMark/>
          </w:tcPr>
          <w:p w14:paraId="41773B2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6A59621" w14:textId="77777777">
        <w:trPr>
          <w:jc w:val="center"/>
        </w:trPr>
        <w:tc>
          <w:tcPr>
            <w:tcW w:w="567" w:type="dxa"/>
            <w:tcBorders>
              <w:top w:val="nil"/>
              <w:left w:val="single" w:sz="12" w:space="0" w:color="auto"/>
              <w:bottom w:val="nil"/>
              <w:right w:val="single" w:sz="4" w:space="0" w:color="auto"/>
            </w:tcBorders>
            <w:hideMark/>
          </w:tcPr>
          <w:p w14:paraId="34293FE5"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54</w:t>
            </w:r>
          </w:p>
        </w:tc>
        <w:tc>
          <w:tcPr>
            <w:tcW w:w="5387" w:type="dxa"/>
            <w:hideMark/>
          </w:tcPr>
          <w:p w14:paraId="2D84F707"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Мурування окремих ділянок простих зовнішніх стін із</w:t>
            </w:r>
          </w:p>
          <w:p w14:paraId="6105A248"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силікатної цегли (віконних прорізів)</w:t>
            </w:r>
          </w:p>
        </w:tc>
        <w:tc>
          <w:tcPr>
            <w:tcW w:w="1418" w:type="dxa"/>
            <w:tcBorders>
              <w:top w:val="nil"/>
              <w:left w:val="single" w:sz="4" w:space="0" w:color="auto"/>
              <w:bottom w:val="nil"/>
              <w:right w:val="nil"/>
            </w:tcBorders>
            <w:hideMark/>
          </w:tcPr>
          <w:p w14:paraId="302F7CB9"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28D09382"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6,44</w:t>
            </w:r>
          </w:p>
        </w:tc>
        <w:tc>
          <w:tcPr>
            <w:tcW w:w="1418" w:type="dxa"/>
            <w:tcBorders>
              <w:top w:val="nil"/>
              <w:left w:val="single" w:sz="4" w:space="0" w:color="auto"/>
              <w:bottom w:val="nil"/>
              <w:right w:val="single" w:sz="12" w:space="0" w:color="auto"/>
            </w:tcBorders>
            <w:vAlign w:val="center"/>
            <w:hideMark/>
          </w:tcPr>
          <w:p w14:paraId="64B7B4F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08C107F" w14:textId="77777777">
        <w:trPr>
          <w:jc w:val="center"/>
        </w:trPr>
        <w:tc>
          <w:tcPr>
            <w:tcW w:w="567" w:type="dxa"/>
            <w:tcBorders>
              <w:top w:val="nil"/>
              <w:left w:val="single" w:sz="12" w:space="0" w:color="auto"/>
              <w:bottom w:val="nil"/>
              <w:right w:val="single" w:sz="4" w:space="0" w:color="auto"/>
            </w:tcBorders>
            <w:vAlign w:val="center"/>
            <w:hideMark/>
          </w:tcPr>
          <w:p w14:paraId="497D779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D626CD1"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6. </w:t>
            </w:r>
            <w:proofErr w:type="spellStart"/>
            <w:r w:rsidRPr="00D92736">
              <w:rPr>
                <w:rFonts w:ascii="Arial" w:eastAsia="Times New Roman" w:hAnsi="Arial" w:cs="Arial"/>
                <w:spacing w:val="-5"/>
                <w:sz w:val="20"/>
                <w:szCs w:val="20"/>
                <w:u w:val="single"/>
                <w:lang w:val="uk-UA"/>
              </w:rPr>
              <w:t>Дверi</w:t>
            </w:r>
            <w:proofErr w:type="spellEnd"/>
          </w:p>
        </w:tc>
        <w:tc>
          <w:tcPr>
            <w:tcW w:w="1418" w:type="dxa"/>
            <w:tcBorders>
              <w:top w:val="nil"/>
              <w:left w:val="single" w:sz="4" w:space="0" w:color="auto"/>
              <w:bottom w:val="nil"/>
              <w:right w:val="single" w:sz="4" w:space="0" w:color="auto"/>
            </w:tcBorders>
            <w:vAlign w:val="center"/>
            <w:hideMark/>
          </w:tcPr>
          <w:p w14:paraId="73F5834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CB98C9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552477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2DDFA5F" w14:textId="77777777">
        <w:trPr>
          <w:jc w:val="center"/>
        </w:trPr>
        <w:tc>
          <w:tcPr>
            <w:tcW w:w="567" w:type="dxa"/>
            <w:tcBorders>
              <w:top w:val="nil"/>
              <w:left w:val="single" w:sz="12" w:space="0" w:color="auto"/>
              <w:bottom w:val="nil"/>
              <w:right w:val="single" w:sz="4" w:space="0" w:color="auto"/>
            </w:tcBorders>
            <w:vAlign w:val="center"/>
            <w:hideMark/>
          </w:tcPr>
          <w:p w14:paraId="3861AC6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620DF1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61A404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81FD67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873F07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9FCC03B" w14:textId="77777777">
        <w:trPr>
          <w:jc w:val="center"/>
        </w:trPr>
        <w:tc>
          <w:tcPr>
            <w:tcW w:w="567" w:type="dxa"/>
            <w:tcBorders>
              <w:top w:val="nil"/>
              <w:left w:val="single" w:sz="12" w:space="0" w:color="auto"/>
              <w:bottom w:val="nil"/>
              <w:right w:val="single" w:sz="4" w:space="0" w:color="auto"/>
            </w:tcBorders>
            <w:hideMark/>
          </w:tcPr>
          <w:p w14:paraId="28DAFE3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55</w:t>
            </w:r>
          </w:p>
        </w:tc>
        <w:tc>
          <w:tcPr>
            <w:tcW w:w="5387" w:type="dxa"/>
            <w:hideMark/>
          </w:tcPr>
          <w:p w14:paraId="7457F09A"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 xml:space="preserve">(Демонтаж) Встановлення дверних </w:t>
            </w:r>
            <w:proofErr w:type="spellStart"/>
            <w:r w:rsidRPr="00D92736">
              <w:rPr>
                <w:rFonts w:ascii="Arial" w:eastAsia="Times New Roman" w:hAnsi="Arial" w:cs="Arial"/>
                <w:spacing w:val="-5"/>
                <w:sz w:val="20"/>
                <w:szCs w:val="20"/>
                <w:lang w:val="uk-UA"/>
              </w:rPr>
              <w:t>блокiв</w:t>
            </w:r>
            <w:proofErr w:type="spellEnd"/>
            <w:r w:rsidRPr="00D92736">
              <w:rPr>
                <w:rFonts w:ascii="Arial" w:eastAsia="Times New Roman" w:hAnsi="Arial" w:cs="Arial"/>
                <w:spacing w:val="-5"/>
                <w:sz w:val="20"/>
                <w:szCs w:val="20"/>
                <w:lang w:val="uk-UA"/>
              </w:rPr>
              <w:t xml:space="preserve"> (входу до</w:t>
            </w:r>
          </w:p>
          <w:p w14:paraId="6CB6359C"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під'їзду)</w:t>
            </w:r>
          </w:p>
        </w:tc>
        <w:tc>
          <w:tcPr>
            <w:tcW w:w="1418" w:type="dxa"/>
            <w:tcBorders>
              <w:top w:val="nil"/>
              <w:left w:val="single" w:sz="4" w:space="0" w:color="auto"/>
              <w:bottom w:val="nil"/>
              <w:right w:val="nil"/>
            </w:tcBorders>
            <w:hideMark/>
          </w:tcPr>
          <w:p w14:paraId="253390A5"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4640BDDE"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0,15</w:t>
            </w:r>
          </w:p>
        </w:tc>
        <w:tc>
          <w:tcPr>
            <w:tcW w:w="1418" w:type="dxa"/>
            <w:tcBorders>
              <w:top w:val="nil"/>
              <w:left w:val="single" w:sz="4" w:space="0" w:color="auto"/>
              <w:bottom w:val="nil"/>
              <w:right w:val="single" w:sz="12" w:space="0" w:color="auto"/>
            </w:tcBorders>
            <w:vAlign w:val="center"/>
            <w:hideMark/>
          </w:tcPr>
          <w:p w14:paraId="3CC0C2C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29BEFA0" w14:textId="77777777">
        <w:trPr>
          <w:jc w:val="center"/>
        </w:trPr>
        <w:tc>
          <w:tcPr>
            <w:tcW w:w="567" w:type="dxa"/>
            <w:tcBorders>
              <w:top w:val="nil"/>
              <w:left w:val="single" w:sz="12" w:space="0" w:color="auto"/>
              <w:bottom w:val="nil"/>
              <w:right w:val="single" w:sz="4" w:space="0" w:color="auto"/>
            </w:tcBorders>
            <w:hideMark/>
          </w:tcPr>
          <w:p w14:paraId="006767E9"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56</w:t>
            </w:r>
          </w:p>
        </w:tc>
        <w:tc>
          <w:tcPr>
            <w:tcW w:w="5387" w:type="dxa"/>
            <w:hideMark/>
          </w:tcPr>
          <w:p w14:paraId="1A0A0C45"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 xml:space="preserve">(Демонтаж) Встановлення дверних </w:t>
            </w:r>
            <w:proofErr w:type="spellStart"/>
            <w:r w:rsidRPr="00D92736">
              <w:rPr>
                <w:rFonts w:ascii="Arial" w:eastAsia="Times New Roman" w:hAnsi="Arial" w:cs="Arial"/>
                <w:spacing w:val="-5"/>
                <w:sz w:val="20"/>
                <w:szCs w:val="20"/>
                <w:lang w:val="uk-UA"/>
              </w:rPr>
              <w:t>блокiв</w:t>
            </w:r>
            <w:proofErr w:type="spellEnd"/>
            <w:r w:rsidRPr="00D92736">
              <w:rPr>
                <w:rFonts w:ascii="Arial" w:eastAsia="Times New Roman" w:hAnsi="Arial" w:cs="Arial"/>
                <w:spacing w:val="-5"/>
                <w:sz w:val="20"/>
                <w:szCs w:val="20"/>
                <w:lang w:val="uk-UA"/>
              </w:rPr>
              <w:t xml:space="preserve"> (входу до</w:t>
            </w:r>
          </w:p>
          <w:p w14:paraId="0E85768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квартир)</w:t>
            </w:r>
          </w:p>
        </w:tc>
        <w:tc>
          <w:tcPr>
            <w:tcW w:w="1418" w:type="dxa"/>
            <w:tcBorders>
              <w:top w:val="nil"/>
              <w:left w:val="single" w:sz="4" w:space="0" w:color="auto"/>
              <w:bottom w:val="nil"/>
              <w:right w:val="nil"/>
            </w:tcBorders>
            <w:hideMark/>
          </w:tcPr>
          <w:p w14:paraId="312006F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34B8F8ED"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vAlign w:val="center"/>
            <w:hideMark/>
          </w:tcPr>
          <w:p w14:paraId="3732600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D97AC8C" w14:textId="77777777">
        <w:trPr>
          <w:jc w:val="center"/>
        </w:trPr>
        <w:tc>
          <w:tcPr>
            <w:tcW w:w="567" w:type="dxa"/>
            <w:tcBorders>
              <w:top w:val="nil"/>
              <w:left w:val="single" w:sz="12" w:space="0" w:color="auto"/>
              <w:bottom w:val="nil"/>
              <w:right w:val="single" w:sz="4" w:space="0" w:color="auto"/>
            </w:tcBorders>
            <w:hideMark/>
          </w:tcPr>
          <w:p w14:paraId="53448E3D"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57</w:t>
            </w:r>
          </w:p>
        </w:tc>
        <w:tc>
          <w:tcPr>
            <w:tcW w:w="5387" w:type="dxa"/>
            <w:hideMark/>
          </w:tcPr>
          <w:p w14:paraId="08118E15"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Знімання дверних </w:t>
            </w:r>
            <w:proofErr w:type="spellStart"/>
            <w:r w:rsidRPr="00D92736">
              <w:rPr>
                <w:rFonts w:ascii="Arial" w:eastAsia="Times New Roman" w:hAnsi="Arial" w:cs="Arial"/>
                <w:spacing w:val="-5"/>
                <w:sz w:val="20"/>
                <w:szCs w:val="20"/>
                <w:lang w:val="uk-UA"/>
              </w:rPr>
              <w:t>полотен</w:t>
            </w:r>
            <w:proofErr w:type="spellEnd"/>
          </w:p>
        </w:tc>
        <w:tc>
          <w:tcPr>
            <w:tcW w:w="1418" w:type="dxa"/>
            <w:tcBorders>
              <w:top w:val="nil"/>
              <w:left w:val="single" w:sz="4" w:space="0" w:color="auto"/>
              <w:bottom w:val="nil"/>
              <w:right w:val="nil"/>
            </w:tcBorders>
            <w:hideMark/>
          </w:tcPr>
          <w:p w14:paraId="24847FE4"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0A2B1384"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84</w:t>
            </w:r>
          </w:p>
        </w:tc>
        <w:tc>
          <w:tcPr>
            <w:tcW w:w="1418" w:type="dxa"/>
            <w:tcBorders>
              <w:top w:val="nil"/>
              <w:left w:val="single" w:sz="4" w:space="0" w:color="auto"/>
              <w:bottom w:val="nil"/>
              <w:right w:val="single" w:sz="12" w:space="0" w:color="auto"/>
            </w:tcBorders>
            <w:vAlign w:val="center"/>
            <w:hideMark/>
          </w:tcPr>
          <w:p w14:paraId="31985F9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BA30E07" w14:textId="77777777">
        <w:trPr>
          <w:jc w:val="center"/>
        </w:trPr>
        <w:tc>
          <w:tcPr>
            <w:tcW w:w="567" w:type="dxa"/>
            <w:tcBorders>
              <w:top w:val="nil"/>
              <w:left w:val="single" w:sz="12" w:space="0" w:color="auto"/>
              <w:bottom w:val="nil"/>
              <w:right w:val="single" w:sz="4" w:space="0" w:color="auto"/>
            </w:tcBorders>
            <w:hideMark/>
          </w:tcPr>
          <w:p w14:paraId="7EC35364"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58</w:t>
            </w:r>
          </w:p>
        </w:tc>
        <w:tc>
          <w:tcPr>
            <w:tcW w:w="5387" w:type="dxa"/>
            <w:hideMark/>
          </w:tcPr>
          <w:p w14:paraId="2663300C"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дверних коробок в кам'яних стінах з</w:t>
            </w:r>
          </w:p>
          <w:p w14:paraId="4636F4A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виламуванням чвертей у кладці</w:t>
            </w:r>
          </w:p>
        </w:tc>
        <w:tc>
          <w:tcPr>
            <w:tcW w:w="1418" w:type="dxa"/>
            <w:tcBorders>
              <w:top w:val="nil"/>
              <w:left w:val="single" w:sz="4" w:space="0" w:color="auto"/>
              <w:bottom w:val="nil"/>
              <w:right w:val="nil"/>
            </w:tcBorders>
            <w:hideMark/>
          </w:tcPr>
          <w:p w14:paraId="4553AE2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64C52E7"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50</w:t>
            </w:r>
          </w:p>
        </w:tc>
        <w:tc>
          <w:tcPr>
            <w:tcW w:w="1418" w:type="dxa"/>
            <w:tcBorders>
              <w:top w:val="nil"/>
              <w:left w:val="single" w:sz="4" w:space="0" w:color="auto"/>
              <w:bottom w:val="nil"/>
              <w:right w:val="single" w:sz="12" w:space="0" w:color="auto"/>
            </w:tcBorders>
            <w:vAlign w:val="center"/>
            <w:hideMark/>
          </w:tcPr>
          <w:p w14:paraId="291527C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86B5397" w14:textId="77777777">
        <w:trPr>
          <w:jc w:val="center"/>
        </w:trPr>
        <w:tc>
          <w:tcPr>
            <w:tcW w:w="567" w:type="dxa"/>
            <w:tcBorders>
              <w:top w:val="nil"/>
              <w:left w:val="single" w:sz="12" w:space="0" w:color="auto"/>
              <w:bottom w:val="nil"/>
              <w:right w:val="single" w:sz="4" w:space="0" w:color="auto"/>
            </w:tcBorders>
            <w:hideMark/>
          </w:tcPr>
          <w:p w14:paraId="295DE023"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59</w:t>
            </w:r>
          </w:p>
        </w:tc>
        <w:tc>
          <w:tcPr>
            <w:tcW w:w="5387" w:type="dxa"/>
            <w:hideMark/>
          </w:tcPr>
          <w:p w14:paraId="116C5E08"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Мурування окремих ділянок простих стін із силікатної</w:t>
            </w:r>
          </w:p>
          <w:p w14:paraId="05601F0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цегли (дверних прорізів)</w:t>
            </w:r>
          </w:p>
        </w:tc>
        <w:tc>
          <w:tcPr>
            <w:tcW w:w="1418" w:type="dxa"/>
            <w:tcBorders>
              <w:top w:val="nil"/>
              <w:left w:val="single" w:sz="4" w:space="0" w:color="auto"/>
              <w:bottom w:val="nil"/>
              <w:right w:val="nil"/>
            </w:tcBorders>
            <w:hideMark/>
          </w:tcPr>
          <w:p w14:paraId="53939D1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14:paraId="60FD9E98"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1,13</w:t>
            </w:r>
          </w:p>
        </w:tc>
        <w:tc>
          <w:tcPr>
            <w:tcW w:w="1418" w:type="dxa"/>
            <w:tcBorders>
              <w:top w:val="nil"/>
              <w:left w:val="single" w:sz="4" w:space="0" w:color="auto"/>
              <w:bottom w:val="nil"/>
              <w:right w:val="single" w:sz="12" w:space="0" w:color="auto"/>
            </w:tcBorders>
            <w:vAlign w:val="center"/>
            <w:hideMark/>
          </w:tcPr>
          <w:p w14:paraId="7CBA0C0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4316174" w14:textId="77777777">
        <w:trPr>
          <w:jc w:val="center"/>
        </w:trPr>
        <w:tc>
          <w:tcPr>
            <w:tcW w:w="567" w:type="dxa"/>
            <w:tcBorders>
              <w:top w:val="nil"/>
              <w:left w:val="single" w:sz="12" w:space="0" w:color="auto"/>
              <w:bottom w:val="nil"/>
              <w:right w:val="single" w:sz="4" w:space="0" w:color="auto"/>
            </w:tcBorders>
            <w:vAlign w:val="center"/>
            <w:hideMark/>
          </w:tcPr>
          <w:p w14:paraId="1872777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A5CC446"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7. Підлоги</w:t>
            </w:r>
          </w:p>
        </w:tc>
        <w:tc>
          <w:tcPr>
            <w:tcW w:w="1418" w:type="dxa"/>
            <w:tcBorders>
              <w:top w:val="nil"/>
              <w:left w:val="single" w:sz="4" w:space="0" w:color="auto"/>
              <w:bottom w:val="nil"/>
              <w:right w:val="single" w:sz="4" w:space="0" w:color="auto"/>
            </w:tcBorders>
            <w:vAlign w:val="center"/>
            <w:hideMark/>
          </w:tcPr>
          <w:p w14:paraId="53E2A14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852C1C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59E152C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9EE06F0" w14:textId="77777777">
        <w:trPr>
          <w:jc w:val="center"/>
        </w:trPr>
        <w:tc>
          <w:tcPr>
            <w:tcW w:w="567" w:type="dxa"/>
            <w:tcBorders>
              <w:top w:val="nil"/>
              <w:left w:val="single" w:sz="12" w:space="0" w:color="auto"/>
              <w:bottom w:val="nil"/>
              <w:right w:val="single" w:sz="4" w:space="0" w:color="auto"/>
            </w:tcBorders>
            <w:vAlign w:val="center"/>
            <w:hideMark/>
          </w:tcPr>
          <w:p w14:paraId="65746BB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E553DB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72EA24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3153C9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0C3284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9910E0C" w14:textId="77777777">
        <w:trPr>
          <w:jc w:val="center"/>
        </w:trPr>
        <w:tc>
          <w:tcPr>
            <w:tcW w:w="567" w:type="dxa"/>
            <w:tcBorders>
              <w:top w:val="nil"/>
              <w:left w:val="single" w:sz="12" w:space="0" w:color="auto"/>
              <w:bottom w:val="nil"/>
              <w:right w:val="single" w:sz="4" w:space="0" w:color="auto"/>
            </w:tcBorders>
            <w:hideMark/>
          </w:tcPr>
          <w:p w14:paraId="7B8D046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60</w:t>
            </w:r>
          </w:p>
        </w:tc>
        <w:tc>
          <w:tcPr>
            <w:tcW w:w="5387" w:type="dxa"/>
            <w:hideMark/>
          </w:tcPr>
          <w:p w14:paraId="6BEF77E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Розбирання покриттів підлог з лінолеуму та реліну</w:t>
            </w:r>
          </w:p>
        </w:tc>
        <w:tc>
          <w:tcPr>
            <w:tcW w:w="1418" w:type="dxa"/>
            <w:tcBorders>
              <w:top w:val="nil"/>
              <w:left w:val="single" w:sz="4" w:space="0" w:color="auto"/>
              <w:bottom w:val="nil"/>
              <w:right w:val="nil"/>
            </w:tcBorders>
            <w:hideMark/>
          </w:tcPr>
          <w:p w14:paraId="5CD7BCA5"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5B6CFD27"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490</w:t>
            </w:r>
          </w:p>
        </w:tc>
        <w:tc>
          <w:tcPr>
            <w:tcW w:w="1418" w:type="dxa"/>
            <w:tcBorders>
              <w:top w:val="nil"/>
              <w:left w:val="single" w:sz="4" w:space="0" w:color="auto"/>
              <w:bottom w:val="nil"/>
              <w:right w:val="single" w:sz="12" w:space="0" w:color="auto"/>
            </w:tcBorders>
            <w:vAlign w:val="center"/>
            <w:hideMark/>
          </w:tcPr>
          <w:p w14:paraId="7F389AA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58264DC" w14:textId="77777777">
        <w:trPr>
          <w:jc w:val="center"/>
        </w:trPr>
        <w:tc>
          <w:tcPr>
            <w:tcW w:w="567" w:type="dxa"/>
            <w:tcBorders>
              <w:top w:val="nil"/>
              <w:left w:val="single" w:sz="12" w:space="0" w:color="auto"/>
              <w:bottom w:val="nil"/>
              <w:right w:val="single" w:sz="4" w:space="0" w:color="auto"/>
            </w:tcBorders>
            <w:hideMark/>
          </w:tcPr>
          <w:p w14:paraId="0CD4AA12"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61</w:t>
            </w:r>
          </w:p>
        </w:tc>
        <w:tc>
          <w:tcPr>
            <w:tcW w:w="5387" w:type="dxa"/>
            <w:hideMark/>
          </w:tcPr>
          <w:p w14:paraId="558D217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Розбирання покриттів підлог з керамічних плиток</w:t>
            </w:r>
          </w:p>
        </w:tc>
        <w:tc>
          <w:tcPr>
            <w:tcW w:w="1418" w:type="dxa"/>
            <w:tcBorders>
              <w:top w:val="nil"/>
              <w:left w:val="single" w:sz="4" w:space="0" w:color="auto"/>
              <w:bottom w:val="nil"/>
              <w:right w:val="nil"/>
            </w:tcBorders>
            <w:hideMark/>
          </w:tcPr>
          <w:p w14:paraId="224ADE6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2D41EF87"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90</w:t>
            </w:r>
          </w:p>
        </w:tc>
        <w:tc>
          <w:tcPr>
            <w:tcW w:w="1418" w:type="dxa"/>
            <w:tcBorders>
              <w:top w:val="nil"/>
              <w:left w:val="single" w:sz="4" w:space="0" w:color="auto"/>
              <w:bottom w:val="nil"/>
              <w:right w:val="single" w:sz="12" w:space="0" w:color="auto"/>
            </w:tcBorders>
            <w:vAlign w:val="center"/>
            <w:hideMark/>
          </w:tcPr>
          <w:p w14:paraId="558EE20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C714105" w14:textId="77777777">
        <w:trPr>
          <w:jc w:val="center"/>
        </w:trPr>
        <w:tc>
          <w:tcPr>
            <w:tcW w:w="567" w:type="dxa"/>
            <w:tcBorders>
              <w:top w:val="nil"/>
              <w:left w:val="single" w:sz="12" w:space="0" w:color="auto"/>
              <w:bottom w:val="nil"/>
              <w:right w:val="single" w:sz="4" w:space="0" w:color="auto"/>
            </w:tcBorders>
            <w:vAlign w:val="center"/>
            <w:hideMark/>
          </w:tcPr>
          <w:p w14:paraId="566433D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D25E332"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8. Різні роботи</w:t>
            </w:r>
          </w:p>
        </w:tc>
        <w:tc>
          <w:tcPr>
            <w:tcW w:w="1418" w:type="dxa"/>
            <w:tcBorders>
              <w:top w:val="nil"/>
              <w:left w:val="single" w:sz="4" w:space="0" w:color="auto"/>
              <w:bottom w:val="nil"/>
              <w:right w:val="single" w:sz="4" w:space="0" w:color="auto"/>
            </w:tcBorders>
            <w:vAlign w:val="center"/>
            <w:hideMark/>
          </w:tcPr>
          <w:p w14:paraId="1189ED6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366368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346C14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D3981A2" w14:textId="77777777">
        <w:trPr>
          <w:jc w:val="center"/>
        </w:trPr>
        <w:tc>
          <w:tcPr>
            <w:tcW w:w="567" w:type="dxa"/>
            <w:tcBorders>
              <w:top w:val="nil"/>
              <w:left w:val="single" w:sz="12" w:space="0" w:color="auto"/>
              <w:bottom w:val="nil"/>
              <w:right w:val="single" w:sz="4" w:space="0" w:color="auto"/>
            </w:tcBorders>
            <w:vAlign w:val="center"/>
            <w:hideMark/>
          </w:tcPr>
          <w:p w14:paraId="5FD8253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217DAD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8331E4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C1C8DA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E7297E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C312AB1" w14:textId="77777777">
        <w:trPr>
          <w:jc w:val="center"/>
        </w:trPr>
        <w:tc>
          <w:tcPr>
            <w:tcW w:w="567" w:type="dxa"/>
            <w:tcBorders>
              <w:top w:val="nil"/>
              <w:left w:val="single" w:sz="12" w:space="0" w:color="auto"/>
              <w:bottom w:val="nil"/>
              <w:right w:val="single" w:sz="4" w:space="0" w:color="auto"/>
            </w:tcBorders>
            <w:hideMark/>
          </w:tcPr>
          <w:p w14:paraId="322EF719"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62</w:t>
            </w:r>
          </w:p>
        </w:tc>
        <w:tc>
          <w:tcPr>
            <w:tcW w:w="5387" w:type="dxa"/>
            <w:hideMark/>
          </w:tcPr>
          <w:p w14:paraId="4ECA4C5A"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Навантаження з/б виробів краном на автомобільному</w:t>
            </w:r>
          </w:p>
          <w:p w14:paraId="41E00378"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ходу вантажопідйомністю до 40 т, маса 1 штуки вантажу</w:t>
            </w:r>
          </w:p>
          <w:p w14:paraId="49F1E63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до 8.0 т: навантаження</w:t>
            </w:r>
          </w:p>
        </w:tc>
        <w:tc>
          <w:tcPr>
            <w:tcW w:w="1418" w:type="dxa"/>
            <w:tcBorders>
              <w:top w:val="nil"/>
              <w:left w:val="single" w:sz="4" w:space="0" w:color="auto"/>
              <w:bottom w:val="nil"/>
              <w:right w:val="nil"/>
            </w:tcBorders>
            <w:hideMark/>
          </w:tcPr>
          <w:p w14:paraId="60199ABA"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r w:rsidRPr="00D92736">
              <w:rPr>
                <w:rFonts w:ascii="Arial" w:eastAsia="Times New Roman" w:hAnsi="Arial" w:cs="Arial"/>
                <w:spacing w:val="-5"/>
                <w:sz w:val="20"/>
                <w:szCs w:val="20"/>
                <w:lang w:val="uk-UA"/>
              </w:rPr>
              <w:t xml:space="preserve"> вантажу</w:t>
            </w:r>
          </w:p>
        </w:tc>
        <w:tc>
          <w:tcPr>
            <w:tcW w:w="1418" w:type="dxa"/>
            <w:tcBorders>
              <w:top w:val="nil"/>
              <w:left w:val="single" w:sz="4" w:space="0" w:color="auto"/>
              <w:bottom w:val="nil"/>
              <w:right w:val="single" w:sz="4" w:space="0" w:color="auto"/>
            </w:tcBorders>
            <w:hideMark/>
          </w:tcPr>
          <w:p w14:paraId="5151CE1A"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245</w:t>
            </w:r>
          </w:p>
        </w:tc>
        <w:tc>
          <w:tcPr>
            <w:tcW w:w="1418" w:type="dxa"/>
            <w:tcBorders>
              <w:top w:val="nil"/>
              <w:left w:val="single" w:sz="4" w:space="0" w:color="auto"/>
              <w:bottom w:val="nil"/>
              <w:right w:val="single" w:sz="12" w:space="0" w:color="auto"/>
            </w:tcBorders>
            <w:vAlign w:val="center"/>
            <w:hideMark/>
          </w:tcPr>
          <w:p w14:paraId="4A5C90F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80D4C21" w14:textId="77777777">
        <w:trPr>
          <w:jc w:val="center"/>
        </w:trPr>
        <w:tc>
          <w:tcPr>
            <w:tcW w:w="567" w:type="dxa"/>
            <w:tcBorders>
              <w:top w:val="nil"/>
              <w:left w:val="single" w:sz="12" w:space="0" w:color="auto"/>
              <w:bottom w:val="nil"/>
              <w:right w:val="single" w:sz="4" w:space="0" w:color="auto"/>
            </w:tcBorders>
            <w:hideMark/>
          </w:tcPr>
          <w:p w14:paraId="653FAA8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63</w:t>
            </w:r>
          </w:p>
        </w:tc>
        <w:tc>
          <w:tcPr>
            <w:tcW w:w="5387" w:type="dxa"/>
            <w:hideMark/>
          </w:tcPr>
          <w:p w14:paraId="567E0244"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Розвантаження устаткування краном на автомобільному</w:t>
            </w:r>
          </w:p>
          <w:p w14:paraId="3B29C2E5"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ходу вантажопідйомністю до 40 т, маса 1 штуки вантажу</w:t>
            </w:r>
          </w:p>
          <w:p w14:paraId="4C269D0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до 8.0 т: навантаження</w:t>
            </w:r>
          </w:p>
        </w:tc>
        <w:tc>
          <w:tcPr>
            <w:tcW w:w="1418" w:type="dxa"/>
            <w:tcBorders>
              <w:top w:val="nil"/>
              <w:left w:val="single" w:sz="4" w:space="0" w:color="auto"/>
              <w:bottom w:val="nil"/>
              <w:right w:val="nil"/>
            </w:tcBorders>
            <w:hideMark/>
          </w:tcPr>
          <w:p w14:paraId="0062636C"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r w:rsidRPr="00D92736">
              <w:rPr>
                <w:rFonts w:ascii="Arial" w:eastAsia="Times New Roman" w:hAnsi="Arial" w:cs="Arial"/>
                <w:spacing w:val="-5"/>
                <w:sz w:val="20"/>
                <w:szCs w:val="20"/>
                <w:lang w:val="uk-UA"/>
              </w:rPr>
              <w:t xml:space="preserve"> вантажу</w:t>
            </w:r>
          </w:p>
        </w:tc>
        <w:tc>
          <w:tcPr>
            <w:tcW w:w="1418" w:type="dxa"/>
            <w:tcBorders>
              <w:top w:val="nil"/>
              <w:left w:val="single" w:sz="4" w:space="0" w:color="auto"/>
              <w:bottom w:val="nil"/>
              <w:right w:val="single" w:sz="4" w:space="0" w:color="auto"/>
            </w:tcBorders>
            <w:hideMark/>
          </w:tcPr>
          <w:p w14:paraId="598CC5DA"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245</w:t>
            </w:r>
          </w:p>
        </w:tc>
        <w:tc>
          <w:tcPr>
            <w:tcW w:w="1418" w:type="dxa"/>
            <w:tcBorders>
              <w:top w:val="nil"/>
              <w:left w:val="single" w:sz="4" w:space="0" w:color="auto"/>
              <w:bottom w:val="nil"/>
              <w:right w:val="single" w:sz="12" w:space="0" w:color="auto"/>
            </w:tcBorders>
            <w:vAlign w:val="center"/>
            <w:hideMark/>
          </w:tcPr>
          <w:p w14:paraId="088F2F1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64D094A" w14:textId="77777777">
        <w:trPr>
          <w:jc w:val="center"/>
        </w:trPr>
        <w:tc>
          <w:tcPr>
            <w:tcW w:w="567" w:type="dxa"/>
            <w:tcBorders>
              <w:top w:val="nil"/>
              <w:left w:val="single" w:sz="12" w:space="0" w:color="auto"/>
              <w:bottom w:val="nil"/>
              <w:right w:val="single" w:sz="4" w:space="0" w:color="auto"/>
            </w:tcBorders>
            <w:hideMark/>
          </w:tcPr>
          <w:p w14:paraId="312E8D9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64</w:t>
            </w:r>
          </w:p>
        </w:tc>
        <w:tc>
          <w:tcPr>
            <w:tcW w:w="5387" w:type="dxa"/>
            <w:hideMark/>
          </w:tcPr>
          <w:p w14:paraId="61FAC095"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Перевезення збірного залізобетону довжиною від 3 до 6,</w:t>
            </w:r>
          </w:p>
          <w:p w14:paraId="6BBAEF17"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 xml:space="preserve">6 м транспортом загального призначення на </w:t>
            </w:r>
            <w:proofErr w:type="spellStart"/>
            <w:r w:rsidRPr="00D92736">
              <w:rPr>
                <w:rFonts w:ascii="Arial" w:eastAsia="Times New Roman" w:hAnsi="Arial" w:cs="Arial"/>
                <w:spacing w:val="-5"/>
                <w:sz w:val="20"/>
                <w:szCs w:val="20"/>
                <w:lang w:val="uk-UA"/>
              </w:rPr>
              <w:t>вiдстань</w:t>
            </w:r>
            <w:proofErr w:type="spellEnd"/>
            <w:r w:rsidRPr="00D92736">
              <w:rPr>
                <w:rFonts w:ascii="Arial" w:eastAsia="Times New Roman" w:hAnsi="Arial" w:cs="Arial"/>
                <w:spacing w:val="-5"/>
                <w:sz w:val="20"/>
                <w:szCs w:val="20"/>
                <w:lang w:val="uk-UA"/>
              </w:rPr>
              <w:t xml:space="preserve"> 20</w:t>
            </w:r>
          </w:p>
          <w:p w14:paraId="7D7332D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км</w:t>
            </w:r>
          </w:p>
        </w:tc>
        <w:tc>
          <w:tcPr>
            <w:tcW w:w="1418" w:type="dxa"/>
            <w:tcBorders>
              <w:top w:val="nil"/>
              <w:left w:val="single" w:sz="4" w:space="0" w:color="auto"/>
              <w:bottom w:val="nil"/>
              <w:right w:val="nil"/>
            </w:tcBorders>
            <w:hideMark/>
          </w:tcPr>
          <w:p w14:paraId="4771B10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6FA1346E"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1470</w:t>
            </w:r>
          </w:p>
        </w:tc>
        <w:tc>
          <w:tcPr>
            <w:tcW w:w="1418" w:type="dxa"/>
            <w:tcBorders>
              <w:top w:val="nil"/>
              <w:left w:val="single" w:sz="4" w:space="0" w:color="auto"/>
              <w:bottom w:val="nil"/>
              <w:right w:val="single" w:sz="12" w:space="0" w:color="auto"/>
            </w:tcBorders>
            <w:vAlign w:val="center"/>
            <w:hideMark/>
          </w:tcPr>
          <w:p w14:paraId="1665467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5ED563A" w14:textId="77777777">
        <w:trPr>
          <w:jc w:val="center"/>
        </w:trPr>
        <w:tc>
          <w:tcPr>
            <w:tcW w:w="567" w:type="dxa"/>
            <w:tcBorders>
              <w:top w:val="nil"/>
              <w:left w:val="single" w:sz="12" w:space="0" w:color="auto"/>
              <w:bottom w:val="nil"/>
              <w:right w:val="single" w:sz="4" w:space="0" w:color="auto"/>
            </w:tcBorders>
            <w:hideMark/>
          </w:tcPr>
          <w:p w14:paraId="146A2F5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65</w:t>
            </w:r>
          </w:p>
        </w:tc>
        <w:tc>
          <w:tcPr>
            <w:tcW w:w="5387" w:type="dxa"/>
            <w:hideMark/>
          </w:tcPr>
          <w:p w14:paraId="48A776D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Очищення приміщень від сміття (меблів)</w:t>
            </w:r>
          </w:p>
        </w:tc>
        <w:tc>
          <w:tcPr>
            <w:tcW w:w="1418" w:type="dxa"/>
            <w:tcBorders>
              <w:top w:val="nil"/>
              <w:left w:val="single" w:sz="4" w:space="0" w:color="auto"/>
              <w:bottom w:val="nil"/>
              <w:right w:val="nil"/>
            </w:tcBorders>
            <w:hideMark/>
          </w:tcPr>
          <w:p w14:paraId="5B88276C"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115D2EFB"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87</w:t>
            </w:r>
          </w:p>
        </w:tc>
        <w:tc>
          <w:tcPr>
            <w:tcW w:w="1418" w:type="dxa"/>
            <w:tcBorders>
              <w:top w:val="nil"/>
              <w:left w:val="single" w:sz="4" w:space="0" w:color="auto"/>
              <w:bottom w:val="nil"/>
              <w:right w:val="single" w:sz="12" w:space="0" w:color="auto"/>
            </w:tcBorders>
            <w:vAlign w:val="center"/>
            <w:hideMark/>
          </w:tcPr>
          <w:p w14:paraId="3EE0175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FD2D252" w14:textId="77777777">
        <w:trPr>
          <w:jc w:val="center"/>
        </w:trPr>
        <w:tc>
          <w:tcPr>
            <w:tcW w:w="567" w:type="dxa"/>
            <w:tcBorders>
              <w:top w:val="nil"/>
              <w:left w:val="single" w:sz="12" w:space="0" w:color="auto"/>
              <w:bottom w:val="nil"/>
              <w:right w:val="single" w:sz="4" w:space="0" w:color="auto"/>
            </w:tcBorders>
            <w:hideMark/>
          </w:tcPr>
          <w:p w14:paraId="6D11CA2E"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66</w:t>
            </w:r>
          </w:p>
        </w:tc>
        <w:tc>
          <w:tcPr>
            <w:tcW w:w="5387" w:type="dxa"/>
            <w:hideMark/>
          </w:tcPr>
          <w:p w14:paraId="5E86421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14:paraId="5FA35908"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189B6379"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87</w:t>
            </w:r>
          </w:p>
        </w:tc>
        <w:tc>
          <w:tcPr>
            <w:tcW w:w="1418" w:type="dxa"/>
            <w:tcBorders>
              <w:top w:val="nil"/>
              <w:left w:val="single" w:sz="4" w:space="0" w:color="auto"/>
              <w:bottom w:val="nil"/>
              <w:right w:val="single" w:sz="12" w:space="0" w:color="auto"/>
            </w:tcBorders>
            <w:vAlign w:val="center"/>
            <w:hideMark/>
          </w:tcPr>
          <w:p w14:paraId="1C43CB1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59CE243" w14:textId="77777777">
        <w:trPr>
          <w:jc w:val="center"/>
        </w:trPr>
        <w:tc>
          <w:tcPr>
            <w:tcW w:w="567" w:type="dxa"/>
            <w:tcBorders>
              <w:top w:val="nil"/>
              <w:left w:val="single" w:sz="12" w:space="0" w:color="auto"/>
              <w:bottom w:val="nil"/>
              <w:right w:val="single" w:sz="4" w:space="0" w:color="auto"/>
            </w:tcBorders>
            <w:hideMark/>
          </w:tcPr>
          <w:p w14:paraId="05DB910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67</w:t>
            </w:r>
          </w:p>
        </w:tc>
        <w:tc>
          <w:tcPr>
            <w:tcW w:w="5387" w:type="dxa"/>
            <w:hideMark/>
          </w:tcPr>
          <w:p w14:paraId="53564E3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14:paraId="3102998D"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4BC97157"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87</w:t>
            </w:r>
          </w:p>
        </w:tc>
        <w:tc>
          <w:tcPr>
            <w:tcW w:w="1418" w:type="dxa"/>
            <w:tcBorders>
              <w:top w:val="nil"/>
              <w:left w:val="single" w:sz="4" w:space="0" w:color="auto"/>
              <w:bottom w:val="nil"/>
              <w:right w:val="single" w:sz="12" w:space="0" w:color="auto"/>
            </w:tcBorders>
            <w:vAlign w:val="center"/>
            <w:hideMark/>
          </w:tcPr>
          <w:p w14:paraId="0A0DFC8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25E88F0" w14:textId="77777777">
        <w:trPr>
          <w:jc w:val="center"/>
        </w:trPr>
        <w:tc>
          <w:tcPr>
            <w:tcW w:w="567" w:type="dxa"/>
            <w:tcBorders>
              <w:top w:val="nil"/>
              <w:left w:val="single" w:sz="12" w:space="0" w:color="auto"/>
              <w:bottom w:val="nil"/>
              <w:right w:val="single" w:sz="4" w:space="0" w:color="auto"/>
            </w:tcBorders>
            <w:vAlign w:val="center"/>
            <w:hideMark/>
          </w:tcPr>
          <w:p w14:paraId="7EA118C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5406E7A"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pacing w:val="-5"/>
                <w:sz w:val="20"/>
                <w:szCs w:val="20"/>
                <w:u w:val="single"/>
                <w:lang w:val="uk-UA"/>
              </w:rPr>
            </w:pPr>
            <w:r w:rsidRPr="00D92736">
              <w:rPr>
                <w:rFonts w:ascii="Arial" w:eastAsia="Times New Roman" w:hAnsi="Arial" w:cs="Arial"/>
                <w:spacing w:val="-5"/>
                <w:sz w:val="20"/>
                <w:szCs w:val="20"/>
                <w:u w:val="single"/>
                <w:lang w:val="uk-UA"/>
              </w:rPr>
              <w:t>Локальний кошторис 02-01-02 на водопостачання та</w:t>
            </w:r>
          </w:p>
          <w:p w14:paraId="13DAEC41"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u w:val="single"/>
                <w:lang w:val="uk-UA"/>
              </w:rPr>
              <w:t>каналізацію</w:t>
            </w:r>
          </w:p>
        </w:tc>
        <w:tc>
          <w:tcPr>
            <w:tcW w:w="1418" w:type="dxa"/>
            <w:tcBorders>
              <w:top w:val="nil"/>
              <w:left w:val="single" w:sz="4" w:space="0" w:color="auto"/>
              <w:bottom w:val="nil"/>
              <w:right w:val="single" w:sz="4" w:space="0" w:color="auto"/>
            </w:tcBorders>
            <w:vAlign w:val="center"/>
            <w:hideMark/>
          </w:tcPr>
          <w:p w14:paraId="50A63A5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419662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D70259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54040EC" w14:textId="77777777">
        <w:trPr>
          <w:jc w:val="center"/>
        </w:trPr>
        <w:tc>
          <w:tcPr>
            <w:tcW w:w="567" w:type="dxa"/>
            <w:tcBorders>
              <w:top w:val="nil"/>
              <w:left w:val="single" w:sz="12" w:space="0" w:color="auto"/>
              <w:bottom w:val="nil"/>
              <w:right w:val="single" w:sz="4" w:space="0" w:color="auto"/>
            </w:tcBorders>
            <w:vAlign w:val="center"/>
            <w:hideMark/>
          </w:tcPr>
          <w:p w14:paraId="3FB847C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BA6D9B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AFBFAD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FD288A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2AD26A2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6CD4732" w14:textId="77777777">
        <w:trPr>
          <w:jc w:val="center"/>
        </w:trPr>
        <w:tc>
          <w:tcPr>
            <w:tcW w:w="567" w:type="dxa"/>
            <w:tcBorders>
              <w:top w:val="nil"/>
              <w:left w:val="single" w:sz="12" w:space="0" w:color="auto"/>
              <w:bottom w:val="nil"/>
              <w:right w:val="single" w:sz="4" w:space="0" w:color="auto"/>
            </w:tcBorders>
            <w:vAlign w:val="center"/>
            <w:hideMark/>
          </w:tcPr>
          <w:p w14:paraId="6D07923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5682660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1. Холодне водопостачання</w:t>
            </w:r>
          </w:p>
        </w:tc>
        <w:tc>
          <w:tcPr>
            <w:tcW w:w="1418" w:type="dxa"/>
            <w:tcBorders>
              <w:top w:val="nil"/>
              <w:left w:val="single" w:sz="4" w:space="0" w:color="auto"/>
              <w:bottom w:val="nil"/>
              <w:right w:val="single" w:sz="4" w:space="0" w:color="auto"/>
            </w:tcBorders>
            <w:vAlign w:val="center"/>
            <w:hideMark/>
          </w:tcPr>
          <w:p w14:paraId="6391378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50BB16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CA165D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A01997F" w14:textId="77777777">
        <w:trPr>
          <w:jc w:val="center"/>
        </w:trPr>
        <w:tc>
          <w:tcPr>
            <w:tcW w:w="567" w:type="dxa"/>
            <w:tcBorders>
              <w:top w:val="nil"/>
              <w:left w:val="single" w:sz="12" w:space="0" w:color="auto"/>
              <w:bottom w:val="nil"/>
              <w:right w:val="single" w:sz="4" w:space="0" w:color="auto"/>
            </w:tcBorders>
            <w:vAlign w:val="center"/>
            <w:hideMark/>
          </w:tcPr>
          <w:p w14:paraId="5C310B5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08C57E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315103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A1BB28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739D70E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304FC69" w14:textId="77777777">
        <w:trPr>
          <w:jc w:val="center"/>
        </w:trPr>
        <w:tc>
          <w:tcPr>
            <w:tcW w:w="567" w:type="dxa"/>
            <w:tcBorders>
              <w:top w:val="nil"/>
              <w:left w:val="single" w:sz="12" w:space="0" w:color="auto"/>
              <w:bottom w:val="nil"/>
              <w:right w:val="single" w:sz="4" w:space="0" w:color="auto"/>
            </w:tcBorders>
            <w:hideMark/>
          </w:tcPr>
          <w:p w14:paraId="2A6A8AE9"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68</w:t>
            </w:r>
          </w:p>
        </w:tc>
        <w:tc>
          <w:tcPr>
            <w:tcW w:w="5387" w:type="dxa"/>
            <w:hideMark/>
          </w:tcPr>
          <w:p w14:paraId="545FC42A"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Відключення ділянок трубопроводу від</w:t>
            </w:r>
          </w:p>
          <w:p w14:paraId="78F56FF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існуючих мереж водопостачання діаметром 25 мм</w:t>
            </w:r>
          </w:p>
        </w:tc>
        <w:tc>
          <w:tcPr>
            <w:tcW w:w="1418" w:type="dxa"/>
            <w:tcBorders>
              <w:top w:val="nil"/>
              <w:left w:val="single" w:sz="4" w:space="0" w:color="auto"/>
              <w:bottom w:val="nil"/>
              <w:right w:val="nil"/>
            </w:tcBorders>
            <w:hideMark/>
          </w:tcPr>
          <w:p w14:paraId="7AD49E4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9CA1F3B"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vAlign w:val="center"/>
            <w:hideMark/>
          </w:tcPr>
          <w:p w14:paraId="6A1CEEE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0EA060E" w14:textId="77777777">
        <w:trPr>
          <w:jc w:val="center"/>
        </w:trPr>
        <w:tc>
          <w:tcPr>
            <w:tcW w:w="567" w:type="dxa"/>
            <w:tcBorders>
              <w:top w:val="nil"/>
              <w:left w:val="single" w:sz="12" w:space="0" w:color="auto"/>
              <w:bottom w:val="nil"/>
              <w:right w:val="single" w:sz="4" w:space="0" w:color="auto"/>
            </w:tcBorders>
            <w:hideMark/>
          </w:tcPr>
          <w:p w14:paraId="21543DB6"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69</w:t>
            </w:r>
          </w:p>
        </w:tc>
        <w:tc>
          <w:tcPr>
            <w:tcW w:w="5387" w:type="dxa"/>
            <w:hideMark/>
          </w:tcPr>
          <w:p w14:paraId="37D0227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Знімання водомірів діаметром 50 мм</w:t>
            </w:r>
          </w:p>
        </w:tc>
        <w:tc>
          <w:tcPr>
            <w:tcW w:w="1418" w:type="dxa"/>
            <w:tcBorders>
              <w:top w:val="nil"/>
              <w:left w:val="single" w:sz="4" w:space="0" w:color="auto"/>
              <w:bottom w:val="nil"/>
              <w:right w:val="nil"/>
            </w:tcBorders>
            <w:hideMark/>
          </w:tcPr>
          <w:p w14:paraId="46C6332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CA51A70"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vAlign w:val="center"/>
            <w:hideMark/>
          </w:tcPr>
          <w:p w14:paraId="24F4082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2744FB0F" w14:textId="77777777">
        <w:trPr>
          <w:jc w:val="center"/>
        </w:trPr>
        <w:tc>
          <w:tcPr>
            <w:tcW w:w="567" w:type="dxa"/>
            <w:tcBorders>
              <w:top w:val="nil"/>
              <w:left w:val="single" w:sz="12" w:space="0" w:color="auto"/>
              <w:bottom w:val="nil"/>
              <w:right w:val="single" w:sz="4" w:space="0" w:color="auto"/>
            </w:tcBorders>
            <w:hideMark/>
          </w:tcPr>
          <w:p w14:paraId="6CF715E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70</w:t>
            </w:r>
          </w:p>
        </w:tc>
        <w:tc>
          <w:tcPr>
            <w:tcW w:w="5387" w:type="dxa"/>
            <w:hideMark/>
          </w:tcPr>
          <w:p w14:paraId="5E1068C7"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Прокладання трубопроводу водопостачання</w:t>
            </w:r>
          </w:p>
          <w:p w14:paraId="3690921B"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з труб сталевих водогазопровідних оцинкованих</w:t>
            </w:r>
          </w:p>
          <w:p w14:paraId="6341DA4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діаметром 25 мм</w:t>
            </w:r>
          </w:p>
        </w:tc>
        <w:tc>
          <w:tcPr>
            <w:tcW w:w="1418" w:type="dxa"/>
            <w:tcBorders>
              <w:top w:val="nil"/>
              <w:left w:val="single" w:sz="4" w:space="0" w:color="auto"/>
              <w:bottom w:val="nil"/>
              <w:right w:val="nil"/>
            </w:tcBorders>
            <w:hideMark/>
          </w:tcPr>
          <w:p w14:paraId="706049D5"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38FD615F"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45</w:t>
            </w:r>
          </w:p>
        </w:tc>
        <w:tc>
          <w:tcPr>
            <w:tcW w:w="1418" w:type="dxa"/>
            <w:tcBorders>
              <w:top w:val="nil"/>
              <w:left w:val="single" w:sz="4" w:space="0" w:color="auto"/>
              <w:bottom w:val="nil"/>
              <w:right w:val="single" w:sz="12" w:space="0" w:color="auto"/>
            </w:tcBorders>
            <w:vAlign w:val="center"/>
            <w:hideMark/>
          </w:tcPr>
          <w:p w14:paraId="6B8D500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A5B96FD" w14:textId="77777777">
        <w:trPr>
          <w:jc w:val="center"/>
        </w:trPr>
        <w:tc>
          <w:tcPr>
            <w:tcW w:w="567" w:type="dxa"/>
            <w:tcBorders>
              <w:top w:val="nil"/>
              <w:left w:val="single" w:sz="12" w:space="0" w:color="auto"/>
              <w:bottom w:val="nil"/>
              <w:right w:val="single" w:sz="4" w:space="0" w:color="auto"/>
            </w:tcBorders>
            <w:vAlign w:val="center"/>
            <w:hideMark/>
          </w:tcPr>
          <w:p w14:paraId="1C603D8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324232E"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2. Гаряче водопостачання</w:t>
            </w:r>
          </w:p>
        </w:tc>
        <w:tc>
          <w:tcPr>
            <w:tcW w:w="1418" w:type="dxa"/>
            <w:tcBorders>
              <w:top w:val="nil"/>
              <w:left w:val="single" w:sz="4" w:space="0" w:color="auto"/>
              <w:bottom w:val="nil"/>
              <w:right w:val="single" w:sz="4" w:space="0" w:color="auto"/>
            </w:tcBorders>
            <w:vAlign w:val="center"/>
            <w:hideMark/>
          </w:tcPr>
          <w:p w14:paraId="0C6660B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E9957D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6BCBF3F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4758C94" w14:textId="77777777">
        <w:trPr>
          <w:jc w:val="center"/>
        </w:trPr>
        <w:tc>
          <w:tcPr>
            <w:tcW w:w="567" w:type="dxa"/>
            <w:tcBorders>
              <w:top w:val="nil"/>
              <w:left w:val="single" w:sz="12" w:space="0" w:color="auto"/>
              <w:bottom w:val="nil"/>
              <w:right w:val="single" w:sz="4" w:space="0" w:color="auto"/>
            </w:tcBorders>
            <w:vAlign w:val="center"/>
            <w:hideMark/>
          </w:tcPr>
          <w:p w14:paraId="76BC216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2A596C4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39C3C0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BB6EC7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139BA0D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FE82AF7" w14:textId="77777777">
        <w:trPr>
          <w:jc w:val="center"/>
        </w:trPr>
        <w:tc>
          <w:tcPr>
            <w:tcW w:w="567" w:type="dxa"/>
            <w:tcBorders>
              <w:top w:val="nil"/>
              <w:left w:val="single" w:sz="12" w:space="0" w:color="auto"/>
              <w:bottom w:val="nil"/>
              <w:right w:val="single" w:sz="4" w:space="0" w:color="auto"/>
            </w:tcBorders>
            <w:hideMark/>
          </w:tcPr>
          <w:p w14:paraId="3C9EE002"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71</w:t>
            </w:r>
          </w:p>
        </w:tc>
        <w:tc>
          <w:tcPr>
            <w:tcW w:w="5387" w:type="dxa"/>
            <w:hideMark/>
          </w:tcPr>
          <w:p w14:paraId="36048930"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нагрівачів індивідуальних</w:t>
            </w:r>
          </w:p>
          <w:p w14:paraId="670FD5D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proofErr w:type="spellStart"/>
            <w:r w:rsidRPr="00D92736">
              <w:rPr>
                <w:rFonts w:ascii="Arial" w:eastAsia="Times New Roman" w:hAnsi="Arial" w:cs="Arial"/>
                <w:spacing w:val="-5"/>
                <w:sz w:val="20"/>
                <w:szCs w:val="20"/>
                <w:lang w:val="uk-UA"/>
              </w:rPr>
              <w:t>водоводяних</w:t>
            </w:r>
            <w:proofErr w:type="spellEnd"/>
          </w:p>
        </w:tc>
        <w:tc>
          <w:tcPr>
            <w:tcW w:w="1418" w:type="dxa"/>
            <w:tcBorders>
              <w:top w:val="nil"/>
              <w:left w:val="single" w:sz="4" w:space="0" w:color="auto"/>
              <w:bottom w:val="nil"/>
              <w:right w:val="nil"/>
            </w:tcBorders>
            <w:hideMark/>
          </w:tcPr>
          <w:p w14:paraId="658ABBE5"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к-т</w:t>
            </w:r>
          </w:p>
        </w:tc>
        <w:tc>
          <w:tcPr>
            <w:tcW w:w="1418" w:type="dxa"/>
            <w:tcBorders>
              <w:top w:val="nil"/>
              <w:left w:val="single" w:sz="4" w:space="0" w:color="auto"/>
              <w:bottom w:val="nil"/>
              <w:right w:val="single" w:sz="4" w:space="0" w:color="auto"/>
            </w:tcBorders>
            <w:hideMark/>
          </w:tcPr>
          <w:p w14:paraId="16571B88"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vAlign w:val="center"/>
            <w:hideMark/>
          </w:tcPr>
          <w:p w14:paraId="26C7F3F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15FAB32" w14:textId="77777777">
        <w:trPr>
          <w:jc w:val="center"/>
        </w:trPr>
        <w:tc>
          <w:tcPr>
            <w:tcW w:w="567" w:type="dxa"/>
            <w:tcBorders>
              <w:top w:val="nil"/>
              <w:left w:val="single" w:sz="12" w:space="0" w:color="auto"/>
              <w:bottom w:val="nil"/>
              <w:right w:val="single" w:sz="4" w:space="0" w:color="auto"/>
            </w:tcBorders>
            <w:vAlign w:val="center"/>
            <w:hideMark/>
          </w:tcPr>
          <w:p w14:paraId="68C541C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27A9A9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3. </w:t>
            </w:r>
            <w:proofErr w:type="spellStart"/>
            <w:r w:rsidRPr="00D92736">
              <w:rPr>
                <w:rFonts w:ascii="Arial" w:eastAsia="Times New Roman" w:hAnsi="Arial" w:cs="Arial"/>
                <w:spacing w:val="-5"/>
                <w:sz w:val="20"/>
                <w:szCs w:val="20"/>
                <w:u w:val="single"/>
                <w:lang w:val="uk-UA"/>
              </w:rPr>
              <w:t>Каналiзацiя</w:t>
            </w:r>
            <w:proofErr w:type="spellEnd"/>
          </w:p>
        </w:tc>
        <w:tc>
          <w:tcPr>
            <w:tcW w:w="1418" w:type="dxa"/>
            <w:tcBorders>
              <w:top w:val="nil"/>
              <w:left w:val="single" w:sz="4" w:space="0" w:color="auto"/>
              <w:bottom w:val="nil"/>
              <w:right w:val="single" w:sz="4" w:space="0" w:color="auto"/>
            </w:tcBorders>
            <w:vAlign w:val="center"/>
            <w:hideMark/>
          </w:tcPr>
          <w:p w14:paraId="648A288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342164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395D0A4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7AA22D2" w14:textId="77777777">
        <w:trPr>
          <w:jc w:val="center"/>
        </w:trPr>
        <w:tc>
          <w:tcPr>
            <w:tcW w:w="567" w:type="dxa"/>
            <w:tcBorders>
              <w:top w:val="nil"/>
              <w:left w:val="single" w:sz="12" w:space="0" w:color="auto"/>
              <w:bottom w:val="nil"/>
              <w:right w:val="single" w:sz="4" w:space="0" w:color="auto"/>
            </w:tcBorders>
            <w:vAlign w:val="center"/>
            <w:hideMark/>
          </w:tcPr>
          <w:p w14:paraId="0E37648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E1732F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B0B8EA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56CF4A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14:paraId="1FF3D11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DFD2A26" w14:textId="77777777">
        <w:trPr>
          <w:jc w:val="center"/>
        </w:trPr>
        <w:tc>
          <w:tcPr>
            <w:tcW w:w="567" w:type="dxa"/>
            <w:tcBorders>
              <w:top w:val="nil"/>
              <w:left w:val="single" w:sz="12" w:space="0" w:color="auto"/>
              <w:bottom w:val="nil"/>
              <w:right w:val="single" w:sz="4" w:space="0" w:color="auto"/>
            </w:tcBorders>
            <w:hideMark/>
          </w:tcPr>
          <w:p w14:paraId="0506B19A"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72</w:t>
            </w:r>
          </w:p>
        </w:tc>
        <w:tc>
          <w:tcPr>
            <w:tcW w:w="5387" w:type="dxa"/>
            <w:hideMark/>
          </w:tcPr>
          <w:p w14:paraId="6CD81638"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Відключення від діючі внутрішні мережі</w:t>
            </w:r>
          </w:p>
          <w:p w14:paraId="38D941C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трубопроводів каналізації діаметром 100 мм</w:t>
            </w:r>
          </w:p>
        </w:tc>
        <w:tc>
          <w:tcPr>
            <w:tcW w:w="1418" w:type="dxa"/>
            <w:tcBorders>
              <w:top w:val="nil"/>
              <w:left w:val="single" w:sz="4" w:space="0" w:color="auto"/>
              <w:bottom w:val="nil"/>
              <w:right w:val="nil"/>
            </w:tcBorders>
            <w:hideMark/>
          </w:tcPr>
          <w:p w14:paraId="01BE3F3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A8B4650"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1418" w:type="dxa"/>
            <w:tcBorders>
              <w:top w:val="nil"/>
              <w:left w:val="single" w:sz="4" w:space="0" w:color="auto"/>
              <w:bottom w:val="nil"/>
              <w:right w:val="single" w:sz="12" w:space="0" w:color="auto"/>
            </w:tcBorders>
            <w:vAlign w:val="center"/>
            <w:hideMark/>
          </w:tcPr>
          <w:p w14:paraId="4C15738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D2C3D27" w14:textId="77777777">
        <w:trPr>
          <w:jc w:val="center"/>
        </w:trPr>
        <w:tc>
          <w:tcPr>
            <w:tcW w:w="567" w:type="dxa"/>
            <w:tcBorders>
              <w:top w:val="nil"/>
              <w:left w:val="single" w:sz="12" w:space="0" w:color="auto"/>
              <w:bottom w:val="nil"/>
              <w:right w:val="single" w:sz="4" w:space="0" w:color="auto"/>
            </w:tcBorders>
            <w:hideMark/>
          </w:tcPr>
          <w:p w14:paraId="2446F189"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73</w:t>
            </w:r>
          </w:p>
        </w:tc>
        <w:tc>
          <w:tcPr>
            <w:tcW w:w="5387" w:type="dxa"/>
            <w:hideMark/>
          </w:tcPr>
          <w:p w14:paraId="50ACE6D1"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Знімання змивного бачка, безпосередньо приєднаного</w:t>
            </w:r>
          </w:p>
          <w:p w14:paraId="141FB5CC"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до унітазу</w:t>
            </w:r>
          </w:p>
        </w:tc>
        <w:tc>
          <w:tcPr>
            <w:tcW w:w="1418" w:type="dxa"/>
            <w:tcBorders>
              <w:top w:val="nil"/>
              <w:left w:val="single" w:sz="4" w:space="0" w:color="auto"/>
              <w:bottom w:val="nil"/>
              <w:right w:val="nil"/>
            </w:tcBorders>
            <w:hideMark/>
          </w:tcPr>
          <w:p w14:paraId="1F8E0CB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78B2F90"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vAlign w:val="center"/>
            <w:hideMark/>
          </w:tcPr>
          <w:p w14:paraId="21AC61A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C5AF246" w14:textId="77777777">
        <w:trPr>
          <w:jc w:val="center"/>
        </w:trPr>
        <w:tc>
          <w:tcPr>
            <w:tcW w:w="567" w:type="dxa"/>
            <w:tcBorders>
              <w:top w:val="nil"/>
              <w:left w:val="single" w:sz="12" w:space="0" w:color="auto"/>
              <w:bottom w:val="nil"/>
              <w:right w:val="single" w:sz="4" w:space="0" w:color="auto"/>
            </w:tcBorders>
            <w:hideMark/>
          </w:tcPr>
          <w:p w14:paraId="5533056A"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74</w:t>
            </w:r>
          </w:p>
        </w:tc>
        <w:tc>
          <w:tcPr>
            <w:tcW w:w="5387" w:type="dxa"/>
            <w:hideMark/>
          </w:tcPr>
          <w:p w14:paraId="2163A44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Знімання унітазів, пісуарів</w:t>
            </w:r>
          </w:p>
        </w:tc>
        <w:tc>
          <w:tcPr>
            <w:tcW w:w="1418" w:type="dxa"/>
            <w:tcBorders>
              <w:top w:val="nil"/>
              <w:left w:val="single" w:sz="4" w:space="0" w:color="auto"/>
              <w:bottom w:val="nil"/>
              <w:right w:val="nil"/>
            </w:tcBorders>
            <w:hideMark/>
          </w:tcPr>
          <w:p w14:paraId="06A1F96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EEACF4D"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vAlign w:val="center"/>
            <w:hideMark/>
          </w:tcPr>
          <w:p w14:paraId="611F646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4DF032A" w14:textId="77777777">
        <w:trPr>
          <w:jc w:val="center"/>
        </w:trPr>
        <w:tc>
          <w:tcPr>
            <w:tcW w:w="567" w:type="dxa"/>
            <w:tcBorders>
              <w:top w:val="nil"/>
              <w:left w:val="single" w:sz="12" w:space="0" w:color="auto"/>
              <w:bottom w:val="nil"/>
              <w:right w:val="single" w:sz="4" w:space="0" w:color="auto"/>
            </w:tcBorders>
            <w:hideMark/>
          </w:tcPr>
          <w:p w14:paraId="180D25C6"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75</w:t>
            </w:r>
          </w:p>
        </w:tc>
        <w:tc>
          <w:tcPr>
            <w:tcW w:w="5387" w:type="dxa"/>
            <w:hideMark/>
          </w:tcPr>
          <w:p w14:paraId="4B6ED533"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раковин [умивальників]</w:t>
            </w:r>
          </w:p>
        </w:tc>
        <w:tc>
          <w:tcPr>
            <w:tcW w:w="1418" w:type="dxa"/>
            <w:tcBorders>
              <w:top w:val="nil"/>
              <w:left w:val="single" w:sz="4" w:space="0" w:color="auto"/>
              <w:bottom w:val="nil"/>
              <w:right w:val="nil"/>
            </w:tcBorders>
            <w:hideMark/>
          </w:tcPr>
          <w:p w14:paraId="75F5EF2C"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к-т</w:t>
            </w:r>
          </w:p>
        </w:tc>
        <w:tc>
          <w:tcPr>
            <w:tcW w:w="1418" w:type="dxa"/>
            <w:tcBorders>
              <w:top w:val="nil"/>
              <w:left w:val="single" w:sz="4" w:space="0" w:color="auto"/>
              <w:bottom w:val="nil"/>
              <w:right w:val="single" w:sz="4" w:space="0" w:color="auto"/>
            </w:tcBorders>
            <w:hideMark/>
          </w:tcPr>
          <w:p w14:paraId="76E56F88"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30</w:t>
            </w:r>
          </w:p>
        </w:tc>
        <w:tc>
          <w:tcPr>
            <w:tcW w:w="1418" w:type="dxa"/>
            <w:tcBorders>
              <w:top w:val="nil"/>
              <w:left w:val="single" w:sz="4" w:space="0" w:color="auto"/>
              <w:bottom w:val="nil"/>
              <w:right w:val="single" w:sz="12" w:space="0" w:color="auto"/>
            </w:tcBorders>
            <w:vAlign w:val="center"/>
            <w:hideMark/>
          </w:tcPr>
          <w:p w14:paraId="5AF49AA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230FEC0" w14:textId="77777777">
        <w:trPr>
          <w:jc w:val="center"/>
        </w:trPr>
        <w:tc>
          <w:tcPr>
            <w:tcW w:w="567" w:type="dxa"/>
            <w:tcBorders>
              <w:top w:val="nil"/>
              <w:left w:val="single" w:sz="12" w:space="0" w:color="auto"/>
              <w:bottom w:val="nil"/>
              <w:right w:val="single" w:sz="4" w:space="0" w:color="auto"/>
            </w:tcBorders>
            <w:hideMark/>
          </w:tcPr>
          <w:p w14:paraId="2A89491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76</w:t>
            </w:r>
          </w:p>
        </w:tc>
        <w:tc>
          <w:tcPr>
            <w:tcW w:w="5387" w:type="dxa"/>
            <w:hideMark/>
          </w:tcPr>
          <w:p w14:paraId="6FC4A66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ванн чавунних</w:t>
            </w:r>
          </w:p>
        </w:tc>
        <w:tc>
          <w:tcPr>
            <w:tcW w:w="1418" w:type="dxa"/>
            <w:tcBorders>
              <w:top w:val="nil"/>
              <w:left w:val="single" w:sz="4" w:space="0" w:color="auto"/>
              <w:bottom w:val="nil"/>
              <w:right w:val="nil"/>
            </w:tcBorders>
            <w:hideMark/>
          </w:tcPr>
          <w:p w14:paraId="662FC09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к-т</w:t>
            </w:r>
          </w:p>
        </w:tc>
        <w:tc>
          <w:tcPr>
            <w:tcW w:w="1418" w:type="dxa"/>
            <w:tcBorders>
              <w:top w:val="nil"/>
              <w:left w:val="single" w:sz="4" w:space="0" w:color="auto"/>
              <w:bottom w:val="nil"/>
              <w:right w:val="single" w:sz="4" w:space="0" w:color="auto"/>
            </w:tcBorders>
            <w:hideMark/>
          </w:tcPr>
          <w:p w14:paraId="50FC2351"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tcBorders>
              <w:top w:val="nil"/>
              <w:left w:val="single" w:sz="4" w:space="0" w:color="auto"/>
              <w:bottom w:val="nil"/>
              <w:right w:val="single" w:sz="12" w:space="0" w:color="auto"/>
            </w:tcBorders>
            <w:vAlign w:val="center"/>
            <w:hideMark/>
          </w:tcPr>
          <w:p w14:paraId="73E3B8A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bl>
    <w:p w14:paraId="2CA9B1E4" w14:textId="77777777" w:rsidR="00D92736" w:rsidRPr="00D92736" w:rsidRDefault="00D92736" w:rsidP="00D92736">
      <w:pPr>
        <w:spacing w:after="0" w:line="240" w:lineRule="auto"/>
        <w:rPr>
          <w:rFonts w:ascii="Times New Roman" w:eastAsia="Times New Roman" w:hAnsi="Times New Roman" w:cs="Times New Roman"/>
          <w:sz w:val="2"/>
          <w:szCs w:val="2"/>
          <w:lang w:val="uk-UA"/>
        </w:rPr>
        <w:sectPr w:rsidR="00D92736" w:rsidRPr="00D92736" w:rsidSect="00D92736">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137"/>
        <w:gridCol w:w="567"/>
        <w:gridCol w:w="5387"/>
        <w:gridCol w:w="1418"/>
        <w:gridCol w:w="1418"/>
        <w:gridCol w:w="1279"/>
        <w:gridCol w:w="153"/>
      </w:tblGrid>
      <w:tr w:rsidR="00D92736" w:rsidRPr="00D92736" w14:paraId="635C7FC5" w14:textId="77777777">
        <w:trPr>
          <w:gridBefore w:val="1"/>
          <w:wBefore w:w="137"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051A3CC5"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14:paraId="5A99F9E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14:paraId="6013FBF0"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14:paraId="79B4FFCC"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2FC63E9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5</w:t>
            </w:r>
          </w:p>
        </w:tc>
      </w:tr>
      <w:tr w:rsidR="00D92736" w:rsidRPr="00D92736" w14:paraId="0E2D9EF7"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6E9EA2FF"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77</w:t>
            </w:r>
          </w:p>
        </w:tc>
        <w:tc>
          <w:tcPr>
            <w:tcW w:w="5387" w:type="dxa"/>
            <w:hideMark/>
          </w:tcPr>
          <w:p w14:paraId="56E00932"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Розбирання трубопроводів з труб чавунних</w:t>
            </w:r>
          </w:p>
          <w:p w14:paraId="6BCDA70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каналізаційних діаметром понад 50 до 100 мм</w:t>
            </w:r>
          </w:p>
        </w:tc>
        <w:tc>
          <w:tcPr>
            <w:tcW w:w="1418" w:type="dxa"/>
            <w:tcBorders>
              <w:top w:val="nil"/>
              <w:left w:val="single" w:sz="4" w:space="0" w:color="auto"/>
              <w:bottom w:val="nil"/>
              <w:right w:val="nil"/>
            </w:tcBorders>
            <w:hideMark/>
          </w:tcPr>
          <w:p w14:paraId="4B8E2FB4"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28C8FD02"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vAlign w:val="center"/>
            <w:hideMark/>
          </w:tcPr>
          <w:p w14:paraId="419F0FC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4793A12"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0738106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CD9C20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4. Інші роботи</w:t>
            </w:r>
          </w:p>
        </w:tc>
        <w:tc>
          <w:tcPr>
            <w:tcW w:w="1418" w:type="dxa"/>
            <w:tcBorders>
              <w:top w:val="nil"/>
              <w:left w:val="single" w:sz="4" w:space="0" w:color="auto"/>
              <w:bottom w:val="nil"/>
              <w:right w:val="single" w:sz="4" w:space="0" w:color="auto"/>
            </w:tcBorders>
            <w:vAlign w:val="center"/>
            <w:hideMark/>
          </w:tcPr>
          <w:p w14:paraId="18F5E13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BCCA2F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64949DD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7C899C3"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29B5980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36956BE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D595B5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8117A4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218C208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7769A68"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05BF829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78</w:t>
            </w:r>
          </w:p>
        </w:tc>
        <w:tc>
          <w:tcPr>
            <w:tcW w:w="5387" w:type="dxa"/>
            <w:hideMark/>
          </w:tcPr>
          <w:p w14:paraId="1F01AFE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14:paraId="1EC5EA9D"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29C65DA2"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1,52</w:t>
            </w:r>
          </w:p>
        </w:tc>
        <w:tc>
          <w:tcPr>
            <w:tcW w:w="1418" w:type="dxa"/>
            <w:gridSpan w:val="2"/>
            <w:tcBorders>
              <w:top w:val="nil"/>
              <w:left w:val="single" w:sz="4" w:space="0" w:color="auto"/>
              <w:bottom w:val="nil"/>
              <w:right w:val="single" w:sz="12" w:space="0" w:color="auto"/>
            </w:tcBorders>
            <w:vAlign w:val="center"/>
            <w:hideMark/>
          </w:tcPr>
          <w:p w14:paraId="3A02C61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DB53474"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3C0E3BC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79</w:t>
            </w:r>
          </w:p>
        </w:tc>
        <w:tc>
          <w:tcPr>
            <w:tcW w:w="5387" w:type="dxa"/>
            <w:hideMark/>
          </w:tcPr>
          <w:p w14:paraId="091843B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14:paraId="02EBB2E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14:paraId="273C254F"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1,52</w:t>
            </w:r>
          </w:p>
        </w:tc>
        <w:tc>
          <w:tcPr>
            <w:tcW w:w="1418" w:type="dxa"/>
            <w:gridSpan w:val="2"/>
            <w:tcBorders>
              <w:top w:val="nil"/>
              <w:left w:val="single" w:sz="4" w:space="0" w:color="auto"/>
              <w:bottom w:val="nil"/>
              <w:right w:val="single" w:sz="12" w:space="0" w:color="auto"/>
            </w:tcBorders>
            <w:vAlign w:val="center"/>
            <w:hideMark/>
          </w:tcPr>
          <w:p w14:paraId="4970212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981BB49"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5BAA2B1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2A431EC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pacing w:val="-5"/>
                <w:sz w:val="20"/>
                <w:szCs w:val="20"/>
                <w:u w:val="single"/>
                <w:lang w:val="uk-UA"/>
              </w:rPr>
            </w:pPr>
            <w:r w:rsidRPr="00D92736">
              <w:rPr>
                <w:rFonts w:ascii="Arial" w:eastAsia="Times New Roman" w:hAnsi="Arial" w:cs="Arial"/>
                <w:spacing w:val="-5"/>
                <w:sz w:val="20"/>
                <w:szCs w:val="20"/>
                <w:u w:val="single"/>
                <w:lang w:val="uk-UA"/>
              </w:rPr>
              <w:t>Локальний кошторис 02-01-03 на опалення та</w:t>
            </w:r>
          </w:p>
          <w:p w14:paraId="6C010FA2"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u w:val="single"/>
                <w:lang w:val="uk-UA"/>
              </w:rPr>
              <w:t>вентиляцію</w:t>
            </w:r>
          </w:p>
        </w:tc>
        <w:tc>
          <w:tcPr>
            <w:tcW w:w="1418" w:type="dxa"/>
            <w:tcBorders>
              <w:top w:val="nil"/>
              <w:left w:val="single" w:sz="4" w:space="0" w:color="auto"/>
              <w:bottom w:val="nil"/>
              <w:right w:val="single" w:sz="4" w:space="0" w:color="auto"/>
            </w:tcBorders>
            <w:vAlign w:val="center"/>
            <w:hideMark/>
          </w:tcPr>
          <w:p w14:paraId="7FC1BB6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63F3A8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02B449D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90BB713"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60FAB4D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CF96ED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581EA8F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B44EAA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0DEB5AE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FCDAFB3"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717B153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19EAADFD"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1. Демонтажні роботи</w:t>
            </w:r>
          </w:p>
        </w:tc>
        <w:tc>
          <w:tcPr>
            <w:tcW w:w="1418" w:type="dxa"/>
            <w:tcBorders>
              <w:top w:val="nil"/>
              <w:left w:val="single" w:sz="4" w:space="0" w:color="auto"/>
              <w:bottom w:val="nil"/>
              <w:right w:val="single" w:sz="4" w:space="0" w:color="auto"/>
            </w:tcBorders>
            <w:vAlign w:val="center"/>
            <w:hideMark/>
          </w:tcPr>
          <w:p w14:paraId="5B217AE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E73FDE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32DF690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EC4E301"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50DA44A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088F10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094112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B63F7E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552A9C8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0ECD45F"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42457B06"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80</w:t>
            </w:r>
          </w:p>
        </w:tc>
        <w:tc>
          <w:tcPr>
            <w:tcW w:w="5387" w:type="dxa"/>
            <w:hideMark/>
          </w:tcPr>
          <w:p w14:paraId="7E8D70F7"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Спускання води із системи</w:t>
            </w:r>
          </w:p>
        </w:tc>
        <w:tc>
          <w:tcPr>
            <w:tcW w:w="1418" w:type="dxa"/>
            <w:tcBorders>
              <w:top w:val="nil"/>
              <w:left w:val="single" w:sz="4" w:space="0" w:color="auto"/>
              <w:bottom w:val="nil"/>
              <w:right w:val="nil"/>
            </w:tcBorders>
            <w:hideMark/>
          </w:tcPr>
          <w:p w14:paraId="1333A12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3EB929F5"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150</w:t>
            </w:r>
          </w:p>
        </w:tc>
        <w:tc>
          <w:tcPr>
            <w:tcW w:w="1418" w:type="dxa"/>
            <w:gridSpan w:val="2"/>
            <w:tcBorders>
              <w:top w:val="nil"/>
              <w:left w:val="single" w:sz="4" w:space="0" w:color="auto"/>
              <w:bottom w:val="nil"/>
              <w:right w:val="single" w:sz="12" w:space="0" w:color="auto"/>
            </w:tcBorders>
            <w:vAlign w:val="center"/>
            <w:hideMark/>
          </w:tcPr>
          <w:p w14:paraId="608B73F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6D487B2"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789C3433"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81</w:t>
            </w:r>
          </w:p>
        </w:tc>
        <w:tc>
          <w:tcPr>
            <w:tcW w:w="5387" w:type="dxa"/>
            <w:hideMark/>
          </w:tcPr>
          <w:p w14:paraId="1B8B73C1"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Відключення ділянок трубопроводу від</w:t>
            </w:r>
          </w:p>
          <w:p w14:paraId="4FE463E4"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існуючих мереж опалення діаметром 20 мм</w:t>
            </w:r>
          </w:p>
        </w:tc>
        <w:tc>
          <w:tcPr>
            <w:tcW w:w="1418" w:type="dxa"/>
            <w:tcBorders>
              <w:top w:val="nil"/>
              <w:left w:val="single" w:sz="4" w:space="0" w:color="auto"/>
              <w:bottom w:val="nil"/>
              <w:right w:val="nil"/>
            </w:tcBorders>
            <w:hideMark/>
          </w:tcPr>
          <w:p w14:paraId="07D90530"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BA8B05F"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10</w:t>
            </w:r>
          </w:p>
        </w:tc>
        <w:tc>
          <w:tcPr>
            <w:tcW w:w="1418" w:type="dxa"/>
            <w:gridSpan w:val="2"/>
            <w:tcBorders>
              <w:top w:val="nil"/>
              <w:left w:val="single" w:sz="4" w:space="0" w:color="auto"/>
              <w:bottom w:val="nil"/>
              <w:right w:val="single" w:sz="12" w:space="0" w:color="auto"/>
            </w:tcBorders>
            <w:vAlign w:val="center"/>
            <w:hideMark/>
          </w:tcPr>
          <w:p w14:paraId="0182ED4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485CAFF"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72666A2A"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82</w:t>
            </w:r>
          </w:p>
        </w:tc>
        <w:tc>
          <w:tcPr>
            <w:tcW w:w="5387" w:type="dxa"/>
            <w:hideMark/>
          </w:tcPr>
          <w:p w14:paraId="5E03C2E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радіаторів масою понад 80 до 160 кг</w:t>
            </w:r>
          </w:p>
        </w:tc>
        <w:tc>
          <w:tcPr>
            <w:tcW w:w="1418" w:type="dxa"/>
            <w:tcBorders>
              <w:top w:val="nil"/>
              <w:left w:val="single" w:sz="4" w:space="0" w:color="auto"/>
              <w:bottom w:val="nil"/>
              <w:right w:val="nil"/>
            </w:tcBorders>
            <w:hideMark/>
          </w:tcPr>
          <w:p w14:paraId="515A1BD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8EA2EB2"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50</w:t>
            </w:r>
          </w:p>
        </w:tc>
        <w:tc>
          <w:tcPr>
            <w:tcW w:w="1418" w:type="dxa"/>
            <w:gridSpan w:val="2"/>
            <w:tcBorders>
              <w:top w:val="nil"/>
              <w:left w:val="single" w:sz="4" w:space="0" w:color="auto"/>
              <w:bottom w:val="nil"/>
              <w:right w:val="single" w:sz="12" w:space="0" w:color="auto"/>
            </w:tcBorders>
            <w:vAlign w:val="center"/>
            <w:hideMark/>
          </w:tcPr>
          <w:p w14:paraId="1B0E094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C03227C"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1BC95DF3"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83</w:t>
            </w:r>
          </w:p>
        </w:tc>
        <w:tc>
          <w:tcPr>
            <w:tcW w:w="5387" w:type="dxa"/>
            <w:hideMark/>
          </w:tcPr>
          <w:p w14:paraId="1725E76E"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Прокладання трубопроводу водопостачання</w:t>
            </w:r>
          </w:p>
          <w:p w14:paraId="242C2AA0"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з труб сталевих водогазопровідних оцинкованих</w:t>
            </w:r>
          </w:p>
          <w:p w14:paraId="4D6BF06D"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діаметром 20 мм</w:t>
            </w:r>
          </w:p>
        </w:tc>
        <w:tc>
          <w:tcPr>
            <w:tcW w:w="1418" w:type="dxa"/>
            <w:tcBorders>
              <w:top w:val="nil"/>
              <w:left w:val="single" w:sz="4" w:space="0" w:color="auto"/>
              <w:bottom w:val="nil"/>
              <w:right w:val="nil"/>
            </w:tcBorders>
            <w:hideMark/>
          </w:tcPr>
          <w:p w14:paraId="40F3573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5264EB96"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150</w:t>
            </w:r>
          </w:p>
        </w:tc>
        <w:tc>
          <w:tcPr>
            <w:tcW w:w="1418" w:type="dxa"/>
            <w:gridSpan w:val="2"/>
            <w:tcBorders>
              <w:top w:val="nil"/>
              <w:left w:val="single" w:sz="4" w:space="0" w:color="auto"/>
              <w:bottom w:val="nil"/>
              <w:right w:val="single" w:sz="12" w:space="0" w:color="auto"/>
            </w:tcBorders>
            <w:vAlign w:val="center"/>
            <w:hideMark/>
          </w:tcPr>
          <w:p w14:paraId="04AEABD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942FBF6"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5F4EBE8B"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84</w:t>
            </w:r>
          </w:p>
        </w:tc>
        <w:tc>
          <w:tcPr>
            <w:tcW w:w="5387" w:type="dxa"/>
            <w:hideMark/>
          </w:tcPr>
          <w:p w14:paraId="6AF0CFF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кондиціонерів (зовнішніх блоків)</w:t>
            </w:r>
          </w:p>
        </w:tc>
        <w:tc>
          <w:tcPr>
            <w:tcW w:w="1418" w:type="dxa"/>
            <w:tcBorders>
              <w:top w:val="nil"/>
              <w:left w:val="single" w:sz="4" w:space="0" w:color="auto"/>
              <w:bottom w:val="nil"/>
              <w:right w:val="nil"/>
            </w:tcBorders>
            <w:hideMark/>
          </w:tcPr>
          <w:p w14:paraId="3367C93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агрегат</w:t>
            </w:r>
          </w:p>
        </w:tc>
        <w:tc>
          <w:tcPr>
            <w:tcW w:w="1418" w:type="dxa"/>
            <w:tcBorders>
              <w:top w:val="nil"/>
              <w:left w:val="single" w:sz="4" w:space="0" w:color="auto"/>
              <w:bottom w:val="nil"/>
              <w:right w:val="single" w:sz="4" w:space="0" w:color="auto"/>
            </w:tcBorders>
            <w:hideMark/>
          </w:tcPr>
          <w:p w14:paraId="2F9E4421"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vAlign w:val="center"/>
            <w:hideMark/>
          </w:tcPr>
          <w:p w14:paraId="65A86BF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AFB152C"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69C8D14D"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85</w:t>
            </w:r>
          </w:p>
        </w:tc>
        <w:tc>
          <w:tcPr>
            <w:tcW w:w="5387" w:type="dxa"/>
            <w:hideMark/>
          </w:tcPr>
          <w:p w14:paraId="5812550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кондиціонерів (внутрішніх блоків)</w:t>
            </w:r>
          </w:p>
        </w:tc>
        <w:tc>
          <w:tcPr>
            <w:tcW w:w="1418" w:type="dxa"/>
            <w:tcBorders>
              <w:top w:val="nil"/>
              <w:left w:val="single" w:sz="4" w:space="0" w:color="auto"/>
              <w:bottom w:val="nil"/>
              <w:right w:val="nil"/>
            </w:tcBorders>
            <w:hideMark/>
          </w:tcPr>
          <w:p w14:paraId="525405FE"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агрегат</w:t>
            </w:r>
          </w:p>
        </w:tc>
        <w:tc>
          <w:tcPr>
            <w:tcW w:w="1418" w:type="dxa"/>
            <w:tcBorders>
              <w:top w:val="nil"/>
              <w:left w:val="single" w:sz="4" w:space="0" w:color="auto"/>
              <w:bottom w:val="nil"/>
              <w:right w:val="single" w:sz="4" w:space="0" w:color="auto"/>
            </w:tcBorders>
            <w:hideMark/>
          </w:tcPr>
          <w:p w14:paraId="7C76BA0F"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5</w:t>
            </w:r>
          </w:p>
        </w:tc>
        <w:tc>
          <w:tcPr>
            <w:tcW w:w="1418" w:type="dxa"/>
            <w:gridSpan w:val="2"/>
            <w:tcBorders>
              <w:top w:val="nil"/>
              <w:left w:val="single" w:sz="4" w:space="0" w:color="auto"/>
              <w:bottom w:val="nil"/>
              <w:right w:val="single" w:sz="12" w:space="0" w:color="auto"/>
            </w:tcBorders>
            <w:vAlign w:val="center"/>
            <w:hideMark/>
          </w:tcPr>
          <w:p w14:paraId="71CCDB0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C963BCD"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6D68286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4FE2D514"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u w:val="single"/>
                <w:lang w:val="uk-UA"/>
              </w:rPr>
              <w:t>Локальний кошторис 02-01-04 на газопостачання</w:t>
            </w:r>
          </w:p>
        </w:tc>
        <w:tc>
          <w:tcPr>
            <w:tcW w:w="1418" w:type="dxa"/>
            <w:tcBorders>
              <w:top w:val="nil"/>
              <w:left w:val="single" w:sz="4" w:space="0" w:color="auto"/>
              <w:bottom w:val="nil"/>
              <w:right w:val="single" w:sz="4" w:space="0" w:color="auto"/>
            </w:tcBorders>
            <w:vAlign w:val="center"/>
            <w:hideMark/>
          </w:tcPr>
          <w:p w14:paraId="4C153C3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5B36BD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2F3DB003"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80FF089"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5A812A1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2837E57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36A891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29199A5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564389F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6C0DC840"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168BBFFE"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A512F72"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1. Демонтажні роботи</w:t>
            </w:r>
          </w:p>
        </w:tc>
        <w:tc>
          <w:tcPr>
            <w:tcW w:w="1418" w:type="dxa"/>
            <w:tcBorders>
              <w:top w:val="nil"/>
              <w:left w:val="single" w:sz="4" w:space="0" w:color="auto"/>
              <w:bottom w:val="nil"/>
              <w:right w:val="single" w:sz="4" w:space="0" w:color="auto"/>
            </w:tcBorders>
            <w:vAlign w:val="center"/>
            <w:hideMark/>
          </w:tcPr>
          <w:p w14:paraId="6795D66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A4FB4F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5EDD54DF"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23A730A"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67C825E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462E31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60ADB5F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32B178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273187F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8CC58E5"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075C22B9"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86</w:t>
            </w:r>
          </w:p>
        </w:tc>
        <w:tc>
          <w:tcPr>
            <w:tcW w:w="5387" w:type="dxa"/>
            <w:hideMark/>
          </w:tcPr>
          <w:p w14:paraId="74ACCFBF"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Відключення газопроводу діаметром до 32</w:t>
            </w:r>
          </w:p>
          <w:p w14:paraId="24AAC99A"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мм від діючої внутрішньої мережу</w:t>
            </w:r>
          </w:p>
        </w:tc>
        <w:tc>
          <w:tcPr>
            <w:tcW w:w="1418" w:type="dxa"/>
            <w:tcBorders>
              <w:top w:val="nil"/>
              <w:left w:val="single" w:sz="4" w:space="0" w:color="auto"/>
              <w:bottom w:val="nil"/>
              <w:right w:val="nil"/>
            </w:tcBorders>
            <w:hideMark/>
          </w:tcPr>
          <w:p w14:paraId="4704CC1F"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врізув</w:t>
            </w:r>
            <w:proofErr w:type="spellEnd"/>
            <w:r w:rsidRPr="00D92736">
              <w:rPr>
                <w:rFonts w:ascii="Arial" w:eastAsia="Times New Roman" w:hAnsi="Arial" w:cs="Arial"/>
                <w:spacing w:val="-5"/>
                <w:sz w:val="20"/>
                <w:szCs w:val="20"/>
                <w:lang w:val="uk-UA"/>
              </w:rPr>
              <w:t>.</w:t>
            </w:r>
          </w:p>
        </w:tc>
        <w:tc>
          <w:tcPr>
            <w:tcW w:w="1418" w:type="dxa"/>
            <w:tcBorders>
              <w:top w:val="nil"/>
              <w:left w:val="single" w:sz="4" w:space="0" w:color="auto"/>
              <w:bottom w:val="nil"/>
              <w:right w:val="single" w:sz="4" w:space="0" w:color="auto"/>
            </w:tcBorders>
            <w:hideMark/>
          </w:tcPr>
          <w:p w14:paraId="1E179D6D"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vAlign w:val="center"/>
            <w:hideMark/>
          </w:tcPr>
          <w:p w14:paraId="0AFF221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B5E8617"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527B4965"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87</w:t>
            </w:r>
          </w:p>
        </w:tc>
        <w:tc>
          <w:tcPr>
            <w:tcW w:w="5387" w:type="dxa"/>
            <w:hideMark/>
          </w:tcPr>
          <w:p w14:paraId="5EBB7970"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Установлення квартирного газового</w:t>
            </w:r>
          </w:p>
          <w:p w14:paraId="592E9E0B"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лічильника на існуючому газопроводі</w:t>
            </w:r>
          </w:p>
        </w:tc>
        <w:tc>
          <w:tcPr>
            <w:tcW w:w="1418" w:type="dxa"/>
            <w:tcBorders>
              <w:top w:val="nil"/>
              <w:left w:val="single" w:sz="4" w:space="0" w:color="auto"/>
              <w:bottom w:val="nil"/>
              <w:right w:val="nil"/>
            </w:tcBorders>
            <w:hideMark/>
          </w:tcPr>
          <w:p w14:paraId="6C71FC7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лічильн</w:t>
            </w:r>
            <w:proofErr w:type="spellEnd"/>
          </w:p>
        </w:tc>
        <w:tc>
          <w:tcPr>
            <w:tcW w:w="1418" w:type="dxa"/>
            <w:tcBorders>
              <w:top w:val="nil"/>
              <w:left w:val="single" w:sz="4" w:space="0" w:color="auto"/>
              <w:bottom w:val="nil"/>
              <w:right w:val="single" w:sz="4" w:space="0" w:color="auto"/>
            </w:tcBorders>
            <w:hideMark/>
          </w:tcPr>
          <w:p w14:paraId="6BEF2D5B"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vAlign w:val="center"/>
            <w:hideMark/>
          </w:tcPr>
          <w:p w14:paraId="51ABEAE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14775C4"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044AFDB8"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88</w:t>
            </w:r>
          </w:p>
        </w:tc>
        <w:tc>
          <w:tcPr>
            <w:tcW w:w="5387" w:type="dxa"/>
            <w:hideMark/>
          </w:tcPr>
          <w:p w14:paraId="4BF43BC2"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газових плит</w:t>
            </w:r>
          </w:p>
        </w:tc>
        <w:tc>
          <w:tcPr>
            <w:tcW w:w="1418" w:type="dxa"/>
            <w:tcBorders>
              <w:top w:val="nil"/>
              <w:left w:val="single" w:sz="4" w:space="0" w:color="auto"/>
              <w:bottom w:val="nil"/>
              <w:right w:val="nil"/>
            </w:tcBorders>
            <w:hideMark/>
          </w:tcPr>
          <w:p w14:paraId="73A558FD"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2953E81C"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vAlign w:val="center"/>
            <w:hideMark/>
          </w:tcPr>
          <w:p w14:paraId="12FC39F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4E2D3D0E"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5D7DC847"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89</w:t>
            </w:r>
          </w:p>
        </w:tc>
        <w:tc>
          <w:tcPr>
            <w:tcW w:w="5387" w:type="dxa"/>
            <w:hideMark/>
          </w:tcPr>
          <w:p w14:paraId="3D79312C"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(Демонтаж) Прокладання трубопроводів газопостачання</w:t>
            </w:r>
          </w:p>
          <w:p w14:paraId="6D60359B" w14:textId="77777777" w:rsidR="00D92736" w:rsidRPr="00D92736" w:rsidRDefault="00D92736" w:rsidP="00D92736">
            <w:pPr>
              <w:keepLines/>
              <w:widowControl w:val="0"/>
              <w:autoSpaceDE w:val="0"/>
              <w:autoSpaceDN w:val="0"/>
              <w:spacing w:after="0" w:line="240" w:lineRule="auto"/>
              <w:rPr>
                <w:rFonts w:ascii="Arial" w:eastAsia="Times New Roman" w:hAnsi="Arial" w:cs="Arial"/>
                <w:spacing w:val="-5"/>
                <w:sz w:val="20"/>
                <w:szCs w:val="20"/>
                <w:lang w:val="uk-UA"/>
              </w:rPr>
            </w:pPr>
            <w:r w:rsidRPr="00D92736">
              <w:rPr>
                <w:rFonts w:ascii="Arial" w:eastAsia="Times New Roman" w:hAnsi="Arial" w:cs="Arial"/>
                <w:spacing w:val="-5"/>
                <w:sz w:val="20"/>
                <w:szCs w:val="20"/>
                <w:lang w:val="uk-UA"/>
              </w:rPr>
              <w:t>зі сталевих водогазопровідних неоцинкованих труб</w:t>
            </w:r>
          </w:p>
          <w:p w14:paraId="1EF5663C"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діаметром 20 мм</w:t>
            </w:r>
          </w:p>
        </w:tc>
        <w:tc>
          <w:tcPr>
            <w:tcW w:w="1418" w:type="dxa"/>
            <w:tcBorders>
              <w:top w:val="nil"/>
              <w:left w:val="single" w:sz="4" w:space="0" w:color="auto"/>
              <w:bottom w:val="nil"/>
              <w:right w:val="nil"/>
            </w:tcBorders>
            <w:hideMark/>
          </w:tcPr>
          <w:p w14:paraId="475FC71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4064A4A7"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vAlign w:val="center"/>
            <w:hideMark/>
          </w:tcPr>
          <w:p w14:paraId="700D6D76"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130A978"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388C1F39"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72969F14"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pacing w:val="-5"/>
                <w:sz w:val="20"/>
                <w:szCs w:val="20"/>
                <w:u w:val="single"/>
                <w:lang w:val="uk-UA"/>
              </w:rPr>
            </w:pPr>
            <w:r w:rsidRPr="00D92736">
              <w:rPr>
                <w:rFonts w:ascii="Arial" w:eastAsia="Times New Roman" w:hAnsi="Arial" w:cs="Arial"/>
                <w:spacing w:val="-5"/>
                <w:sz w:val="20"/>
                <w:szCs w:val="20"/>
                <w:u w:val="single"/>
                <w:lang w:val="uk-UA"/>
              </w:rPr>
              <w:t>Локальний кошторис 02-01-05 на силове</w:t>
            </w:r>
          </w:p>
          <w:p w14:paraId="1761A626"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u w:val="single"/>
                <w:lang w:val="uk-UA"/>
              </w:rPr>
              <w:t>електрообладнання</w:t>
            </w:r>
          </w:p>
        </w:tc>
        <w:tc>
          <w:tcPr>
            <w:tcW w:w="1418" w:type="dxa"/>
            <w:tcBorders>
              <w:top w:val="nil"/>
              <w:left w:val="single" w:sz="4" w:space="0" w:color="auto"/>
              <w:bottom w:val="nil"/>
              <w:right w:val="single" w:sz="4" w:space="0" w:color="auto"/>
            </w:tcBorders>
            <w:vAlign w:val="center"/>
            <w:hideMark/>
          </w:tcPr>
          <w:p w14:paraId="182FB83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79BB5A4A"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2383C53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3BB3165D"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12E20AB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04C1786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D33E4AD"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1AD8869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7FB0C644"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F64A817"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606DCAC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F08D15D"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proofErr w:type="spellStart"/>
            <w:r w:rsidRPr="00D92736">
              <w:rPr>
                <w:rFonts w:ascii="Arial" w:eastAsia="Times New Roman" w:hAnsi="Arial" w:cs="Arial"/>
                <w:spacing w:val="-5"/>
                <w:sz w:val="20"/>
                <w:szCs w:val="20"/>
                <w:u w:val="single"/>
                <w:lang w:val="uk-UA"/>
              </w:rPr>
              <w:t>Роздiл</w:t>
            </w:r>
            <w:proofErr w:type="spellEnd"/>
            <w:r w:rsidRPr="00D92736">
              <w:rPr>
                <w:rFonts w:ascii="Arial" w:eastAsia="Times New Roman" w:hAnsi="Arial" w:cs="Arial"/>
                <w:spacing w:val="-5"/>
                <w:sz w:val="20"/>
                <w:szCs w:val="20"/>
                <w:u w:val="single"/>
                <w:lang w:val="uk-UA"/>
              </w:rPr>
              <w:t xml:space="preserve"> 1. Демонтажні роботи</w:t>
            </w:r>
          </w:p>
        </w:tc>
        <w:tc>
          <w:tcPr>
            <w:tcW w:w="1418" w:type="dxa"/>
            <w:tcBorders>
              <w:top w:val="nil"/>
              <w:left w:val="single" w:sz="4" w:space="0" w:color="auto"/>
              <w:bottom w:val="nil"/>
              <w:right w:val="single" w:sz="4" w:space="0" w:color="auto"/>
            </w:tcBorders>
            <w:vAlign w:val="center"/>
            <w:hideMark/>
          </w:tcPr>
          <w:p w14:paraId="4054C8E8"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0FAC4A5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5FABDDB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1AA64A9A" w14:textId="77777777">
        <w:trPr>
          <w:gridBefore w:val="1"/>
          <w:wBefore w:w="137" w:type="dxa"/>
          <w:jc w:val="center"/>
        </w:trPr>
        <w:tc>
          <w:tcPr>
            <w:tcW w:w="567" w:type="dxa"/>
            <w:tcBorders>
              <w:top w:val="nil"/>
              <w:left w:val="single" w:sz="12" w:space="0" w:color="auto"/>
              <w:bottom w:val="nil"/>
              <w:right w:val="single" w:sz="4" w:space="0" w:color="auto"/>
            </w:tcBorders>
            <w:vAlign w:val="center"/>
            <w:hideMark/>
          </w:tcPr>
          <w:p w14:paraId="33915D90"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14:paraId="6ABF23AB"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1C84677"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3B4419E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3EA352A5"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79B8D96F"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7888B46F"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90</w:t>
            </w:r>
          </w:p>
        </w:tc>
        <w:tc>
          <w:tcPr>
            <w:tcW w:w="5387" w:type="dxa"/>
            <w:hideMark/>
          </w:tcPr>
          <w:p w14:paraId="2F7EF2E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електролічильників</w:t>
            </w:r>
          </w:p>
        </w:tc>
        <w:tc>
          <w:tcPr>
            <w:tcW w:w="1418" w:type="dxa"/>
            <w:tcBorders>
              <w:top w:val="nil"/>
              <w:left w:val="single" w:sz="4" w:space="0" w:color="auto"/>
              <w:bottom w:val="nil"/>
              <w:right w:val="nil"/>
            </w:tcBorders>
            <w:hideMark/>
          </w:tcPr>
          <w:p w14:paraId="34391CAD"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w:t>
            </w:r>
            <w:proofErr w:type="spellStart"/>
            <w:r w:rsidRPr="00D92736">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E0DD864"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vAlign w:val="center"/>
            <w:hideMark/>
          </w:tcPr>
          <w:p w14:paraId="44332901"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58098950" w14:textId="77777777">
        <w:trPr>
          <w:gridBefore w:val="1"/>
          <w:wBefore w:w="137" w:type="dxa"/>
          <w:jc w:val="center"/>
        </w:trPr>
        <w:tc>
          <w:tcPr>
            <w:tcW w:w="567" w:type="dxa"/>
            <w:tcBorders>
              <w:top w:val="nil"/>
              <w:left w:val="single" w:sz="12" w:space="0" w:color="auto"/>
              <w:bottom w:val="nil"/>
              <w:right w:val="single" w:sz="4" w:space="0" w:color="auto"/>
            </w:tcBorders>
            <w:hideMark/>
          </w:tcPr>
          <w:p w14:paraId="437A81DE" w14:textId="77777777" w:rsidR="00D92736" w:rsidRPr="00D92736" w:rsidRDefault="00D92736" w:rsidP="00D92736">
            <w:pPr>
              <w:keepLines/>
              <w:widowControl w:val="0"/>
              <w:autoSpaceDE w:val="0"/>
              <w:autoSpaceDN w:val="0"/>
              <w:spacing w:after="0" w:line="240" w:lineRule="auto"/>
              <w:jc w:val="center"/>
              <w:rPr>
                <w:rFonts w:ascii="Arial" w:eastAsia="Times New Roman" w:hAnsi="Arial" w:cs="Arial"/>
                <w:sz w:val="20"/>
                <w:szCs w:val="20"/>
                <w:lang w:val="uk-UA"/>
              </w:rPr>
            </w:pPr>
            <w:r w:rsidRPr="00D92736">
              <w:rPr>
                <w:rFonts w:ascii="Arial" w:eastAsia="Times New Roman" w:hAnsi="Arial" w:cs="Arial"/>
                <w:spacing w:val="-5"/>
                <w:sz w:val="20"/>
                <w:szCs w:val="20"/>
                <w:lang w:val="uk-UA"/>
              </w:rPr>
              <w:t>91</w:t>
            </w:r>
          </w:p>
        </w:tc>
        <w:tc>
          <w:tcPr>
            <w:tcW w:w="5387" w:type="dxa"/>
            <w:hideMark/>
          </w:tcPr>
          <w:p w14:paraId="4DD4F5F1"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Демонтаж кабелю</w:t>
            </w:r>
          </w:p>
        </w:tc>
        <w:tc>
          <w:tcPr>
            <w:tcW w:w="1418" w:type="dxa"/>
            <w:tcBorders>
              <w:top w:val="nil"/>
              <w:left w:val="single" w:sz="4" w:space="0" w:color="auto"/>
              <w:bottom w:val="nil"/>
              <w:right w:val="nil"/>
            </w:tcBorders>
            <w:hideMark/>
          </w:tcPr>
          <w:p w14:paraId="7DEC05A6" w14:textId="77777777" w:rsidR="00D92736" w:rsidRPr="00D92736" w:rsidRDefault="00D92736" w:rsidP="00D92736">
            <w:pPr>
              <w:keepLines/>
              <w:widowControl w:val="0"/>
              <w:autoSpaceDE w:val="0"/>
              <w:autoSpaceDN w:val="0"/>
              <w:spacing w:after="0" w:line="240" w:lineRule="auto"/>
              <w:rPr>
                <w:rFonts w:ascii="Arial" w:eastAsia="Times New Roman" w:hAnsi="Arial" w:cs="Arial"/>
                <w:sz w:val="20"/>
                <w:szCs w:val="20"/>
                <w:lang w:val="uk-UA"/>
              </w:rPr>
            </w:pPr>
            <w:r w:rsidRPr="00D92736">
              <w:rPr>
                <w:rFonts w:ascii="Arial" w:eastAsia="Times New Roman"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14:paraId="62A1AF1C" w14:textId="77777777" w:rsidR="00D92736" w:rsidRPr="00D92736" w:rsidRDefault="00D92736" w:rsidP="00D92736">
            <w:pPr>
              <w:keepLines/>
              <w:widowControl w:val="0"/>
              <w:autoSpaceDE w:val="0"/>
              <w:autoSpaceDN w:val="0"/>
              <w:spacing w:after="0" w:line="240" w:lineRule="auto"/>
              <w:jc w:val="right"/>
              <w:rPr>
                <w:rFonts w:ascii="Arial" w:eastAsia="Times New Roman" w:hAnsi="Arial" w:cs="Arial"/>
                <w:sz w:val="20"/>
                <w:szCs w:val="20"/>
                <w:lang w:val="uk-UA"/>
              </w:rPr>
            </w:pPr>
            <w:r w:rsidRPr="00D92736">
              <w:rPr>
                <w:rFonts w:ascii="Arial" w:eastAsia="Times New Roman" w:hAnsi="Arial" w:cs="Arial"/>
                <w:spacing w:val="-5"/>
                <w:sz w:val="20"/>
                <w:szCs w:val="20"/>
                <w:lang w:val="uk-UA"/>
              </w:rPr>
              <w:t>40</w:t>
            </w:r>
          </w:p>
        </w:tc>
        <w:tc>
          <w:tcPr>
            <w:tcW w:w="1418" w:type="dxa"/>
            <w:gridSpan w:val="2"/>
            <w:tcBorders>
              <w:top w:val="nil"/>
              <w:left w:val="single" w:sz="4" w:space="0" w:color="auto"/>
              <w:bottom w:val="nil"/>
              <w:right w:val="single" w:sz="12" w:space="0" w:color="auto"/>
            </w:tcBorders>
            <w:vAlign w:val="center"/>
            <w:hideMark/>
          </w:tcPr>
          <w:p w14:paraId="6FC79E1C"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r w:rsidR="00D92736" w:rsidRPr="00D92736" w14:paraId="0538ABF9" w14:textId="77777777">
        <w:trPr>
          <w:gridAfter w:val="1"/>
          <w:wAfter w:w="153" w:type="dxa"/>
          <w:jc w:val="center"/>
        </w:trPr>
        <w:tc>
          <w:tcPr>
            <w:tcW w:w="10206" w:type="dxa"/>
            <w:gridSpan w:val="6"/>
            <w:tcBorders>
              <w:top w:val="single" w:sz="12" w:space="0" w:color="auto"/>
              <w:left w:val="nil"/>
              <w:bottom w:val="nil"/>
              <w:right w:val="nil"/>
            </w:tcBorders>
            <w:hideMark/>
          </w:tcPr>
          <w:p w14:paraId="00E5A6B2" w14:textId="77777777" w:rsidR="00D92736" w:rsidRPr="00D92736" w:rsidRDefault="00D92736" w:rsidP="00D92736">
            <w:pPr>
              <w:widowControl w:val="0"/>
              <w:autoSpaceDE w:val="0"/>
              <w:autoSpaceDN w:val="0"/>
              <w:adjustRightInd w:val="0"/>
              <w:spacing w:after="0" w:line="240" w:lineRule="auto"/>
              <w:rPr>
                <w:rFonts w:ascii="Arial" w:eastAsia="Times New Roman" w:hAnsi="Arial" w:cs="Arial"/>
                <w:sz w:val="16"/>
                <w:szCs w:val="16"/>
                <w:lang w:val="uk-UA"/>
              </w:rPr>
            </w:pPr>
            <w:r w:rsidRPr="00D92736">
              <w:rPr>
                <w:rFonts w:ascii="Arial" w:eastAsia="Times New Roman" w:hAnsi="Arial" w:cs="Arial"/>
                <w:sz w:val="16"/>
                <w:szCs w:val="16"/>
                <w:lang w:val="uk-UA"/>
              </w:rPr>
              <w:t xml:space="preserve"> </w:t>
            </w:r>
          </w:p>
        </w:tc>
      </w:tr>
    </w:tbl>
    <w:p w14:paraId="6A2A1080" w14:textId="77777777" w:rsidR="00D92736" w:rsidRPr="00D92736" w:rsidRDefault="00D92736" w:rsidP="00D92736">
      <w:pPr>
        <w:widowControl w:val="0"/>
        <w:autoSpaceDE w:val="0"/>
        <w:autoSpaceDN w:val="0"/>
        <w:spacing w:after="0" w:line="240" w:lineRule="auto"/>
        <w:rPr>
          <w:rFonts w:ascii="Times New Roman" w:eastAsia="Times New Roman" w:hAnsi="Times New Roman" w:cs="Times New Roman"/>
          <w:color w:val="C0504D"/>
          <w:sz w:val="17"/>
          <w:szCs w:val="24"/>
          <w:lang w:val="uk-UA"/>
        </w:rPr>
      </w:pPr>
    </w:p>
    <w:p w14:paraId="2C004B64" w14:textId="77777777" w:rsidR="004C4A3B" w:rsidRPr="00D92736" w:rsidRDefault="004C4A3B"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4C4A3B" w:rsidRPr="00D92736" w:rsidSect="00E608FD">
      <w:headerReference w:type="default" r:id="rId9"/>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3767FB9"/>
    <w:multiLevelType w:val="hybridMultilevel"/>
    <w:tmpl w:val="D69EF0B6"/>
    <w:lvl w:ilvl="0" w:tplc="1588420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6A7E2D9D"/>
    <w:multiLevelType w:val="hybridMultilevel"/>
    <w:tmpl w:val="CFF45636"/>
    <w:lvl w:ilvl="0" w:tplc="D1CAE6E0">
      <w:start w:val="1"/>
      <w:numFmt w:val="bullet"/>
      <w:lvlText w:val="-"/>
      <w:lvlJc w:val="left"/>
      <w:pPr>
        <w:ind w:left="467" w:hanging="360"/>
      </w:pPr>
      <w:rPr>
        <w:rFonts w:ascii="Times New Roman" w:eastAsia="Times New Roman" w:hAnsi="Times New Roman" w:cs="Times New Roman" w:hint="default"/>
      </w:rPr>
    </w:lvl>
    <w:lvl w:ilvl="1" w:tplc="04220003">
      <w:start w:val="1"/>
      <w:numFmt w:val="bullet"/>
      <w:lvlText w:val="o"/>
      <w:lvlJc w:val="left"/>
      <w:pPr>
        <w:ind w:left="1187" w:hanging="360"/>
      </w:pPr>
      <w:rPr>
        <w:rFonts w:ascii="Courier New" w:hAnsi="Courier New" w:cs="Courier New" w:hint="default"/>
      </w:rPr>
    </w:lvl>
    <w:lvl w:ilvl="2" w:tplc="04220005">
      <w:start w:val="1"/>
      <w:numFmt w:val="bullet"/>
      <w:lvlText w:val=""/>
      <w:lvlJc w:val="left"/>
      <w:pPr>
        <w:ind w:left="1907" w:hanging="360"/>
      </w:pPr>
      <w:rPr>
        <w:rFonts w:ascii="Wingdings" w:hAnsi="Wingdings" w:hint="default"/>
      </w:rPr>
    </w:lvl>
    <w:lvl w:ilvl="3" w:tplc="04220001">
      <w:start w:val="1"/>
      <w:numFmt w:val="bullet"/>
      <w:lvlText w:val=""/>
      <w:lvlJc w:val="left"/>
      <w:pPr>
        <w:ind w:left="2627" w:hanging="360"/>
      </w:pPr>
      <w:rPr>
        <w:rFonts w:ascii="Symbol" w:hAnsi="Symbol" w:hint="default"/>
      </w:rPr>
    </w:lvl>
    <w:lvl w:ilvl="4" w:tplc="04220003">
      <w:start w:val="1"/>
      <w:numFmt w:val="bullet"/>
      <w:lvlText w:val="o"/>
      <w:lvlJc w:val="left"/>
      <w:pPr>
        <w:ind w:left="3347" w:hanging="360"/>
      </w:pPr>
      <w:rPr>
        <w:rFonts w:ascii="Courier New" w:hAnsi="Courier New" w:cs="Courier New" w:hint="default"/>
      </w:rPr>
    </w:lvl>
    <w:lvl w:ilvl="5" w:tplc="04220005">
      <w:start w:val="1"/>
      <w:numFmt w:val="bullet"/>
      <w:lvlText w:val=""/>
      <w:lvlJc w:val="left"/>
      <w:pPr>
        <w:ind w:left="4067" w:hanging="360"/>
      </w:pPr>
      <w:rPr>
        <w:rFonts w:ascii="Wingdings" w:hAnsi="Wingdings" w:hint="default"/>
      </w:rPr>
    </w:lvl>
    <w:lvl w:ilvl="6" w:tplc="04220001">
      <w:start w:val="1"/>
      <w:numFmt w:val="bullet"/>
      <w:lvlText w:val=""/>
      <w:lvlJc w:val="left"/>
      <w:pPr>
        <w:ind w:left="4787" w:hanging="360"/>
      </w:pPr>
      <w:rPr>
        <w:rFonts w:ascii="Symbol" w:hAnsi="Symbol" w:hint="default"/>
      </w:rPr>
    </w:lvl>
    <w:lvl w:ilvl="7" w:tplc="04220003">
      <w:start w:val="1"/>
      <w:numFmt w:val="bullet"/>
      <w:lvlText w:val="o"/>
      <w:lvlJc w:val="left"/>
      <w:pPr>
        <w:ind w:left="5507" w:hanging="360"/>
      </w:pPr>
      <w:rPr>
        <w:rFonts w:ascii="Courier New" w:hAnsi="Courier New" w:cs="Courier New" w:hint="default"/>
      </w:rPr>
    </w:lvl>
    <w:lvl w:ilvl="8" w:tplc="04220005">
      <w:start w:val="1"/>
      <w:numFmt w:val="bullet"/>
      <w:lvlText w:val=""/>
      <w:lvlJc w:val="left"/>
      <w:pPr>
        <w:ind w:left="6227" w:hanging="360"/>
      </w:pPr>
      <w:rPr>
        <w:rFonts w:ascii="Wingdings" w:hAnsi="Wingdings" w:hint="default"/>
      </w:rPr>
    </w:lvl>
  </w:abstractNum>
  <w:num w:numId="1" w16cid:durableId="2093308488">
    <w:abstractNumId w:val="0"/>
  </w:num>
  <w:num w:numId="2" w16cid:durableId="363287394">
    <w:abstractNumId w:val="1"/>
  </w:num>
  <w:num w:numId="3" w16cid:durableId="364448042">
    <w:abstractNumId w:val="1"/>
    <w:lvlOverride w:ilvl="0"/>
    <w:lvlOverride w:ilvl="1"/>
    <w:lvlOverride w:ilvl="2"/>
    <w:lvlOverride w:ilvl="3"/>
    <w:lvlOverride w:ilvl="4"/>
    <w:lvlOverride w:ilvl="5"/>
    <w:lvlOverride w:ilvl="6"/>
    <w:lvlOverride w:ilvl="7"/>
    <w:lvlOverride w:ilvl="8"/>
  </w:num>
  <w:num w:numId="4" w16cid:durableId="1624731622">
    <w:abstractNumId w:val="2"/>
  </w:num>
  <w:num w:numId="5" w16cid:durableId="723258910">
    <w:abstractNumId w:val="2"/>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53989"/>
    <w:rsid w:val="002911CD"/>
    <w:rsid w:val="002B07E4"/>
    <w:rsid w:val="003259D1"/>
    <w:rsid w:val="00332202"/>
    <w:rsid w:val="00340160"/>
    <w:rsid w:val="003D284E"/>
    <w:rsid w:val="004132D7"/>
    <w:rsid w:val="00422BF2"/>
    <w:rsid w:val="00495C85"/>
    <w:rsid w:val="004C4A3B"/>
    <w:rsid w:val="004D371D"/>
    <w:rsid w:val="00601FD7"/>
    <w:rsid w:val="00614D8B"/>
    <w:rsid w:val="00627334"/>
    <w:rsid w:val="006527A3"/>
    <w:rsid w:val="006A0CD0"/>
    <w:rsid w:val="006A1D80"/>
    <w:rsid w:val="006C4685"/>
    <w:rsid w:val="00725583"/>
    <w:rsid w:val="007450CB"/>
    <w:rsid w:val="00777C47"/>
    <w:rsid w:val="0078692C"/>
    <w:rsid w:val="0079667A"/>
    <w:rsid w:val="007B7863"/>
    <w:rsid w:val="00813C51"/>
    <w:rsid w:val="00831C37"/>
    <w:rsid w:val="00835067"/>
    <w:rsid w:val="00851FC4"/>
    <w:rsid w:val="00881BAA"/>
    <w:rsid w:val="008A37B5"/>
    <w:rsid w:val="00913E59"/>
    <w:rsid w:val="0092763E"/>
    <w:rsid w:val="00973EC1"/>
    <w:rsid w:val="009A232A"/>
    <w:rsid w:val="009E34F6"/>
    <w:rsid w:val="009F6E9F"/>
    <w:rsid w:val="00A86EF7"/>
    <w:rsid w:val="00AB4895"/>
    <w:rsid w:val="00AD3E7E"/>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2736"/>
    <w:rsid w:val="00D966EF"/>
    <w:rsid w:val="00DB44C3"/>
    <w:rsid w:val="00DB47FB"/>
    <w:rsid w:val="00DC1F3A"/>
    <w:rsid w:val="00DE16E4"/>
    <w:rsid w:val="00E0486A"/>
    <w:rsid w:val="00E051BF"/>
    <w:rsid w:val="00E25028"/>
    <w:rsid w:val="00E608FD"/>
    <w:rsid w:val="00E77F96"/>
    <w:rsid w:val="00E96B08"/>
    <w:rsid w:val="00EA6927"/>
    <w:rsid w:val="00EC06FA"/>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1d">
    <w:name w:val="Немає списку1"/>
    <w:next w:val="a2"/>
    <w:uiPriority w:val="99"/>
    <w:semiHidden/>
    <w:unhideWhenUsed/>
    <w:rsid w:val="00D92736"/>
  </w:style>
  <w:style w:type="paragraph" w:customStyle="1" w:styleId="msonormal0">
    <w:name w:val="msonormal"/>
    <w:basedOn w:val="a"/>
    <w:rsid w:val="00D9273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1e">
    <w:name w:val="Сітка таблиці1"/>
    <w:basedOn w:val="a1"/>
    <w:next w:val="af0"/>
    <w:uiPriority w:val="59"/>
    <w:rsid w:val="00D92736"/>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obshdgkh@mk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11400</Words>
  <Characters>6499</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71</cp:revision>
  <dcterms:created xsi:type="dcterms:W3CDTF">2023-03-01T12:20:00Z</dcterms:created>
  <dcterms:modified xsi:type="dcterms:W3CDTF">2025-09-09T08:49:00Z</dcterms:modified>
</cp:coreProperties>
</file>