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Pr="006D36DE" w:rsidRDefault="00DC1F3A" w:rsidP="006D36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36D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6D36DE" w:rsidRDefault="00340160" w:rsidP="006D36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03365707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закупівлі: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6DE">
        <w:rPr>
          <w:rFonts w:ascii="Times New Roman" w:hAnsi="Times New Roman" w:cs="Times New Roman"/>
          <w:bCs/>
          <w:sz w:val="24"/>
          <w:szCs w:val="24"/>
          <w:lang w:val="uk-UA"/>
        </w:rPr>
        <w:t>код ДК 021:2015 (09130000-9) – нафта і дистиляти (бензин автомобільний А-95-Євро5-Е</w:t>
      </w:r>
      <w:r w:rsidR="00FC3240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D36D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3000 л.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поставки товару: 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54001, Україна, Миколаївська область, Миколаїв, АЗС постачальника.</w:t>
      </w:r>
      <w:r w:rsidRPr="006D36D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147 000,00 грн. з ПДВ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поставки товару: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01.12.2023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оплати: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Оплата ПММ здійснюється Замовником на підставі виписаних Постачальником рахунків, де вказується марка та сума за ПММ. При цьому ціна на ПММ не фіксується.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Гарантійний строк: -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українська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36DE" w:rsidRPr="006D36DE" w:rsidRDefault="006D36DE" w:rsidP="006D36DE">
      <w:pPr>
        <w:numPr>
          <w:ilvl w:val="0"/>
          <w:numId w:val="3"/>
        </w:numPr>
        <w:shd w:val="clear" w:color="auto" w:fill="FFFFFF"/>
        <w:tabs>
          <w:tab w:val="left" w:pos="709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Не вимагається.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мінімального кроку пониження ціни: 1 %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Очікувана вартість закупівлі визначена на підставі аналізу загальнодоступних інформаційних джерел, зокрема веб-сайтів із </w:t>
      </w:r>
      <w:proofErr w:type="spellStart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прайсами</w:t>
      </w:r>
      <w:proofErr w:type="spellEnd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товар, що складає потребу в закупівлі. Так, одним із таких сайтів є сайт за посиланням  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https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index.minfin.com.ua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markets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fuel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reg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nikolaevskaya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розміщена інформація щодо цін на аналогічний товар декількох з операторів на ринку ПММ. Проте, враховуючи ймовірну динаміку цін у бік збільшення, доречно визначити, що ціна за 1 л </w:t>
      </w:r>
      <w:r w:rsidRPr="006D36DE">
        <w:rPr>
          <w:rFonts w:ascii="Times New Roman" w:hAnsi="Times New Roman" w:cs="Times New Roman"/>
          <w:bCs/>
          <w:sz w:val="24"/>
          <w:szCs w:val="24"/>
          <w:lang w:val="uk-UA"/>
        </w:rPr>
        <w:t>бензину автомобільного А-95-Євро5-Е</w:t>
      </w:r>
      <w:r w:rsidR="00F37426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bookmarkStart w:id="0" w:name="_GoBack"/>
      <w:bookmarkEnd w:id="0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49,00 грн.  Також надаємо аналіз інформації з системи </w:t>
      </w:r>
      <w:proofErr w:type="spellStart"/>
      <w:r w:rsidRPr="006D36D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proofErr w:type="spellEnd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аналогічним закупівлям.</w:t>
      </w:r>
    </w:p>
    <w:p w:rsidR="006D36DE" w:rsidRPr="006D36DE" w:rsidRDefault="006D36DE" w:rsidP="006D36D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сума закупівлі визначена шляхом арифметичного додавання ціни за одиницю товару помножену на загальну кількість.  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DE" w:rsidRDefault="006D36DE" w:rsidP="006D36D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имоги до предмета закупівлі</w:t>
      </w:r>
    </w:p>
    <w:p w:rsidR="006D36DE" w:rsidRDefault="006D36DE" w:rsidP="006D36D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D36DE" w:rsidRDefault="006D36DE" w:rsidP="006D36D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6DE" w:rsidRDefault="006D36DE" w:rsidP="006D36DE">
      <w:pPr>
        <w:pStyle w:val="2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3000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6D36DE" w:rsidRDefault="006D36DE" w:rsidP="006D36DE">
      <w:pPr>
        <w:pStyle w:val="a5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6DE" w:rsidRDefault="006D36DE" w:rsidP="006D36DE">
      <w:pPr>
        <w:pStyle w:val="a5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 (та/або інших документів установленого зразка), емітованих Учасником.</w:t>
      </w:r>
    </w:p>
    <w:p w:rsidR="006D36DE" w:rsidRDefault="006D36DE" w:rsidP="006D36DE">
      <w:pPr>
        <w:tabs>
          <w:tab w:val="left" w:pos="7638"/>
        </w:tabs>
        <w:spacing w:line="240" w:lineRule="auto"/>
        <w:ind w:left="-142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36DE" w:rsidRDefault="006D36DE" w:rsidP="006D36DE">
      <w:p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Якість товару та його характеристики повинні відповідати вимогам Технічного регламенту щодо вимог до автомобільних бензинів, дизельного, суднових та котельних палив затвердженому постановою КМУ № 927 від 01.08.2013 року та іншим  нормативно-правовим актам.</w:t>
      </w:r>
    </w:p>
    <w:p w:rsidR="006D36DE" w:rsidRDefault="006D36DE" w:rsidP="006D36DE">
      <w:pPr>
        <w:tabs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100BC5"/>
    <w:rsid w:val="002911CD"/>
    <w:rsid w:val="00340160"/>
    <w:rsid w:val="004D371D"/>
    <w:rsid w:val="00614D8B"/>
    <w:rsid w:val="006527A3"/>
    <w:rsid w:val="006A0CD0"/>
    <w:rsid w:val="006A1D80"/>
    <w:rsid w:val="006C4685"/>
    <w:rsid w:val="006D36DE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  <w:rsid w:val="00F37426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6D36D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6D36D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Без интервала2"/>
    <w:uiPriority w:val="1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6D36D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6D36D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Без интервала2"/>
    <w:uiPriority w:val="1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5</cp:revision>
  <dcterms:created xsi:type="dcterms:W3CDTF">2023-03-01T12:20:00Z</dcterms:created>
  <dcterms:modified xsi:type="dcterms:W3CDTF">2023-03-15T12:33:00Z</dcterms:modified>
</cp:coreProperties>
</file>