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0" w:rsidRDefault="00B23DF8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3A23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Капітальний ремонт колектору дощової каналізації № 18 в м. Миколаєві </w:t>
      </w:r>
    </w:p>
    <w:p w:rsidR="0010120B" w:rsidRDefault="003A2380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3A2380" w:rsidRDefault="003A2380" w:rsidP="003A2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2C2238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"/>
        <w:gridCol w:w="58"/>
        <w:gridCol w:w="567"/>
        <w:gridCol w:w="714"/>
        <w:gridCol w:w="3325"/>
        <w:gridCol w:w="669"/>
        <w:gridCol w:w="681"/>
        <w:gridCol w:w="68"/>
        <w:gridCol w:w="1351"/>
        <w:gridCol w:w="68"/>
        <w:gridCol w:w="1351"/>
        <w:gridCol w:w="68"/>
        <w:gridCol w:w="1292"/>
        <w:gridCol w:w="59"/>
        <w:gridCol w:w="73"/>
      </w:tblGrid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Рекультивація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[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ранiше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розпушених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3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110" w:type="dxa"/>
        <w:jc w:val="center"/>
        <w:tblInd w:w="1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57"/>
        <w:gridCol w:w="4704"/>
        <w:gridCol w:w="624"/>
        <w:gridCol w:w="57"/>
        <w:gridCol w:w="1361"/>
        <w:gridCol w:w="57"/>
        <w:gridCol w:w="1361"/>
        <w:gridCol w:w="57"/>
        <w:gridCol w:w="1361"/>
        <w:gridCol w:w="59"/>
      </w:tblGrid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Видалення зелених насаджень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5175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5175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40 см до 50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50 см до 60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4,42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деревини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8 км (деревини на майданчик КП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"ЕЛУ автодоріг"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понад 18 см до 26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12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понад 26 см до 34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Навантаження сміття( пні та гілки) екскаваторами на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автомобілі-самоскиди, місткість ковша екскаватора 0,25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380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26"/>
        <w:gridCol w:w="59"/>
        <w:gridCol w:w="423"/>
        <w:gridCol w:w="56"/>
        <w:gridCol w:w="88"/>
        <w:gridCol w:w="710"/>
        <w:gridCol w:w="3319"/>
        <w:gridCol w:w="581"/>
        <w:gridCol w:w="7"/>
        <w:gridCol w:w="81"/>
        <w:gridCol w:w="538"/>
        <w:gridCol w:w="55"/>
        <w:gridCol w:w="92"/>
        <w:gridCol w:w="64"/>
        <w:gridCol w:w="1206"/>
        <w:gridCol w:w="55"/>
        <w:gridCol w:w="92"/>
        <w:gridCol w:w="64"/>
        <w:gridCol w:w="1206"/>
        <w:gridCol w:w="55"/>
        <w:gridCol w:w="92"/>
        <w:gridCol w:w="64"/>
        <w:gridCol w:w="1211"/>
        <w:gridCol w:w="50"/>
        <w:gridCol w:w="29"/>
        <w:gridCol w:w="67"/>
        <w:gridCol w:w="75"/>
      </w:tblGrid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Земляні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работы</w:t>
            </w:r>
            <w:proofErr w:type="spellEnd"/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глибина корита до 500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550,29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екскаватором з доробкою вручну,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226,84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1516,734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траншей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бульдозерами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до 5 м,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Ущiльнення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пневматичними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трамбiвками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1-2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вручну траншей, пазух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ям,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група 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93,57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системи дощової каналізації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Буріння пілотної свердловини діаметром до 250 мм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установками горизонтально спрямованого буріння, сила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протяжки до 72500 кг, група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163,91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300 мм до 400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500 мм до 600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200 до 315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спрямованого буріння, сила протяжки до 36300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400 мм до 630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6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22,92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 мм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гідравличним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випробуванням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74,32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500 мм з гідравлічним випробуванням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364,41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РЕ 100 SDR-21(1,0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МПа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199,04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500х12,3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41)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325,22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500х23,9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21)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бетонної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12,53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днищ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обойми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посилення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вiдношеннi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висоти до ширини до 1,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товщинi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300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6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388,5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4090,1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труб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800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125,31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Розчин готовий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кладковий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 цементний, марка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М100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круглi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умовного проходу 800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мiцнiсть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 третя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124,93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Шнур гумовий круглого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понад 11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0,00351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бетонної основи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3,791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прямокутних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площею до 3 м2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5,855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для дощової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набивка дна лотка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ємкiсних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спорудах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1,353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гратами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дощоприймального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колодязя по 2 шт. на колодязь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КС20.6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0,43587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8,84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ПН15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КС15.9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КС7.3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0,33066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1ПП15-2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2,95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ПН20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18,79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ПД10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42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Драбини металеві приставні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0,103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Фарбування металевих драбин за 2 рази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легкий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існуючих люків та решіток дощової каналізації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дорожніх покриттів із збірних залізобетонних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прямокутних плит (існуючих плит перекриття оглядових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дощеприймальних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колодязів зливової каналізації)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опор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плит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кiлець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(кільця колодязів)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розтрубних труб (існуючого колектора зливної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каналізації)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  <w:t xml:space="preserve">  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  <w:t>Перевлаштування оглядових колодязів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Перевлаштування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оглядових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колодязів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ід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тротуарами 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7шт(5-зв'язок; 2-канализация)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70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140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ПП10-2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 (А15)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 по ДСТУ Б В.2.5-26:2005 (ГОСТ 3634-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99)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С (В125)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2" w:type="dxa"/>
          <w:wAfter w:w="142" w:type="dxa"/>
          <w:jc w:val="center"/>
        </w:trPr>
        <w:tc>
          <w:tcPr>
            <w:tcW w:w="5325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3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jc w:val="center"/>
        </w:trPr>
        <w:tc>
          <w:tcPr>
            <w:tcW w:w="13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0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Розбирання дорожнього одягу,бортових каменів автодороги і тротуарів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(гранітних)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(бетонних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залізобетонних)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707,57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38,38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191,88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Різання а/б стиків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 різу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503,22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окремими місцями площею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 10 м2 шириною фрезерування 500 мм та глибиною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фрезерування 50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1800,7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чорних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84,33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матеріалу від розборки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покритів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екскаваторами на автомобілі-самоскиди, місткість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ковша екскаватора 0,25 м3.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заповнювачів природних, що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транспортуються навалом, самоскидами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вiдстань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380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"/>
        <w:gridCol w:w="24"/>
        <w:gridCol w:w="57"/>
        <w:gridCol w:w="429"/>
        <w:gridCol w:w="57"/>
        <w:gridCol w:w="81"/>
        <w:gridCol w:w="714"/>
        <w:gridCol w:w="3322"/>
        <w:gridCol w:w="587"/>
        <w:gridCol w:w="82"/>
        <w:gridCol w:w="542"/>
        <w:gridCol w:w="57"/>
        <w:gridCol w:w="82"/>
        <w:gridCol w:w="68"/>
        <w:gridCol w:w="1211"/>
        <w:gridCol w:w="57"/>
        <w:gridCol w:w="82"/>
        <w:gridCol w:w="68"/>
        <w:gridCol w:w="1211"/>
        <w:gridCol w:w="57"/>
        <w:gridCol w:w="82"/>
        <w:gridCol w:w="68"/>
        <w:gridCol w:w="1211"/>
        <w:gridCol w:w="59"/>
        <w:gridCol w:w="21"/>
        <w:gridCol w:w="59"/>
        <w:gridCol w:w="73"/>
      </w:tblGrid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Влаштування дорожнього одягу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292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292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18,53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29,18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осадових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гiрських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марка 1ГП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139,23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1,013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1,04339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[нижнього шару товщиною 70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479,62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18-44-1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-479,62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нижнiх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крупнозернистi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55,492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0,414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0,42642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АСМ-4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розм.вічок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40х40мм)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256,7422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0,276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0,28428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690,38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83,4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0,549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0,56547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23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жорстка АСМ-4, розмір вічок 20х20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0,366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0,376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1068,87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поверхнево-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активними речовинами, що застосовуються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129,1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тротуарів, пандусів (12 шт.)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533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533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237,4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-237,4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34,18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741,94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169,18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913,1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(бітумна емульсія ЕКШ-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50) 1,6л/м2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0,09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одношарових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дорiжок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асфальтобетонної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товщиною 3 см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18-46-1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Г,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5,37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1020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382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3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"/>
        <w:gridCol w:w="58"/>
        <w:gridCol w:w="567"/>
        <w:gridCol w:w="714"/>
        <w:gridCol w:w="3325"/>
        <w:gridCol w:w="582"/>
        <w:gridCol w:w="7"/>
        <w:gridCol w:w="80"/>
        <w:gridCol w:w="681"/>
        <w:gridCol w:w="68"/>
        <w:gridCol w:w="1351"/>
        <w:gridCol w:w="68"/>
        <w:gridCol w:w="1351"/>
        <w:gridCol w:w="68"/>
        <w:gridCol w:w="1199"/>
        <w:gridCol w:w="13"/>
        <w:gridCol w:w="80"/>
        <w:gridCol w:w="59"/>
        <w:gridCol w:w="73"/>
      </w:tblGrid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технологічної смуги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33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33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160,43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виключати до норми 18-47-1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-83,6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3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25,402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261,27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108,18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13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42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5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9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9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Озеленення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п/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</w:t>
            </w:r>
            <w:proofErr w:type="spellEnd"/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Пiдготовлення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 стандартних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квадратною грудкою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,5 м у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грудкою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8х0,5 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 стандартних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ям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ями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0,5х0,5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Кілки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чагарнику з грудкою землі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269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13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5" w:type="dxa"/>
          <w:jc w:val="center"/>
        </w:trPr>
        <w:tc>
          <w:tcPr>
            <w:tcW w:w="5327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3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670FF6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Кошторисна заробітна плата -10630 грн.         </w:t>
      </w:r>
    </w:p>
    <w:p w:rsidR="003A238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3A2380" w:rsidRPr="00F801E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3A238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C2238"/>
    <w:rsid w:val="003A2380"/>
    <w:rsid w:val="00670FF6"/>
    <w:rsid w:val="006D7D15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10336</Words>
  <Characters>5893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2021-01-18T08:19:00Z</dcterms:created>
  <dcterms:modified xsi:type="dcterms:W3CDTF">2021-09-24T08:37:00Z</dcterms:modified>
</cp:coreProperties>
</file>