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B" w:rsidRDefault="00B23DF8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ДК  021:2015: (09310000-5) - електрична енергія (електроенергія для потреб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зовнішнього освітлення по м. Миколаєву на </w:t>
      </w:r>
      <w:r w:rsidR="00717A2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>ІІ квартал 2021 р</w:t>
      </w:r>
      <w:r w:rsidR="00717A2D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>ку)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731600" w:rsidRDefault="0073160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Вимоги до предмету закупівлі:</w:t>
      </w:r>
    </w:p>
    <w:p w:rsidR="002129C0" w:rsidRDefault="002129C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</w:p>
    <w:p w:rsidR="00731600" w:rsidRPr="002129C0" w:rsidRDefault="002129C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  <w:r w:rsidRPr="002129C0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Філія Центрального району м. Миколаєва </w:t>
      </w:r>
    </w:p>
    <w:p w:rsidR="00731600" w:rsidRDefault="00731600" w:rsidP="0073160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</w:t>
      </w:r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електроенергія для об’єктів зовнішнього освітлення в м. Миколаєві (крім Корабельного району, 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мкр.Варварівки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В.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Коренихи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с.М.Корениха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</w:t>
      </w:r>
      <w:r w:rsidR="001A39F5" w:rsidRPr="00083046">
        <w:rPr>
          <w:rFonts w:ascii="Times New Roman" w:eastAsia="BatangChe" w:hAnsi="Times New Roman" w:cs="Times New Roman"/>
          <w:color w:val="auto"/>
          <w:sz w:val="24"/>
          <w:szCs w:val="24"/>
        </w:rPr>
        <w:t>3 000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000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кВт/год. на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І</w:t>
      </w:r>
      <w:r w:rsidR="000D133C">
        <w:rPr>
          <w:rFonts w:ascii="Times New Roman" w:eastAsia="BatangChe" w:hAnsi="Times New Roman" w:cs="Times New Roman"/>
          <w:color w:val="auto"/>
          <w:sz w:val="24"/>
          <w:szCs w:val="24"/>
          <w:lang w:val="en-US"/>
        </w:rPr>
        <w:t>V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квартал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2021 р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о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к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у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2129C0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01.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10</w:t>
      </w:r>
      <w:r w:rsidR="002129C0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.2021 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 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31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12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.2021 року.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</w:t>
      </w:r>
      <w:r w:rsidR="001576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01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Україна, Миколаївська область, м. Миколаїв, </w:t>
      </w:r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крім Корабельного р-ну, 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мкр.Варварівки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, В.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Коренихи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с.М.Корениха</w:t>
      </w:r>
      <w:proofErr w:type="spellEnd"/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731600" w:rsidRDefault="00731600" w:rsidP="00731600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2515D3" w:rsidRPr="002515D3" w:rsidRDefault="002515D3" w:rsidP="002515D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2129C0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</w:t>
      </w:r>
      <w:r w:rsidR="00731600">
        <w:rPr>
          <w:rFonts w:ascii="Times New Roman" w:hAnsi="Times New Roman" w:cs="Times New Roman"/>
          <w:b/>
          <w:lang w:val="uk-UA"/>
        </w:rPr>
        <w:t>прогнозованої ціни  на ринку електричної енергії з урахуванням її можливого коливання в сторону збільшення</w:t>
      </w:r>
      <w:r w:rsidR="002129C0">
        <w:rPr>
          <w:rFonts w:ascii="Times New Roman" w:hAnsi="Times New Roman" w:cs="Times New Roman"/>
          <w:b/>
          <w:lang w:val="uk-UA"/>
        </w:rPr>
        <w:t>, а також регульованого тарифу на передачу електричної енергії, що входить до тарифу на закупівлю.</w:t>
      </w:r>
    </w:p>
    <w:p w:rsidR="002129C0" w:rsidRDefault="002129C0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2129C0" w:rsidRP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B23DF8" w:rsidRP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2129C0">
        <w:rPr>
          <w:rFonts w:ascii="Times New Roman" w:hAnsi="Times New Roman" w:cs="Times New Roman"/>
          <w:b/>
          <w:i/>
          <w:lang w:val="uk-UA"/>
        </w:rPr>
        <w:t xml:space="preserve">Філія Миколаївського району  </w:t>
      </w:r>
      <w:r w:rsidR="00B23DF8" w:rsidRPr="002129C0">
        <w:rPr>
          <w:rFonts w:ascii="Times New Roman" w:hAnsi="Times New Roman" w:cs="Times New Roman"/>
          <w:b/>
          <w:i/>
          <w:lang w:val="uk-UA"/>
        </w:rPr>
        <w:t xml:space="preserve">    </w:t>
      </w:r>
    </w:p>
    <w:p w:rsidR="00C409FD" w:rsidRDefault="00C409FD">
      <w:pPr>
        <w:rPr>
          <w:lang w:val="uk-UA"/>
        </w:rPr>
      </w:pPr>
    </w:p>
    <w:p w:rsidR="002129C0" w:rsidRDefault="002129C0" w:rsidP="002129C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</w:t>
      </w:r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електроенергія для об’єктів зовнішнього освітлення в </w:t>
      </w:r>
      <w:proofErr w:type="spellStart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мкр</w:t>
      </w:r>
      <w:proofErr w:type="spellEnd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Варварівка</w:t>
      </w:r>
      <w:proofErr w:type="spellEnd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В.</w:t>
      </w:r>
      <w:proofErr w:type="spellStart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Корениха</w:t>
      </w:r>
      <w:proofErr w:type="spellEnd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с.М.Корениха</w:t>
      </w:r>
      <w:proofErr w:type="spellEnd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 Миколаєва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</w:t>
      </w:r>
      <w:r w:rsidR="00083046">
        <w:rPr>
          <w:rFonts w:ascii="Times New Roman" w:eastAsia="BatangChe" w:hAnsi="Times New Roman" w:cs="Times New Roman"/>
          <w:color w:val="auto"/>
          <w:sz w:val="24"/>
          <w:szCs w:val="24"/>
          <w:lang w:val="en-US"/>
        </w:rPr>
        <w:t>365</w:t>
      </w:r>
      <w:bookmarkStart w:id="0" w:name="_GoBack"/>
      <w:bookmarkEnd w:id="0"/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000 кВт/год. на </w:t>
      </w:r>
      <w:r w:rsidR="000D133C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І</w:t>
      </w:r>
      <w:r w:rsidR="000D133C">
        <w:rPr>
          <w:rFonts w:ascii="Times New Roman" w:eastAsia="BatangChe" w:hAnsi="Times New Roman" w:cs="Times New Roman"/>
          <w:color w:val="auto"/>
          <w:sz w:val="24"/>
          <w:szCs w:val="24"/>
          <w:lang w:val="en-US"/>
        </w:rPr>
        <w:t>V</w:t>
      </w:r>
      <w:r w:rsidR="000D133C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квартал 2021 року. 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0D133C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01.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10</w:t>
      </w:r>
      <w:r w:rsidR="000D133C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.2021 до 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31</w:t>
      </w:r>
      <w:r w:rsidR="000D133C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12</w:t>
      </w:r>
      <w:r w:rsidR="000D133C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.2021 року.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</w:t>
      </w:r>
      <w:r w:rsidR="001576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01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Україна, Миколаївська область, м. Миколаїв, </w:t>
      </w:r>
      <w:proofErr w:type="spellStart"/>
      <w:r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мкр.Варварівки</w:t>
      </w:r>
      <w:proofErr w:type="spellEnd"/>
      <w:r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, В.</w:t>
      </w:r>
      <w:proofErr w:type="spellStart"/>
      <w:r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Коренихи</w:t>
      </w:r>
      <w:proofErr w:type="spellEnd"/>
      <w:r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proofErr w:type="spellStart"/>
      <w:r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с.М.Корениха</w:t>
      </w:r>
      <w:proofErr w:type="spellEnd"/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2129C0" w:rsidRDefault="002129C0" w:rsidP="002129C0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2129C0" w:rsidRPr="002515D3" w:rsidRDefault="002129C0" w:rsidP="002129C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2129C0" w:rsidRDefault="002129C0" w:rsidP="002129C0">
      <w:pPr>
        <w:jc w:val="both"/>
        <w:rPr>
          <w:rFonts w:ascii="Times New Roman" w:hAnsi="Times New Roman" w:cs="Times New Roman"/>
          <w:b/>
          <w:lang w:val="uk-UA"/>
        </w:rPr>
      </w:pPr>
    </w:p>
    <w:p w:rsidR="002129C0" w:rsidRDefault="002129C0" w:rsidP="002129C0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сформована на підставі прогнозованої ціни  на ринку електричної енергії з урахуванням її можливого коливання в сторону збільшення, а також регульованого тарифу на передачу електричної енергії, що входить до тарифу на закупівлю.</w:t>
      </w: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Pr="002129C0" w:rsidRDefault="002129C0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129C0">
        <w:rPr>
          <w:rFonts w:ascii="Times New Roman" w:hAnsi="Times New Roman" w:cs="Times New Roman"/>
          <w:b/>
          <w:i/>
          <w:sz w:val="24"/>
          <w:szCs w:val="24"/>
          <w:lang w:val="uk-UA"/>
        </w:rPr>
        <w:t>Філія Південна</w:t>
      </w:r>
    </w:p>
    <w:p w:rsidR="002129C0" w:rsidRDefault="002129C0">
      <w:pPr>
        <w:rPr>
          <w:lang w:val="uk-UA"/>
        </w:rPr>
      </w:pPr>
    </w:p>
    <w:p w:rsidR="002129C0" w:rsidRDefault="002129C0" w:rsidP="002129C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</w:t>
      </w:r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електроенергія для об’єктів зовнішнього освітлення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 Корабельному районі </w:t>
      </w:r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 Миколаєва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</w:t>
      </w:r>
      <w:r w:rsidR="001A39F5" w:rsidRPr="001A39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712 000</w:t>
      </w:r>
      <w:r w:rsidR="001A39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кВт/год. на </w:t>
      </w:r>
      <w:r w:rsidR="000D133C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І</w:t>
      </w:r>
      <w:r w:rsidR="000D133C">
        <w:rPr>
          <w:rFonts w:ascii="Times New Roman" w:eastAsia="BatangChe" w:hAnsi="Times New Roman" w:cs="Times New Roman"/>
          <w:color w:val="auto"/>
          <w:sz w:val="24"/>
          <w:szCs w:val="24"/>
          <w:lang w:val="en-US"/>
        </w:rPr>
        <w:t>V</w:t>
      </w:r>
      <w:r w:rsidR="000D133C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квартал 2021 року. 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0D133C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01.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10</w:t>
      </w:r>
      <w:r w:rsidR="000D133C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.2021 до 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31</w:t>
      </w:r>
      <w:r w:rsidR="000D133C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12</w:t>
      </w:r>
      <w:r w:rsidR="000D133C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.2021 року.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</w:t>
      </w:r>
      <w:r w:rsidR="001576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01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, Україна, Миколаївська область, м. Миколаїв, Корабельний район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2129C0" w:rsidRDefault="002129C0" w:rsidP="002129C0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2129C0" w:rsidRPr="002515D3" w:rsidRDefault="002129C0" w:rsidP="002129C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2129C0" w:rsidRDefault="002129C0" w:rsidP="002129C0">
      <w:pPr>
        <w:jc w:val="both"/>
        <w:rPr>
          <w:rFonts w:ascii="Times New Roman" w:hAnsi="Times New Roman" w:cs="Times New Roman"/>
          <w:b/>
          <w:lang w:val="uk-UA"/>
        </w:rPr>
      </w:pPr>
    </w:p>
    <w:p w:rsidR="002129C0" w:rsidRDefault="002129C0" w:rsidP="002129C0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сформована на підставі прогнозованої ціни  на ринку електричної енергії з урахуванням її можливого коливання в сторону збільшення, а також регульованого тарифу на передачу електричної енергії, що входить до тарифу на закупівлю.</w:t>
      </w:r>
    </w:p>
    <w:p w:rsidR="002129C0" w:rsidRDefault="002129C0" w:rsidP="002129C0">
      <w:pPr>
        <w:rPr>
          <w:lang w:val="uk-UA"/>
        </w:rPr>
      </w:pPr>
    </w:p>
    <w:p w:rsidR="002129C0" w:rsidRDefault="002129C0" w:rsidP="002129C0">
      <w:pPr>
        <w:rPr>
          <w:lang w:val="uk-UA"/>
        </w:rPr>
      </w:pPr>
    </w:p>
    <w:p w:rsidR="002129C0" w:rsidRDefault="002129C0" w:rsidP="002129C0">
      <w:pPr>
        <w:rPr>
          <w:lang w:val="uk-UA"/>
        </w:rPr>
      </w:pPr>
    </w:p>
    <w:p w:rsidR="002129C0" w:rsidRPr="00B23DF8" w:rsidRDefault="002129C0">
      <w:pPr>
        <w:rPr>
          <w:lang w:val="uk-UA"/>
        </w:rPr>
      </w:pPr>
    </w:p>
    <w:sectPr w:rsidR="002129C0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83046"/>
    <w:rsid w:val="000D133C"/>
    <w:rsid w:val="0010120B"/>
    <w:rsid w:val="001576E4"/>
    <w:rsid w:val="001A39F5"/>
    <w:rsid w:val="002129C0"/>
    <w:rsid w:val="002515D3"/>
    <w:rsid w:val="00717A2D"/>
    <w:rsid w:val="00731600"/>
    <w:rsid w:val="00994C8D"/>
    <w:rsid w:val="00A47A05"/>
    <w:rsid w:val="00B23DF8"/>
    <w:rsid w:val="00C409FD"/>
    <w:rsid w:val="00CF34B9"/>
    <w:rsid w:val="00D576F3"/>
    <w:rsid w:val="00E44690"/>
    <w:rsid w:val="00E56402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2778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10</cp:revision>
  <dcterms:created xsi:type="dcterms:W3CDTF">2021-02-25T07:09:00Z</dcterms:created>
  <dcterms:modified xsi:type="dcterms:W3CDTF">2021-05-28T08:34:00Z</dcterms:modified>
</cp:coreProperties>
</file>